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sz w:val="24"/>
        </w:rPr>
      </w:pPr>
      <w:r>
        <w:drawing>
          <wp:inline distT="0" distB="0" distL="0" distR="0">
            <wp:extent cx="3343275" cy="5238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r="1680"/>
                    <a:stretch>
                      <a:fillRect/>
                    </a:stretch>
                  </pic:blipFill>
                  <pic:spPr>
                    <a:xfrm>
                      <a:off x="0" y="0"/>
                      <a:ext cx="3343275" cy="523875"/>
                    </a:xfrm>
                    <a:prstGeom prst="rect">
                      <a:avLst/>
                    </a:prstGeom>
                    <a:noFill/>
                    <a:ln>
                      <a:noFill/>
                    </a:ln>
                  </pic:spPr>
                </pic:pic>
              </a:graphicData>
            </a:graphic>
          </wp:inline>
        </w:drawing>
      </w:r>
    </w:p>
    <w:p>
      <w:pPr>
        <w:spacing w:before="312" w:beforeLines="100" w:after="312" w:afterLines="100" w:line="276" w:lineRule="auto"/>
        <w:jc w:val="center"/>
        <w:rPr>
          <w:rFonts w:eastAsia="黑体"/>
          <w:sz w:val="30"/>
          <w:szCs w:val="30"/>
        </w:rPr>
      </w:pPr>
    </w:p>
    <w:p>
      <w:pPr>
        <w:spacing w:before="312" w:beforeLines="100" w:after="312" w:afterLines="100" w:line="276" w:lineRule="auto"/>
        <w:jc w:val="center"/>
        <w:rPr>
          <w:rFonts w:eastAsia="黑体"/>
          <w:sz w:val="30"/>
          <w:szCs w:val="30"/>
        </w:rPr>
      </w:pPr>
    </w:p>
    <w:p>
      <w:pPr>
        <w:spacing w:before="312" w:beforeLines="100" w:after="312" w:afterLines="100" w:line="276" w:lineRule="auto"/>
        <w:jc w:val="center"/>
        <w:rPr>
          <w:rFonts w:eastAsia="黑体"/>
          <w:sz w:val="30"/>
          <w:szCs w:val="30"/>
        </w:rPr>
      </w:pPr>
    </w:p>
    <w:p>
      <w:pPr>
        <w:spacing w:before="312" w:beforeLines="100" w:after="312" w:afterLines="100" w:line="360" w:lineRule="auto"/>
        <w:jc w:val="center"/>
        <w:rPr>
          <w:rFonts w:hint="eastAsia" w:eastAsia="黑体"/>
          <w:sz w:val="84"/>
          <w:szCs w:val="84"/>
        </w:rPr>
      </w:pPr>
      <w:r>
        <w:rPr>
          <w:rFonts w:hint="eastAsia" w:eastAsia="黑体"/>
          <w:sz w:val="84"/>
          <w:szCs w:val="84"/>
        </w:rPr>
        <w:t>药学专业（群）</w:t>
      </w:r>
    </w:p>
    <w:p>
      <w:pPr>
        <w:spacing w:before="624" w:beforeLines="200" w:after="312" w:afterLines="100" w:line="360" w:lineRule="auto"/>
        <w:jc w:val="center"/>
        <w:rPr>
          <w:rFonts w:eastAsia="黑体"/>
          <w:sz w:val="84"/>
          <w:szCs w:val="84"/>
        </w:rPr>
      </w:pPr>
      <w:r>
        <w:rPr>
          <w:rFonts w:hint="eastAsia" w:eastAsia="黑体"/>
          <w:sz w:val="84"/>
          <w:szCs w:val="84"/>
        </w:rPr>
        <w:t>人才培养方案</w:t>
      </w:r>
    </w:p>
    <w:p>
      <w:pPr>
        <w:spacing w:before="312" w:beforeLines="100" w:after="312" w:afterLines="100" w:line="360" w:lineRule="auto"/>
        <w:jc w:val="center"/>
        <w:rPr>
          <w:rFonts w:eastAsia="黑体"/>
          <w:sz w:val="44"/>
          <w:szCs w:val="44"/>
        </w:rPr>
      </w:pPr>
    </w:p>
    <w:p>
      <w:pPr>
        <w:spacing w:before="312" w:beforeLines="100" w:after="312" w:afterLines="100" w:line="360" w:lineRule="auto"/>
        <w:jc w:val="center"/>
        <w:rPr>
          <w:rFonts w:eastAsia="黑体"/>
          <w:sz w:val="44"/>
          <w:szCs w:val="44"/>
        </w:rPr>
      </w:pPr>
    </w:p>
    <w:p>
      <w:pPr>
        <w:spacing w:before="312" w:beforeLines="100" w:after="312" w:afterLines="100" w:line="360" w:lineRule="auto"/>
        <w:jc w:val="center"/>
        <w:rPr>
          <w:rFonts w:eastAsia="黑体"/>
          <w:sz w:val="44"/>
          <w:szCs w:val="44"/>
        </w:rPr>
      </w:pPr>
    </w:p>
    <w:p>
      <w:pPr>
        <w:spacing w:before="312" w:beforeLines="100" w:after="312" w:afterLines="100" w:line="360" w:lineRule="auto"/>
        <w:jc w:val="center"/>
        <w:rPr>
          <w:rFonts w:eastAsia="黑体"/>
          <w:sz w:val="44"/>
          <w:szCs w:val="44"/>
        </w:rPr>
      </w:pPr>
    </w:p>
    <w:p>
      <w:pPr>
        <w:spacing w:before="312" w:beforeLines="100" w:after="312" w:afterLines="100" w:line="360" w:lineRule="auto"/>
        <w:jc w:val="center"/>
        <w:rPr>
          <w:rFonts w:eastAsia="黑体"/>
          <w:sz w:val="44"/>
          <w:szCs w:val="44"/>
        </w:rPr>
      </w:pPr>
    </w:p>
    <w:p>
      <w:pPr>
        <w:spacing w:before="312" w:beforeLines="100" w:after="312" w:afterLines="100" w:line="360" w:lineRule="auto"/>
        <w:jc w:val="center"/>
        <w:rPr>
          <w:rFonts w:eastAsia="黑体"/>
          <w:sz w:val="32"/>
          <w:szCs w:val="32"/>
        </w:rPr>
        <w:sectPr>
          <w:headerReference r:id="rId3" w:type="default"/>
          <w:pgSz w:w="11906" w:h="16838"/>
          <w:pgMar w:top="1440" w:right="1800" w:bottom="1440" w:left="1800" w:header="851" w:footer="992" w:gutter="0"/>
          <w:cols w:space="720" w:num="1"/>
          <w:docGrid w:type="lines" w:linePitch="312" w:charSpace="0"/>
        </w:sectPr>
      </w:pPr>
      <w:r>
        <w:rPr>
          <w:rFonts w:hint="eastAsia" w:eastAsia="黑体"/>
          <w:sz w:val="32"/>
          <w:szCs w:val="32"/>
        </w:rPr>
        <w:t>二零一七年七月</w:t>
      </w:r>
    </w:p>
    <w:p>
      <w:pPr>
        <w:ind w:firstLine="3253" w:firstLineChars="900"/>
        <w:rPr>
          <w:b/>
          <w:sz w:val="36"/>
          <w:szCs w:val="36"/>
        </w:rPr>
      </w:pPr>
      <w:r>
        <w:rPr>
          <w:rFonts w:hint="eastAsia"/>
          <w:b/>
          <w:sz w:val="36"/>
          <w:szCs w:val="36"/>
        </w:rPr>
        <w:t>编制说明</w:t>
      </w:r>
    </w:p>
    <w:p>
      <w:pPr>
        <w:autoSpaceDE w:val="0"/>
        <w:autoSpaceDN w:val="0"/>
        <w:adjustRightInd w:val="0"/>
        <w:spacing w:line="480" w:lineRule="exact"/>
        <w:ind w:firstLine="480" w:firstLineChars="200"/>
        <w:jc w:val="left"/>
        <w:rPr>
          <w:rFonts w:ascii="黑体" w:eastAsia="黑体"/>
          <w:sz w:val="36"/>
          <w:szCs w:val="36"/>
        </w:rPr>
      </w:pPr>
      <w:r>
        <w:rPr>
          <w:rFonts w:ascii="宋体" w:hAnsi="宋体"/>
          <w:color w:val="000000"/>
          <w:sz w:val="24"/>
        </w:rPr>
        <w:t>专业人才培养方案是教学管理工作的指导性文件，是对人才培养目标、培养规格、培养过程和培养模式的总体设计，是配置教学资源、安排教学任务、组织教学活动的基本依据。</w:t>
      </w:r>
      <w:r>
        <w:rPr>
          <w:rFonts w:hint="eastAsia" w:ascii="宋体" w:hAnsi="宋体"/>
          <w:color w:val="000000"/>
          <w:sz w:val="24"/>
        </w:rPr>
        <w:t>为了做好2017级药学专业群人才培养方案的制定工作和</w:t>
      </w:r>
      <w:r>
        <w:rPr>
          <w:rFonts w:hint="eastAsia" w:ascii="宋体" w:hAnsi="宋体"/>
          <w:sz w:val="24"/>
        </w:rPr>
        <w:t>推进学分制改革，</w:t>
      </w:r>
      <w:r>
        <w:rPr>
          <w:rFonts w:hint="eastAsia" w:ascii="宋体" w:hAnsi="宋体"/>
          <w:color w:val="000000"/>
          <w:sz w:val="24"/>
        </w:rPr>
        <w:t>依据《国家和江苏省中长期教育改革和发展规划纲要》（2010－2020年）、</w:t>
      </w:r>
      <w:r>
        <w:rPr>
          <w:rFonts w:hint="eastAsia" w:ascii="宋体" w:hAnsi="宋体" w:cs="宋体"/>
          <w:kern w:val="0"/>
          <w:sz w:val="24"/>
        </w:rPr>
        <w:t>《关于全面提高高等职业教育教学质量的若干意见》</w:t>
      </w:r>
      <w:r>
        <w:rPr>
          <w:rFonts w:ascii="宋体" w:hAnsi="宋体" w:cs="TimesNewRomanPSMT"/>
          <w:kern w:val="0"/>
          <w:sz w:val="24"/>
        </w:rPr>
        <w:t>(</w:t>
      </w:r>
      <w:r>
        <w:rPr>
          <w:rFonts w:hint="eastAsia" w:ascii="宋体" w:hAnsi="宋体" w:cs="宋体"/>
          <w:kern w:val="0"/>
          <w:sz w:val="24"/>
        </w:rPr>
        <w:t>教高</w:t>
      </w:r>
      <w:r>
        <w:rPr>
          <w:rFonts w:ascii="宋体" w:hAnsi="宋体" w:cs="TimesNewRomanPSMT"/>
          <w:kern w:val="0"/>
          <w:sz w:val="24"/>
        </w:rPr>
        <w:t>[2006]16</w:t>
      </w:r>
      <w:r>
        <w:rPr>
          <w:rFonts w:hint="eastAsia" w:ascii="宋体" w:hAnsi="宋体" w:cs="宋体"/>
          <w:kern w:val="0"/>
          <w:sz w:val="24"/>
        </w:rPr>
        <w:t>号</w:t>
      </w:r>
      <w:r>
        <w:rPr>
          <w:rFonts w:ascii="宋体" w:hAnsi="宋体" w:cs="TimesNewRomanPSMT"/>
          <w:kern w:val="0"/>
          <w:sz w:val="24"/>
        </w:rPr>
        <w:t>)</w:t>
      </w:r>
      <w:r>
        <w:rPr>
          <w:rFonts w:hint="eastAsia" w:ascii="宋体" w:hAnsi="宋体"/>
          <w:color w:val="000000"/>
          <w:sz w:val="24"/>
        </w:rPr>
        <w:t>、《关于全面提高高等学校人才培养质量的意见》（苏教高〔2013〕1号）、《盐城工业职业技术学院“十三五”事业发展规划》、《关于印发学分制实施方案（试行）》（盐工院〔2016〕77 号）等文件精神和相关要求，</w:t>
      </w:r>
      <w:r>
        <w:rPr>
          <w:rFonts w:hint="eastAsia" w:ascii="宋体" w:hAnsi="宋体"/>
          <w:sz w:val="24"/>
        </w:rPr>
        <w:t>按照人才培养目标定位，结合专业特点和教学实际，适应学分制改革的需要，实施了专业人才培养方案的</w:t>
      </w:r>
      <w:r>
        <w:rPr>
          <w:rFonts w:ascii="宋体" w:hAnsi="宋体"/>
          <w:color w:val="000000"/>
          <w:sz w:val="24"/>
        </w:rPr>
        <w:t>编制</w:t>
      </w:r>
      <w:r>
        <w:rPr>
          <w:rFonts w:hint="eastAsia" w:ascii="宋体" w:hAnsi="宋体"/>
          <w:sz w:val="24"/>
        </w:rPr>
        <w:t>工作。</w:t>
      </w:r>
    </w:p>
    <w:p>
      <w:pPr>
        <w:rPr>
          <w:b/>
          <w:sz w:val="28"/>
          <w:szCs w:val="28"/>
        </w:rPr>
      </w:pPr>
      <w:r>
        <w:rPr>
          <w:rFonts w:hint="eastAsia"/>
          <w:b/>
          <w:sz w:val="28"/>
          <w:szCs w:val="28"/>
        </w:rPr>
        <w:t>一、人才培养方案组成</w:t>
      </w:r>
    </w:p>
    <w:p>
      <w:pPr>
        <w:spacing w:line="480" w:lineRule="exact"/>
        <w:ind w:firstLine="480"/>
        <w:rPr>
          <w:rFonts w:ascii="宋体" w:hAnsi="宋体"/>
          <w:color w:val="000000"/>
          <w:sz w:val="24"/>
        </w:rPr>
      </w:pPr>
      <w:r>
        <w:rPr>
          <w:rFonts w:hint="eastAsia" w:ascii="宋体" w:hAnsi="宋体"/>
          <w:color w:val="000000"/>
          <w:sz w:val="24"/>
        </w:rPr>
        <w:t>人才培养方案组成分为九</w:t>
      </w:r>
      <w:r>
        <w:rPr>
          <w:rFonts w:ascii="宋体" w:hAnsi="宋体"/>
          <w:color w:val="000000"/>
          <w:sz w:val="24"/>
        </w:rPr>
        <w:t>个</w:t>
      </w:r>
      <w:r>
        <w:rPr>
          <w:rFonts w:hint="eastAsia" w:ascii="宋体" w:hAnsi="宋体"/>
          <w:color w:val="000000"/>
          <w:sz w:val="24"/>
        </w:rPr>
        <w:t>部</w:t>
      </w:r>
      <w:r>
        <w:rPr>
          <w:rFonts w:ascii="宋体" w:hAnsi="宋体"/>
          <w:color w:val="000000"/>
          <w:sz w:val="24"/>
        </w:rPr>
        <w:t>分</w:t>
      </w:r>
      <w:r>
        <w:rPr>
          <w:rFonts w:hint="eastAsia" w:ascii="宋体" w:hAnsi="宋体"/>
          <w:color w:val="000000"/>
          <w:sz w:val="24"/>
        </w:rPr>
        <w:t>，</w:t>
      </w:r>
      <w:r>
        <w:rPr>
          <w:rFonts w:ascii="宋体" w:hAnsi="宋体"/>
          <w:color w:val="000000"/>
          <w:sz w:val="24"/>
        </w:rPr>
        <w:t>分别是</w:t>
      </w:r>
      <w:r>
        <w:rPr>
          <w:rFonts w:hint="eastAsia" w:ascii="宋体" w:hAnsi="宋体"/>
          <w:color w:val="000000"/>
          <w:sz w:val="24"/>
        </w:rPr>
        <w:t>培养目标、入学要求、学制与学历、职业范围及岗位技能分析、培养规格、毕业要求、</w:t>
      </w:r>
      <w:r>
        <w:rPr>
          <w:rFonts w:ascii="宋体" w:hAnsi="宋体"/>
          <w:color w:val="000000"/>
          <w:sz w:val="24"/>
        </w:rPr>
        <w:t>职业证书、</w:t>
      </w:r>
      <w:r>
        <w:rPr>
          <w:rFonts w:hint="eastAsia" w:ascii="宋体" w:hAnsi="宋体"/>
          <w:color w:val="000000"/>
          <w:sz w:val="24"/>
        </w:rPr>
        <w:t>课程</w:t>
      </w:r>
      <w:r>
        <w:rPr>
          <w:rFonts w:ascii="宋体" w:hAnsi="宋体"/>
          <w:color w:val="000000"/>
          <w:sz w:val="24"/>
        </w:rPr>
        <w:t>体系、</w:t>
      </w:r>
      <w:r>
        <w:rPr>
          <w:rFonts w:hint="eastAsia" w:ascii="宋体" w:hAnsi="宋体"/>
          <w:color w:val="000000"/>
          <w:sz w:val="24"/>
        </w:rPr>
        <w:t>教学实施与教学进程表。</w:t>
      </w:r>
    </w:p>
    <w:p>
      <w:pPr>
        <w:rPr>
          <w:b/>
          <w:sz w:val="28"/>
          <w:szCs w:val="28"/>
        </w:rPr>
      </w:pPr>
      <w:r>
        <w:rPr>
          <w:rFonts w:hint="eastAsia"/>
          <w:b/>
          <w:sz w:val="28"/>
          <w:szCs w:val="28"/>
        </w:rPr>
        <w:t>二、人才培养方案设计思路与特色</w:t>
      </w:r>
    </w:p>
    <w:p>
      <w:pPr>
        <w:spacing w:line="480" w:lineRule="exact"/>
        <w:ind w:firstLine="480" w:firstLineChars="200"/>
        <w:jc w:val="left"/>
        <w:rPr>
          <w:rFonts w:ascii="宋体" w:hAnsi="宋体"/>
          <w:b/>
          <w:color w:val="000000"/>
          <w:sz w:val="24"/>
        </w:rPr>
      </w:pPr>
      <w:r>
        <w:rPr>
          <w:rFonts w:hint="eastAsia" w:ascii="宋体" w:hAnsi="宋体"/>
          <w:color w:val="000000"/>
          <w:sz w:val="24"/>
        </w:rPr>
        <w:t>人才培养方案要遵循</w:t>
      </w:r>
      <w:r>
        <w:rPr>
          <w:rFonts w:ascii="宋体" w:hAnsi="宋体"/>
          <w:color w:val="000000"/>
          <w:sz w:val="24"/>
        </w:rPr>
        <w:t>高职教育规律和职业成长规律</w:t>
      </w:r>
      <w:r>
        <w:rPr>
          <w:rFonts w:hint="eastAsia" w:ascii="宋体" w:hAnsi="宋体"/>
          <w:color w:val="000000"/>
          <w:sz w:val="24"/>
        </w:rPr>
        <w:t>，坚持知识、能力、素质协调发展原则，</w:t>
      </w:r>
      <w:r>
        <w:rPr>
          <w:rFonts w:ascii="宋体" w:hAnsi="宋体"/>
          <w:color w:val="000000"/>
          <w:sz w:val="24"/>
        </w:rPr>
        <w:t>正确处理好德育与智育、理论与实践的关系及传授知识、培养能力、提高素质三者之间的关系，把通识教育和专业教育</w:t>
      </w:r>
      <w:r>
        <w:rPr>
          <w:rFonts w:hint="eastAsia" w:ascii="宋体" w:hAnsi="宋体"/>
          <w:color w:val="000000"/>
          <w:sz w:val="24"/>
        </w:rPr>
        <w:t>有机</w:t>
      </w:r>
      <w:r>
        <w:rPr>
          <w:rFonts w:ascii="宋体" w:hAnsi="宋体"/>
          <w:color w:val="000000"/>
          <w:sz w:val="24"/>
        </w:rPr>
        <w:t>结合起来</w:t>
      </w:r>
      <w:r>
        <w:rPr>
          <w:rFonts w:hint="eastAsia" w:ascii="宋体" w:hAnsi="宋体"/>
          <w:color w:val="000000"/>
          <w:sz w:val="24"/>
        </w:rPr>
        <w:t>，鼓励课程内容和教学方法改革，</w:t>
      </w:r>
      <w:r>
        <w:rPr>
          <w:rFonts w:ascii="宋体" w:hAnsi="宋体"/>
          <w:color w:val="000000"/>
          <w:sz w:val="24"/>
        </w:rPr>
        <w:t>促进学生全面和可持续发展</w:t>
      </w:r>
      <w:r>
        <w:rPr>
          <w:rFonts w:hint="eastAsia" w:ascii="宋体" w:hAnsi="宋体"/>
          <w:color w:val="000000"/>
          <w:sz w:val="24"/>
        </w:rPr>
        <w:t>。具体为</w:t>
      </w:r>
      <w:r>
        <w:rPr>
          <w:rFonts w:hint="eastAsia" w:ascii="宋体" w:hAnsi="宋体"/>
          <w:b/>
          <w:color w:val="000000"/>
          <w:sz w:val="24"/>
        </w:rPr>
        <w:t>：</w:t>
      </w:r>
    </w:p>
    <w:p>
      <w:pPr>
        <w:pStyle w:val="18"/>
        <w:numPr>
          <w:ilvl w:val="0"/>
          <w:numId w:val="1"/>
        </w:numPr>
        <w:adjustRightInd w:val="0"/>
        <w:snapToGrid w:val="0"/>
        <w:spacing w:before="0" w:beforeAutospacing="0" w:after="0" w:afterAutospacing="0" w:line="480" w:lineRule="exact"/>
        <w:ind w:firstLine="482"/>
        <w:rPr>
          <w:rFonts w:hint="default"/>
          <w:b/>
          <w:color w:val="000000"/>
          <w:sz w:val="24"/>
          <w:szCs w:val="24"/>
        </w:rPr>
      </w:pPr>
      <w:r>
        <w:rPr>
          <w:b/>
          <w:color w:val="000000"/>
          <w:sz w:val="24"/>
          <w:szCs w:val="24"/>
        </w:rPr>
        <w:t>注重学生素质培养，构建面向职场情境的素质菜单</w:t>
      </w:r>
    </w:p>
    <w:p>
      <w:pPr>
        <w:spacing w:line="480" w:lineRule="exact"/>
        <w:ind w:firstLine="480" w:firstLineChars="200"/>
        <w:jc w:val="left"/>
        <w:rPr>
          <w:rFonts w:ascii="宋体" w:hAnsi="宋体"/>
          <w:color w:val="000000"/>
          <w:sz w:val="24"/>
        </w:rPr>
      </w:pPr>
      <w:r>
        <w:rPr>
          <w:rFonts w:hint="eastAsia" w:ascii="宋体" w:hAnsi="宋体"/>
          <w:color w:val="000000"/>
          <w:sz w:val="24"/>
        </w:rPr>
        <w:t>高职教育的高等属性，要求学生优先具备高尚的职业道德，树立“先成人，后成才”思想，融入教育与生活结合、技艺与文化结合、专业教育与创新创业教育结合、国内与国外结合的理念，将素质培养贯穿人才培养全过程，实现生生皆可成才，人人皆可出彩的目标。借助学分制改革，改革人文素质教育课程，开展理想信念教育、社会主义核心价值观教育和“中国梦”教育，强化学生诚实守信品质、身心素养、语言沟通能力、团队合作素质、文化包容能力、创新意识等方面的培养，培育学生的工匠潜质。通过改革专业课程，将职业素养培育有机融入专业课程，实现专业技能与职业素质、创新素养有机融合。</w:t>
      </w:r>
    </w:p>
    <w:p>
      <w:pPr>
        <w:pStyle w:val="18"/>
        <w:numPr>
          <w:ilvl w:val="0"/>
          <w:numId w:val="1"/>
        </w:numPr>
        <w:adjustRightInd w:val="0"/>
        <w:snapToGrid w:val="0"/>
        <w:spacing w:before="0" w:beforeAutospacing="0" w:after="0" w:afterAutospacing="0" w:line="480" w:lineRule="exact"/>
        <w:ind w:firstLine="482" w:firstLineChars="200"/>
        <w:rPr>
          <w:rFonts w:hint="default"/>
          <w:b/>
          <w:color w:val="000000"/>
          <w:sz w:val="24"/>
          <w:szCs w:val="24"/>
        </w:rPr>
      </w:pPr>
      <w:r>
        <w:rPr>
          <w:b/>
          <w:color w:val="000000"/>
          <w:sz w:val="24"/>
          <w:szCs w:val="24"/>
        </w:rPr>
        <w:t>突出学生技能培养，构建面向职业岗位的技能菜单</w:t>
      </w:r>
    </w:p>
    <w:p>
      <w:pPr>
        <w:spacing w:line="480" w:lineRule="exact"/>
        <w:ind w:firstLine="480" w:firstLineChars="200"/>
        <w:jc w:val="left"/>
        <w:rPr>
          <w:color w:val="000000"/>
          <w:sz w:val="24"/>
        </w:rPr>
      </w:pPr>
      <w:r>
        <w:rPr>
          <w:rFonts w:hint="eastAsia"/>
          <w:color w:val="000000"/>
          <w:sz w:val="24"/>
        </w:rPr>
        <w:t>高职教育的职业属性，要求学生优先具备熟练的职业技能，坚守“职业立身、技术报国”校训理念，将技能培养真正落实到课程体系中去。落实技能菜单，核心就是要准确提取岗位核心技能，将岗位技能要求明确写进培养方案，就是要坚持</w:t>
      </w:r>
      <w:r>
        <w:rPr>
          <w:rFonts w:hint="eastAsia" w:ascii="宋体" w:hAnsi="宋体"/>
          <w:color w:val="000000"/>
          <w:sz w:val="24"/>
        </w:rPr>
        <w:t>与行业、企业专业人员一起，引入企业新技术、新工艺、新标准，共同构建专业课程体系、共同确定并序化课程内容、共同组织实施教学、共同考核评价学生。素质菜单和技能菜单两条线必须有机融合，以形成双线融合的课程体系，与职业素质、岗位技能、技能大赛和职业资格对接，建立可供学生自主选择的素质课程、岗位（技能）课程、大赛课程和证书课程。</w:t>
      </w:r>
    </w:p>
    <w:p>
      <w:pPr>
        <w:pStyle w:val="18"/>
        <w:numPr>
          <w:ilvl w:val="0"/>
          <w:numId w:val="1"/>
        </w:numPr>
        <w:adjustRightInd w:val="0"/>
        <w:snapToGrid w:val="0"/>
        <w:spacing w:before="0" w:beforeAutospacing="0" w:after="0" w:afterAutospacing="0" w:line="480" w:lineRule="exact"/>
        <w:ind w:firstLine="482" w:firstLineChars="200"/>
        <w:rPr>
          <w:rFonts w:hint="default"/>
          <w:b/>
          <w:color w:val="000000"/>
          <w:sz w:val="24"/>
          <w:szCs w:val="24"/>
        </w:rPr>
      </w:pPr>
      <w:r>
        <w:rPr>
          <w:b/>
          <w:color w:val="000000"/>
          <w:sz w:val="24"/>
          <w:szCs w:val="24"/>
        </w:rPr>
        <w:t>坚持校企深度合作，搭建共建共享共赢的育人平台</w:t>
      </w:r>
    </w:p>
    <w:p>
      <w:pPr>
        <w:spacing w:line="480" w:lineRule="exact"/>
        <w:ind w:firstLine="480" w:firstLineChars="200"/>
        <w:jc w:val="left"/>
        <w:rPr>
          <w:rFonts w:ascii="宋体" w:hAnsi="宋体"/>
          <w:color w:val="000000"/>
          <w:sz w:val="24"/>
        </w:rPr>
      </w:pPr>
      <w:r>
        <w:rPr>
          <w:rFonts w:hint="eastAsia"/>
          <w:color w:val="000000"/>
          <w:sz w:val="24"/>
        </w:rPr>
        <w:t>落实技能菜单，有一个代表性的、行业有重要影响力的紧密合作企业或特色园区、产业基地，</w:t>
      </w:r>
      <w:r>
        <w:rPr>
          <w:rFonts w:hint="eastAsia"/>
          <w:bCs/>
          <w:color w:val="000000"/>
          <w:sz w:val="24"/>
        </w:rPr>
        <w:t>共建共享育人平台，实现共建校内、校外实训基地，共建基地师资，共建基地教学资源，共建基地科技服务平台，最终共赢发展。</w:t>
      </w:r>
      <w:r>
        <w:rPr>
          <w:rFonts w:hint="eastAsia"/>
          <w:color w:val="000000"/>
          <w:sz w:val="24"/>
        </w:rPr>
        <w:t>通过建立校中厂、厂中校，创新技能学徒班、课程学徒班等形式，以项目、案例或产品为载体，以成果为导向，学做一体，信息化助学，实现在真实岗位上、真实情境中提升学生专业技能。</w:t>
      </w:r>
    </w:p>
    <w:p>
      <w:pPr>
        <w:numPr>
          <w:ilvl w:val="0"/>
          <w:numId w:val="1"/>
        </w:numPr>
        <w:spacing w:line="480" w:lineRule="exact"/>
        <w:ind w:firstLine="482" w:firstLineChars="200"/>
        <w:jc w:val="left"/>
        <w:rPr>
          <w:rFonts w:ascii="宋体" w:hAnsi="宋体"/>
          <w:b/>
          <w:color w:val="000000"/>
          <w:sz w:val="24"/>
        </w:rPr>
      </w:pPr>
      <w:r>
        <w:rPr>
          <w:rFonts w:hint="eastAsia" w:ascii="宋体" w:hAnsi="宋体"/>
          <w:b/>
          <w:color w:val="000000"/>
          <w:sz w:val="24"/>
        </w:rPr>
        <w:t>重视师资队伍建设，打造具有实战经验的双师教师</w:t>
      </w:r>
    </w:p>
    <w:p>
      <w:pPr>
        <w:spacing w:line="480" w:lineRule="exact"/>
        <w:ind w:firstLine="480" w:firstLineChars="200"/>
        <w:jc w:val="left"/>
        <w:rPr>
          <w:rFonts w:ascii="宋体" w:hAnsi="宋体"/>
          <w:color w:val="000000"/>
          <w:sz w:val="24"/>
        </w:rPr>
      </w:pPr>
      <w:r>
        <w:rPr>
          <w:rFonts w:hint="eastAsia" w:ascii="宋体" w:hAnsi="宋体"/>
          <w:color w:val="000000"/>
          <w:sz w:val="24"/>
        </w:rPr>
        <w:t>师资队伍的重要性之于人才培养是毋庸置疑的。要响应国家“一带一路”倡议，让教师跟随企业率先走出去，要响应学校双师队伍建设管理办法，创造条件让部分教师率先走进技术先进、管理先进的企业中，让教师在企业真实的岗位上挂职，真正提高教师的实践能力。要积极组织教师参加信息化培训学习，提升教师信息化教学能力。</w:t>
      </w:r>
    </w:p>
    <w:p>
      <w:pPr>
        <w:numPr>
          <w:ilvl w:val="0"/>
          <w:numId w:val="1"/>
        </w:numPr>
        <w:spacing w:line="480" w:lineRule="exact"/>
        <w:ind w:firstLine="482" w:firstLineChars="200"/>
        <w:rPr>
          <w:color w:val="000000"/>
          <w:sz w:val="24"/>
        </w:rPr>
      </w:pPr>
      <w:r>
        <w:rPr>
          <w:rFonts w:hint="eastAsia" w:ascii="宋体" w:hAnsi="宋体"/>
          <w:b/>
          <w:color w:val="000000"/>
          <w:sz w:val="24"/>
        </w:rPr>
        <w:t>落实诊断改进文件，创新结果导向的考核评价体系</w:t>
      </w:r>
    </w:p>
    <w:p>
      <w:pPr>
        <w:spacing w:line="480" w:lineRule="exact"/>
        <w:ind w:firstLine="480" w:firstLineChars="200"/>
        <w:rPr>
          <w:b/>
          <w:color w:val="000000"/>
          <w:sz w:val="24"/>
        </w:rPr>
      </w:pPr>
      <w:r>
        <w:rPr>
          <w:rFonts w:hint="eastAsia" w:ascii="宋体" w:hAnsi="宋体"/>
          <w:sz w:val="24"/>
        </w:rPr>
        <w:t>根据教育部关于推进高职院校内部质量保证体系诊断与改进工作的部署，要依据相关文件精神，在方案中落实专业诊改的要</w:t>
      </w:r>
      <w:r>
        <w:rPr>
          <w:rFonts w:hint="eastAsia"/>
          <w:color w:val="000000"/>
          <w:sz w:val="24"/>
        </w:rPr>
        <w:t>求，规范专业建设文件。推进“结果导向（OBE）”的诊改建设，围绕学生中心，明确每门课“教会学生什么、学生能做出什么”，在方案中参照《悉尼协议》明确地撰写毕业要求，实现专业建设的持续改进。</w:t>
      </w:r>
    </w:p>
    <w:p>
      <w:pPr>
        <w:rPr>
          <w:b/>
          <w:sz w:val="28"/>
          <w:szCs w:val="28"/>
        </w:rPr>
      </w:pPr>
      <w:r>
        <w:rPr>
          <w:rFonts w:hint="eastAsia"/>
          <w:b/>
          <w:sz w:val="28"/>
          <w:szCs w:val="28"/>
        </w:rPr>
        <w:t>三、人才培养方案的主要编制人员</w:t>
      </w:r>
    </w:p>
    <w:p>
      <w:pPr>
        <w:spacing w:line="360" w:lineRule="auto"/>
        <w:rPr>
          <w:rFonts w:ascii="宋体" w:hAnsi="宋体"/>
          <w:color w:val="000000"/>
          <w:sz w:val="24"/>
        </w:rPr>
      </w:pPr>
      <w:r>
        <w:rPr>
          <w:rFonts w:hint="eastAsia" w:ascii="宋体" w:hAnsi="宋体"/>
          <w:color w:val="000000"/>
          <w:sz w:val="24"/>
        </w:rPr>
        <w:t>九</w:t>
      </w:r>
      <w:r>
        <w:rPr>
          <w:rFonts w:ascii="宋体" w:hAnsi="宋体"/>
          <w:color w:val="000000"/>
          <w:sz w:val="24"/>
        </w:rPr>
        <w:t>洲药学院</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院</w:t>
      </w:r>
      <w:r>
        <w:rPr>
          <w:rFonts w:ascii="宋体" w:hAnsi="宋体"/>
          <w:color w:val="000000"/>
          <w:sz w:val="24"/>
        </w:rPr>
        <w:t>长</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教授      </w:t>
      </w:r>
      <w:r>
        <w:rPr>
          <w:rFonts w:ascii="宋体" w:hAnsi="宋体"/>
          <w:color w:val="000000"/>
          <w:sz w:val="24"/>
        </w:rPr>
        <w:t xml:space="preserve">   </w:t>
      </w:r>
      <w:r>
        <w:rPr>
          <w:rFonts w:hint="eastAsia" w:ascii="宋体" w:hAnsi="宋体"/>
          <w:color w:val="000000"/>
          <w:sz w:val="24"/>
        </w:rPr>
        <w:t>刘</w:t>
      </w:r>
      <w:r>
        <w:rPr>
          <w:rFonts w:ascii="宋体" w:hAnsi="宋体"/>
          <w:color w:val="000000"/>
          <w:sz w:val="24"/>
        </w:rPr>
        <w:t>德驹</w:t>
      </w:r>
    </w:p>
    <w:p>
      <w:pPr>
        <w:spacing w:line="360" w:lineRule="auto"/>
        <w:rPr>
          <w:rFonts w:ascii="宋体" w:hAnsi="宋体"/>
          <w:color w:val="000000"/>
          <w:sz w:val="24"/>
        </w:rPr>
      </w:pPr>
      <w:r>
        <w:rPr>
          <w:rFonts w:hint="eastAsia" w:ascii="宋体" w:hAnsi="宋体"/>
          <w:color w:val="000000"/>
          <w:sz w:val="24"/>
        </w:rPr>
        <w:t>九</w:t>
      </w:r>
      <w:r>
        <w:rPr>
          <w:rFonts w:ascii="宋体" w:hAnsi="宋体"/>
          <w:color w:val="000000"/>
          <w:sz w:val="24"/>
        </w:rPr>
        <w:t>洲药学院</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副</w:t>
      </w:r>
      <w:r>
        <w:rPr>
          <w:rFonts w:ascii="宋体" w:hAnsi="宋体"/>
          <w:color w:val="000000"/>
          <w:sz w:val="24"/>
        </w:rPr>
        <w:t>院长</w:t>
      </w:r>
      <w:r>
        <w:rPr>
          <w:rFonts w:hint="eastAsia" w:ascii="宋体" w:hAnsi="宋体"/>
          <w:color w:val="000000"/>
          <w:sz w:val="24"/>
        </w:rPr>
        <w:t>（兼工业</w:t>
      </w:r>
      <w:r>
        <w:rPr>
          <w:rFonts w:ascii="宋体" w:hAnsi="宋体"/>
          <w:color w:val="000000"/>
          <w:sz w:val="24"/>
        </w:rPr>
        <w:t>分析专业负责人</w:t>
      </w:r>
      <w:r>
        <w:rPr>
          <w:rFonts w:hint="eastAsia" w:ascii="宋体" w:hAnsi="宋体"/>
          <w:color w:val="000000"/>
          <w:sz w:val="24"/>
        </w:rPr>
        <w:t>）</w:t>
      </w:r>
      <w:r>
        <w:rPr>
          <w:rFonts w:ascii="宋体" w:hAnsi="宋体"/>
          <w:color w:val="000000"/>
          <w:sz w:val="24"/>
        </w:rPr>
        <w:t xml:space="preserve">  </w:t>
      </w:r>
      <w:r>
        <w:rPr>
          <w:rFonts w:hint="eastAsia" w:ascii="宋体" w:hAnsi="宋体"/>
          <w:color w:val="000000"/>
          <w:sz w:val="24"/>
        </w:rPr>
        <w:t xml:space="preserve">教授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朱  驯</w:t>
      </w:r>
    </w:p>
    <w:p>
      <w:pPr>
        <w:spacing w:line="360" w:lineRule="auto"/>
        <w:rPr>
          <w:rFonts w:ascii="宋体" w:hAnsi="宋体"/>
          <w:color w:val="000000"/>
          <w:sz w:val="24"/>
        </w:rPr>
      </w:pPr>
      <w:r>
        <w:rPr>
          <w:rFonts w:hint="eastAsia" w:ascii="宋体" w:hAnsi="宋体"/>
          <w:color w:val="000000"/>
          <w:sz w:val="24"/>
        </w:rPr>
        <w:t>九</w:t>
      </w:r>
      <w:r>
        <w:rPr>
          <w:rFonts w:ascii="宋体" w:hAnsi="宋体"/>
          <w:color w:val="000000"/>
          <w:sz w:val="24"/>
        </w:rPr>
        <w:t>洲药学院</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副书记   </w:t>
      </w:r>
      <w:r>
        <w:rPr>
          <w:rFonts w:ascii="宋体" w:hAnsi="宋体"/>
          <w:color w:val="000000"/>
          <w:sz w:val="24"/>
        </w:rPr>
        <w:t xml:space="preserve">                     </w:t>
      </w:r>
      <w:r>
        <w:rPr>
          <w:rFonts w:hint="eastAsia" w:ascii="宋体" w:hAnsi="宋体"/>
          <w:color w:val="000000"/>
          <w:sz w:val="24"/>
        </w:rPr>
        <w:t xml:space="preserve">副教授      </w:t>
      </w:r>
      <w:r>
        <w:rPr>
          <w:rFonts w:ascii="宋体" w:hAnsi="宋体"/>
          <w:color w:val="000000"/>
          <w:sz w:val="24"/>
        </w:rPr>
        <w:t xml:space="preserve"> </w:t>
      </w:r>
      <w:r>
        <w:rPr>
          <w:rFonts w:hint="eastAsia" w:ascii="宋体" w:hAnsi="宋体"/>
          <w:color w:val="000000"/>
          <w:sz w:val="24"/>
        </w:rPr>
        <w:t>王  权</w:t>
      </w:r>
    </w:p>
    <w:p>
      <w:pPr>
        <w:spacing w:line="360" w:lineRule="auto"/>
        <w:rPr>
          <w:rFonts w:ascii="宋体" w:hAnsi="宋体"/>
          <w:color w:val="000000"/>
          <w:sz w:val="24"/>
        </w:rPr>
      </w:pPr>
      <w:r>
        <w:rPr>
          <w:rFonts w:hint="eastAsia" w:ascii="宋体" w:hAnsi="宋体"/>
          <w:color w:val="000000"/>
          <w:sz w:val="24"/>
        </w:rPr>
        <w:t>九</w:t>
      </w:r>
      <w:r>
        <w:rPr>
          <w:rFonts w:ascii="宋体" w:hAnsi="宋体"/>
          <w:color w:val="000000"/>
          <w:sz w:val="24"/>
        </w:rPr>
        <w:t>洲药学院</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药品</w:t>
      </w:r>
      <w:r>
        <w:rPr>
          <w:rFonts w:ascii="宋体" w:hAnsi="宋体"/>
          <w:color w:val="000000"/>
          <w:sz w:val="24"/>
        </w:rPr>
        <w:t>生产技术专业</w:t>
      </w:r>
      <w:r>
        <w:rPr>
          <w:rFonts w:hint="eastAsia" w:ascii="宋体" w:hAnsi="宋体"/>
          <w:color w:val="000000"/>
          <w:sz w:val="24"/>
        </w:rPr>
        <w:t>群</w:t>
      </w:r>
      <w:r>
        <w:rPr>
          <w:rFonts w:ascii="宋体" w:hAnsi="宋体"/>
          <w:color w:val="000000"/>
          <w:sz w:val="24"/>
        </w:rPr>
        <w:t>负责人</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副教授      </w:t>
      </w:r>
      <w:r>
        <w:rPr>
          <w:rFonts w:ascii="宋体" w:hAnsi="宋体"/>
          <w:color w:val="000000"/>
          <w:sz w:val="24"/>
        </w:rPr>
        <w:t xml:space="preserve"> </w:t>
      </w:r>
      <w:r>
        <w:rPr>
          <w:rFonts w:hint="eastAsia" w:ascii="宋体" w:hAnsi="宋体"/>
          <w:color w:val="000000"/>
          <w:sz w:val="24"/>
        </w:rPr>
        <w:t>项</w:t>
      </w:r>
      <w:r>
        <w:rPr>
          <w:rFonts w:ascii="宋体" w:hAnsi="宋体"/>
          <w:color w:val="000000"/>
          <w:sz w:val="24"/>
        </w:rPr>
        <w:t>东升</w:t>
      </w:r>
    </w:p>
    <w:p>
      <w:pPr>
        <w:spacing w:line="360" w:lineRule="auto"/>
        <w:rPr>
          <w:rFonts w:ascii="宋体" w:hAnsi="宋体"/>
          <w:color w:val="000000"/>
          <w:sz w:val="24"/>
        </w:rPr>
      </w:pPr>
      <w:r>
        <w:rPr>
          <w:rFonts w:hint="eastAsia" w:ascii="宋体" w:hAnsi="宋体"/>
          <w:color w:val="000000"/>
          <w:sz w:val="24"/>
        </w:rPr>
        <w:t>九</w:t>
      </w:r>
      <w:r>
        <w:rPr>
          <w:rFonts w:ascii="宋体" w:hAnsi="宋体"/>
          <w:color w:val="000000"/>
          <w:sz w:val="24"/>
        </w:rPr>
        <w:t>洲药学院</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药品经营</w:t>
      </w:r>
      <w:r>
        <w:rPr>
          <w:rFonts w:ascii="宋体" w:hAnsi="宋体"/>
          <w:color w:val="000000"/>
          <w:sz w:val="24"/>
        </w:rPr>
        <w:t>与管理专业负责人</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副教授      </w:t>
      </w:r>
      <w:r>
        <w:rPr>
          <w:rFonts w:ascii="宋体" w:hAnsi="宋体"/>
          <w:color w:val="000000"/>
          <w:sz w:val="24"/>
        </w:rPr>
        <w:t xml:space="preserve"> </w:t>
      </w:r>
      <w:r>
        <w:rPr>
          <w:rFonts w:hint="eastAsia" w:ascii="宋体" w:hAnsi="宋体"/>
          <w:color w:val="000000"/>
          <w:sz w:val="24"/>
        </w:rPr>
        <w:t>王  岚</w:t>
      </w:r>
    </w:p>
    <w:p>
      <w:pPr>
        <w:spacing w:line="360" w:lineRule="auto"/>
        <w:rPr>
          <w:rFonts w:ascii="宋体" w:hAnsi="宋体"/>
          <w:color w:val="000000"/>
          <w:sz w:val="24"/>
        </w:rPr>
      </w:pPr>
      <w:r>
        <w:rPr>
          <w:rFonts w:hint="eastAsia" w:ascii="宋体" w:hAnsi="宋体"/>
          <w:color w:val="000000"/>
          <w:sz w:val="24"/>
        </w:rPr>
        <w:t>九</w:t>
      </w:r>
      <w:r>
        <w:rPr>
          <w:rFonts w:ascii="宋体" w:hAnsi="宋体"/>
          <w:color w:val="000000"/>
          <w:sz w:val="24"/>
        </w:rPr>
        <w:t>洲药学院</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应用</w:t>
      </w:r>
      <w:r>
        <w:rPr>
          <w:rFonts w:ascii="宋体" w:hAnsi="宋体"/>
          <w:color w:val="000000"/>
          <w:sz w:val="24"/>
        </w:rPr>
        <w:t>化工技术专业负责人</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副教授      </w:t>
      </w:r>
      <w:r>
        <w:rPr>
          <w:rFonts w:ascii="宋体" w:hAnsi="宋体"/>
          <w:color w:val="000000"/>
          <w:sz w:val="24"/>
        </w:rPr>
        <w:t xml:space="preserve"> </w:t>
      </w:r>
      <w:r>
        <w:rPr>
          <w:rFonts w:hint="eastAsia" w:ascii="宋体" w:hAnsi="宋体"/>
          <w:color w:val="000000"/>
          <w:sz w:val="24"/>
        </w:rPr>
        <w:t>仓金</w:t>
      </w:r>
      <w:r>
        <w:rPr>
          <w:rFonts w:ascii="宋体" w:hAnsi="宋体"/>
          <w:color w:val="000000"/>
          <w:sz w:val="24"/>
        </w:rPr>
        <w:t>顺</w:t>
      </w:r>
    </w:p>
    <w:p>
      <w:pPr>
        <w:spacing w:line="360" w:lineRule="auto"/>
        <w:rPr>
          <w:rFonts w:ascii="宋体" w:hAnsi="宋体"/>
          <w:color w:val="000000"/>
          <w:sz w:val="24"/>
        </w:rPr>
      </w:pPr>
      <w:r>
        <w:rPr>
          <w:rFonts w:hint="eastAsia" w:ascii="宋体" w:hAnsi="宋体"/>
          <w:color w:val="000000"/>
          <w:sz w:val="24"/>
        </w:rPr>
        <w:t>九</w:t>
      </w:r>
      <w:r>
        <w:rPr>
          <w:rFonts w:ascii="宋体" w:hAnsi="宋体"/>
          <w:color w:val="000000"/>
          <w:sz w:val="24"/>
        </w:rPr>
        <w:t>洲药学院</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实</w:t>
      </w:r>
      <w:r>
        <w:rPr>
          <w:rFonts w:ascii="宋体" w:hAnsi="宋体"/>
          <w:color w:val="000000"/>
          <w:sz w:val="24"/>
        </w:rPr>
        <w:t>训办公室主任</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副教授      </w:t>
      </w:r>
      <w:r>
        <w:rPr>
          <w:rFonts w:ascii="宋体" w:hAnsi="宋体"/>
          <w:color w:val="000000"/>
          <w:sz w:val="24"/>
        </w:rPr>
        <w:t xml:space="preserve"> </w:t>
      </w:r>
      <w:r>
        <w:rPr>
          <w:rFonts w:hint="eastAsia" w:ascii="宋体" w:hAnsi="宋体"/>
          <w:color w:val="000000"/>
          <w:sz w:val="24"/>
        </w:rPr>
        <w:t>封</w:t>
      </w:r>
      <w:r>
        <w:rPr>
          <w:rFonts w:ascii="宋体" w:hAnsi="宋体"/>
          <w:color w:val="000000"/>
          <w:sz w:val="24"/>
        </w:rPr>
        <w:t>怀兵</w:t>
      </w:r>
    </w:p>
    <w:p>
      <w:pPr>
        <w:spacing w:line="360" w:lineRule="auto"/>
        <w:rPr>
          <w:rFonts w:ascii="黑体" w:eastAsia="黑体"/>
          <w:sz w:val="36"/>
          <w:szCs w:val="36"/>
        </w:rPr>
      </w:pPr>
    </w:p>
    <w:p>
      <w:pPr>
        <w:spacing w:before="312" w:beforeLines="100" w:after="312" w:afterLines="100" w:line="360" w:lineRule="auto"/>
        <w:jc w:val="center"/>
        <w:rPr>
          <w:b/>
          <w:sz w:val="36"/>
          <w:szCs w:val="36"/>
        </w:rPr>
      </w:pPr>
      <w:r>
        <w:rPr>
          <w:rFonts w:eastAsia="黑体"/>
          <w:sz w:val="36"/>
          <w:szCs w:val="36"/>
        </w:rPr>
        <w:br w:type="page"/>
      </w:r>
      <w:r>
        <w:rPr>
          <w:rFonts w:hint="eastAsia"/>
          <w:b/>
          <w:sz w:val="36"/>
          <w:szCs w:val="36"/>
        </w:rPr>
        <w:t xml:space="preserve">目 录  </w:t>
      </w:r>
    </w:p>
    <w:p>
      <w:pPr>
        <w:spacing w:before="156" w:beforeLines="50" w:after="156" w:afterLines="50" w:line="360" w:lineRule="auto"/>
        <w:rPr>
          <w:b/>
          <w:sz w:val="28"/>
          <w:szCs w:val="28"/>
        </w:rPr>
      </w:pPr>
      <w:r>
        <w:rPr>
          <w:rFonts w:hAnsi="宋体"/>
          <w:b/>
          <w:sz w:val="28"/>
          <w:szCs w:val="28"/>
        </w:rPr>
        <w:t>第一部分</w:t>
      </w:r>
      <w:r>
        <w:rPr>
          <w:b/>
          <w:sz w:val="28"/>
          <w:szCs w:val="28"/>
        </w:rPr>
        <w:t xml:space="preserve"> </w:t>
      </w:r>
      <w:r>
        <w:rPr>
          <w:rFonts w:hAnsi="宋体"/>
          <w:b/>
          <w:sz w:val="28"/>
          <w:szCs w:val="28"/>
        </w:rPr>
        <w:t>专业人才培养标准与要求</w:t>
      </w:r>
    </w:p>
    <w:p>
      <w:pPr>
        <w:tabs>
          <w:tab w:val="left" w:pos="720"/>
        </w:tabs>
        <w:spacing w:line="360" w:lineRule="auto"/>
        <w:ind w:firstLine="480" w:firstLineChars="200"/>
        <w:rPr>
          <w:sz w:val="24"/>
        </w:rPr>
      </w:pPr>
      <w:r>
        <w:rPr>
          <w:rFonts w:hAnsi="宋体"/>
          <w:sz w:val="24"/>
        </w:rPr>
        <w:t>一、专业名称及代码</w:t>
      </w:r>
      <w:r>
        <w:rPr>
          <w:sz w:val="24"/>
        </w:rPr>
        <w:t>…………………………………………………………6</w:t>
      </w:r>
    </w:p>
    <w:p>
      <w:pPr>
        <w:tabs>
          <w:tab w:val="left" w:pos="720"/>
        </w:tabs>
        <w:spacing w:line="360" w:lineRule="auto"/>
        <w:ind w:firstLine="480" w:firstLineChars="200"/>
        <w:rPr>
          <w:sz w:val="24"/>
        </w:rPr>
      </w:pPr>
      <w:r>
        <w:rPr>
          <w:rFonts w:hAnsi="宋体"/>
          <w:sz w:val="24"/>
        </w:rPr>
        <w:t>二、培养目标</w:t>
      </w:r>
      <w:r>
        <w:rPr>
          <w:sz w:val="24"/>
        </w:rPr>
        <w:t>…………………………………………………………………6</w:t>
      </w:r>
    </w:p>
    <w:p>
      <w:pPr>
        <w:spacing w:line="360" w:lineRule="auto"/>
        <w:ind w:firstLine="480" w:firstLineChars="200"/>
        <w:rPr>
          <w:sz w:val="24"/>
        </w:rPr>
      </w:pPr>
      <w:r>
        <w:rPr>
          <w:rFonts w:hAnsi="宋体"/>
          <w:sz w:val="24"/>
        </w:rPr>
        <w:t>三、入学要求</w:t>
      </w:r>
      <w:r>
        <w:rPr>
          <w:sz w:val="24"/>
        </w:rPr>
        <w:t>…………………………………………………………………7</w:t>
      </w:r>
    </w:p>
    <w:p>
      <w:pPr>
        <w:spacing w:line="360" w:lineRule="auto"/>
        <w:ind w:firstLine="480" w:firstLineChars="200"/>
        <w:rPr>
          <w:sz w:val="24"/>
        </w:rPr>
      </w:pPr>
      <w:r>
        <w:rPr>
          <w:rFonts w:hAnsi="宋体"/>
          <w:sz w:val="24"/>
        </w:rPr>
        <w:t>四、学制与学历</w:t>
      </w:r>
      <w:r>
        <w:rPr>
          <w:sz w:val="24"/>
        </w:rPr>
        <w:t>………………………………………………………………7</w:t>
      </w:r>
    </w:p>
    <w:p>
      <w:pPr>
        <w:spacing w:line="360" w:lineRule="auto"/>
        <w:ind w:firstLine="480" w:firstLineChars="200"/>
        <w:rPr>
          <w:sz w:val="24"/>
        </w:rPr>
      </w:pPr>
      <w:r>
        <w:rPr>
          <w:rFonts w:hAnsi="宋体"/>
          <w:sz w:val="24"/>
        </w:rPr>
        <w:t>五、职业范围及岗位技能分析</w:t>
      </w:r>
      <w:r>
        <w:rPr>
          <w:sz w:val="24"/>
        </w:rPr>
        <w:t>………………………………………………7</w:t>
      </w:r>
    </w:p>
    <w:p>
      <w:pPr>
        <w:spacing w:line="360" w:lineRule="auto"/>
        <w:ind w:firstLine="480"/>
        <w:rPr>
          <w:sz w:val="24"/>
        </w:rPr>
      </w:pPr>
      <w:r>
        <w:rPr>
          <w:rFonts w:hAnsi="宋体"/>
          <w:sz w:val="24"/>
        </w:rPr>
        <w:t>六、培养规格</w:t>
      </w:r>
      <w:r>
        <w:rPr>
          <w:sz w:val="24"/>
        </w:rPr>
        <w:t>…………………………………………………………………11</w:t>
      </w:r>
    </w:p>
    <w:p>
      <w:pPr>
        <w:spacing w:line="360" w:lineRule="auto"/>
        <w:ind w:firstLine="480"/>
        <w:rPr>
          <w:sz w:val="24"/>
        </w:rPr>
      </w:pPr>
      <w:r>
        <w:rPr>
          <w:rFonts w:hAnsi="宋体"/>
          <w:sz w:val="24"/>
        </w:rPr>
        <w:t>七、毕业要求</w:t>
      </w:r>
      <w:r>
        <w:rPr>
          <w:sz w:val="24"/>
        </w:rPr>
        <w:t>…………………………………………………………………14</w:t>
      </w:r>
    </w:p>
    <w:p>
      <w:pPr>
        <w:spacing w:line="360" w:lineRule="auto"/>
        <w:ind w:firstLine="480"/>
        <w:rPr>
          <w:sz w:val="24"/>
        </w:rPr>
      </w:pPr>
      <w:r>
        <w:rPr>
          <w:rFonts w:hAnsi="宋体"/>
          <w:sz w:val="24"/>
        </w:rPr>
        <w:t>八、职业证书</w:t>
      </w:r>
      <w:r>
        <w:rPr>
          <w:sz w:val="24"/>
        </w:rPr>
        <w:t>…………………………………………………………………18</w:t>
      </w:r>
    </w:p>
    <w:p>
      <w:pPr>
        <w:spacing w:line="360" w:lineRule="auto"/>
        <w:ind w:firstLine="480" w:firstLineChars="200"/>
        <w:rPr>
          <w:sz w:val="24"/>
        </w:rPr>
      </w:pPr>
      <w:r>
        <w:rPr>
          <w:rFonts w:hAnsi="宋体"/>
          <w:sz w:val="24"/>
        </w:rPr>
        <w:t>九、专业课程体系</w:t>
      </w:r>
      <w:r>
        <w:rPr>
          <w:sz w:val="24"/>
        </w:rPr>
        <w:t>……………………………………………………………19</w:t>
      </w:r>
    </w:p>
    <w:p>
      <w:pPr>
        <w:spacing w:line="360" w:lineRule="auto"/>
        <w:ind w:firstLine="480" w:firstLineChars="200"/>
        <w:rPr>
          <w:sz w:val="24"/>
        </w:rPr>
      </w:pPr>
      <w:r>
        <w:rPr>
          <w:rFonts w:hAnsi="宋体"/>
          <w:sz w:val="24"/>
        </w:rPr>
        <w:t>十、教学实施与教学进程表</w:t>
      </w:r>
      <w:r>
        <w:rPr>
          <w:sz w:val="24"/>
        </w:rPr>
        <w:t>…………………………………………………29</w:t>
      </w:r>
    </w:p>
    <w:p>
      <w:pPr>
        <w:spacing w:before="156" w:beforeLines="50" w:after="156" w:afterLines="50" w:line="360" w:lineRule="auto"/>
        <w:rPr>
          <w:b/>
          <w:sz w:val="28"/>
          <w:szCs w:val="28"/>
        </w:rPr>
      </w:pPr>
      <w:r>
        <w:rPr>
          <w:rFonts w:hAnsi="宋体"/>
          <w:b/>
          <w:sz w:val="28"/>
          <w:szCs w:val="28"/>
        </w:rPr>
        <w:t>第二部分</w:t>
      </w:r>
      <w:r>
        <w:rPr>
          <w:b/>
          <w:sz w:val="28"/>
          <w:szCs w:val="28"/>
        </w:rPr>
        <w:t xml:space="preserve">  </w:t>
      </w:r>
      <w:r>
        <w:rPr>
          <w:rFonts w:hAnsi="宋体"/>
          <w:b/>
          <w:sz w:val="28"/>
          <w:szCs w:val="28"/>
        </w:rPr>
        <w:t>专业人才培养实施与保障</w:t>
      </w:r>
    </w:p>
    <w:p>
      <w:pPr>
        <w:spacing w:line="360" w:lineRule="auto"/>
        <w:ind w:firstLine="480"/>
        <w:rPr>
          <w:sz w:val="24"/>
        </w:rPr>
      </w:pPr>
      <w:r>
        <w:rPr>
          <w:rFonts w:hAnsi="宋体"/>
          <w:sz w:val="24"/>
        </w:rPr>
        <w:t>一、人才培养路径</w:t>
      </w:r>
      <w:r>
        <w:rPr>
          <w:sz w:val="24"/>
        </w:rPr>
        <w:t>……………………………………………………………48</w:t>
      </w:r>
    </w:p>
    <w:p>
      <w:pPr>
        <w:spacing w:line="360" w:lineRule="auto"/>
        <w:ind w:firstLine="480"/>
        <w:rPr>
          <w:sz w:val="24"/>
        </w:rPr>
      </w:pPr>
      <w:r>
        <w:rPr>
          <w:rFonts w:hAnsi="宋体"/>
          <w:sz w:val="24"/>
        </w:rPr>
        <w:t>二、教学团队组成</w:t>
      </w:r>
      <w:r>
        <w:rPr>
          <w:sz w:val="24"/>
        </w:rPr>
        <w:t>……………………………………………………………49</w:t>
      </w:r>
    </w:p>
    <w:p>
      <w:pPr>
        <w:spacing w:line="360" w:lineRule="auto"/>
        <w:ind w:firstLine="480"/>
        <w:rPr>
          <w:sz w:val="24"/>
        </w:rPr>
      </w:pPr>
      <w:r>
        <w:rPr>
          <w:rFonts w:hAnsi="宋体"/>
          <w:sz w:val="24"/>
        </w:rPr>
        <w:t>三、实践教学条件</w:t>
      </w:r>
      <w:r>
        <w:rPr>
          <w:sz w:val="24"/>
        </w:rPr>
        <w:t>……………………………………………………………50</w:t>
      </w:r>
    </w:p>
    <w:p>
      <w:pPr>
        <w:spacing w:line="360" w:lineRule="auto"/>
        <w:ind w:firstLine="480"/>
        <w:rPr>
          <w:sz w:val="24"/>
        </w:rPr>
      </w:pPr>
      <w:r>
        <w:rPr>
          <w:rFonts w:hAnsi="宋体"/>
          <w:sz w:val="24"/>
        </w:rPr>
        <w:t>四、教学资源</w:t>
      </w:r>
      <w:r>
        <w:rPr>
          <w:sz w:val="24"/>
        </w:rPr>
        <w:t>…………………………………………………………………53</w:t>
      </w:r>
    </w:p>
    <w:p>
      <w:pPr>
        <w:spacing w:line="360" w:lineRule="auto"/>
        <w:ind w:firstLine="480"/>
        <w:rPr>
          <w:sz w:val="24"/>
        </w:rPr>
      </w:pPr>
      <w:r>
        <w:rPr>
          <w:rFonts w:hAnsi="宋体"/>
          <w:sz w:val="24"/>
        </w:rPr>
        <w:t>五、教学评价</w:t>
      </w:r>
      <w:r>
        <w:rPr>
          <w:sz w:val="24"/>
        </w:rPr>
        <w:t>…………………………………………………………………54</w:t>
      </w:r>
    </w:p>
    <w:p>
      <w:pPr>
        <w:spacing w:line="360" w:lineRule="auto"/>
        <w:ind w:firstLine="480"/>
        <w:rPr>
          <w:sz w:val="24"/>
        </w:rPr>
      </w:pPr>
      <w:r>
        <w:rPr>
          <w:rFonts w:hAnsi="宋体"/>
          <w:sz w:val="24"/>
        </w:rPr>
        <w:t>六、可接续专业</w:t>
      </w:r>
      <w:r>
        <w:rPr>
          <w:sz w:val="24"/>
        </w:rPr>
        <w:t>………………………………………………………………54</w:t>
      </w:r>
    </w:p>
    <w:p>
      <w:pPr>
        <w:spacing w:line="360" w:lineRule="auto"/>
        <w:rPr>
          <w:b/>
          <w:sz w:val="28"/>
          <w:szCs w:val="28"/>
        </w:rPr>
      </w:pPr>
      <w:r>
        <w:rPr>
          <w:rFonts w:hAnsi="宋体"/>
          <w:b/>
          <w:sz w:val="28"/>
          <w:szCs w:val="28"/>
        </w:rPr>
        <w:t>第三部分</w:t>
      </w:r>
      <w:r>
        <w:rPr>
          <w:b/>
          <w:sz w:val="28"/>
          <w:szCs w:val="28"/>
        </w:rPr>
        <w:t xml:space="preserve">  </w:t>
      </w:r>
      <w:r>
        <w:rPr>
          <w:rFonts w:hAnsi="宋体"/>
          <w:b/>
          <w:sz w:val="28"/>
          <w:szCs w:val="28"/>
        </w:rPr>
        <w:t>附件</w:t>
      </w:r>
    </w:p>
    <w:p>
      <w:pPr>
        <w:spacing w:line="360" w:lineRule="auto"/>
        <w:ind w:firstLine="480"/>
        <w:rPr>
          <w:sz w:val="24"/>
        </w:rPr>
      </w:pPr>
      <w:r>
        <w:rPr>
          <w:rFonts w:hAnsi="宋体"/>
          <w:sz w:val="24"/>
        </w:rPr>
        <w:t>一、专业调研报告</w:t>
      </w:r>
      <w:r>
        <w:rPr>
          <w:sz w:val="24"/>
        </w:rPr>
        <w:t>……………………………………………………………57</w:t>
      </w:r>
    </w:p>
    <w:p>
      <w:pPr>
        <w:spacing w:line="360" w:lineRule="auto"/>
        <w:ind w:firstLine="480"/>
        <w:rPr>
          <w:sz w:val="24"/>
        </w:rPr>
      </w:pPr>
      <w:r>
        <w:rPr>
          <w:rFonts w:hAnsi="宋体"/>
          <w:sz w:val="24"/>
        </w:rPr>
        <w:t>二、药学专业群课程简介</w:t>
      </w:r>
      <w:r>
        <w:rPr>
          <w:sz w:val="24"/>
        </w:rPr>
        <w:t>……………………………………………………57</w:t>
      </w:r>
    </w:p>
    <w:p>
      <w:pPr>
        <w:spacing w:line="360" w:lineRule="auto"/>
        <w:ind w:firstLine="480"/>
        <w:rPr>
          <w:rFonts w:ascii="宋体" w:hAnsi="宋体"/>
          <w:sz w:val="24"/>
        </w:rPr>
        <w:sectPr>
          <w:footerReference r:id="rId4" w:type="default"/>
          <w:footerReference r:id="rId5" w:type="even"/>
          <w:pgSz w:w="11906" w:h="16838"/>
          <w:pgMar w:top="1440" w:right="1800" w:bottom="1440" w:left="1800" w:header="851" w:footer="992" w:gutter="0"/>
          <w:cols w:space="720" w:num="1"/>
          <w:docGrid w:type="lines" w:linePitch="312" w:charSpace="0"/>
        </w:sectPr>
      </w:pPr>
    </w:p>
    <w:p>
      <w:pPr>
        <w:spacing w:before="312" w:beforeLines="100" w:after="312" w:afterLines="100" w:line="360" w:lineRule="auto"/>
        <w:jc w:val="center"/>
        <w:rPr>
          <w:b/>
          <w:sz w:val="36"/>
          <w:szCs w:val="36"/>
        </w:rPr>
      </w:pPr>
      <w:r>
        <w:rPr>
          <w:rFonts w:hint="eastAsia"/>
          <w:b/>
          <w:sz w:val="36"/>
          <w:szCs w:val="36"/>
        </w:rPr>
        <w:t>第一部分 专业人才培养标准与要求</w:t>
      </w:r>
    </w:p>
    <w:p>
      <w:pPr>
        <w:tabs>
          <w:tab w:val="left" w:pos="720"/>
        </w:tabs>
        <w:spacing w:line="480" w:lineRule="exact"/>
        <w:ind w:firstLine="560" w:firstLineChars="200"/>
        <w:rPr>
          <w:rFonts w:ascii="宋体" w:hAnsi="宋体"/>
          <w:b/>
          <w:sz w:val="28"/>
          <w:szCs w:val="28"/>
        </w:rPr>
      </w:pPr>
      <w:r>
        <w:rPr>
          <w:rFonts w:hint="eastAsia" w:ascii="黑体" w:eastAsia="黑体"/>
          <w:sz w:val="28"/>
          <w:szCs w:val="28"/>
        </w:rPr>
        <w:t>一、专业</w:t>
      </w:r>
      <w:r>
        <w:rPr>
          <w:rFonts w:ascii="黑体" w:eastAsia="黑体"/>
          <w:sz w:val="28"/>
          <w:szCs w:val="28"/>
        </w:rPr>
        <w:t>名称及代码</w:t>
      </w:r>
    </w:p>
    <w:p>
      <w:pPr>
        <w:tabs>
          <w:tab w:val="left" w:pos="720"/>
        </w:tabs>
        <w:spacing w:line="480" w:lineRule="exact"/>
        <w:ind w:firstLine="480" w:firstLineChars="200"/>
        <w:rPr>
          <w:rFonts w:ascii="宋体" w:hAnsi="宋体"/>
          <w:kern w:val="0"/>
          <w:sz w:val="24"/>
        </w:rPr>
      </w:pPr>
      <w:r>
        <w:rPr>
          <w:rFonts w:hint="eastAsia" w:ascii="宋体" w:hAnsi="宋体"/>
          <w:kern w:val="0"/>
          <w:sz w:val="24"/>
        </w:rPr>
        <w:t>1.药品生产技术（专业代码：</w:t>
      </w:r>
      <w:r>
        <w:rPr>
          <w:rFonts w:ascii="宋体" w:hAnsi="宋体"/>
          <w:kern w:val="0"/>
          <w:sz w:val="24"/>
        </w:rPr>
        <w:t>530</w:t>
      </w:r>
      <w:r>
        <w:rPr>
          <w:rFonts w:hint="eastAsia" w:ascii="宋体" w:hAnsi="宋体"/>
          <w:kern w:val="0"/>
          <w:sz w:val="24"/>
        </w:rPr>
        <w:t>3</w:t>
      </w:r>
      <w:r>
        <w:rPr>
          <w:rFonts w:ascii="宋体" w:hAnsi="宋体"/>
          <w:kern w:val="0"/>
          <w:sz w:val="24"/>
        </w:rPr>
        <w:t>0</w:t>
      </w:r>
      <w:r>
        <w:rPr>
          <w:rFonts w:hint="eastAsia" w:ascii="宋体" w:hAnsi="宋体"/>
          <w:kern w:val="0"/>
          <w:sz w:val="24"/>
        </w:rPr>
        <w:t>3）</w:t>
      </w:r>
    </w:p>
    <w:p>
      <w:pPr>
        <w:tabs>
          <w:tab w:val="left" w:pos="720"/>
        </w:tabs>
        <w:spacing w:line="480" w:lineRule="exact"/>
        <w:ind w:firstLine="480" w:firstLineChars="200"/>
        <w:rPr>
          <w:rFonts w:ascii="宋体" w:hAnsi="宋体"/>
          <w:kern w:val="0"/>
          <w:sz w:val="24"/>
        </w:rPr>
      </w:pPr>
      <w:r>
        <w:rPr>
          <w:rFonts w:hint="eastAsia" w:ascii="宋体" w:hAnsi="宋体"/>
          <w:kern w:val="0"/>
          <w:sz w:val="24"/>
        </w:rPr>
        <w:t>2.工业分析技术（专业代码：530208）</w:t>
      </w:r>
    </w:p>
    <w:p>
      <w:pPr>
        <w:tabs>
          <w:tab w:val="left" w:pos="720"/>
        </w:tabs>
        <w:spacing w:line="480" w:lineRule="exact"/>
        <w:ind w:firstLine="480" w:firstLineChars="200"/>
        <w:rPr>
          <w:rFonts w:ascii="宋体" w:hAnsi="宋体"/>
          <w:kern w:val="0"/>
          <w:sz w:val="24"/>
        </w:rPr>
      </w:pPr>
      <w:r>
        <w:rPr>
          <w:rFonts w:hint="eastAsia" w:ascii="宋体" w:hAnsi="宋体"/>
          <w:kern w:val="0"/>
          <w:sz w:val="24"/>
        </w:rPr>
        <w:t>3.应用</w:t>
      </w:r>
      <w:r>
        <w:rPr>
          <w:rFonts w:ascii="宋体" w:hAnsi="宋体"/>
          <w:kern w:val="0"/>
          <w:sz w:val="24"/>
        </w:rPr>
        <w:t>化工技术</w:t>
      </w:r>
      <w:r>
        <w:rPr>
          <w:rFonts w:hint="eastAsia" w:ascii="宋体" w:hAnsi="宋体"/>
          <w:kern w:val="0"/>
          <w:sz w:val="24"/>
        </w:rPr>
        <w:t>（专业代码：5</w:t>
      </w:r>
      <w:r>
        <w:rPr>
          <w:rFonts w:ascii="宋体" w:hAnsi="宋体"/>
          <w:kern w:val="0"/>
          <w:sz w:val="24"/>
        </w:rPr>
        <w:t>70201</w:t>
      </w:r>
      <w:r>
        <w:rPr>
          <w:rFonts w:hint="eastAsia" w:ascii="宋体" w:hAnsi="宋体"/>
          <w:kern w:val="0"/>
          <w:sz w:val="24"/>
        </w:rPr>
        <w:t>）</w:t>
      </w:r>
    </w:p>
    <w:p>
      <w:pPr>
        <w:tabs>
          <w:tab w:val="left" w:pos="720"/>
        </w:tabs>
        <w:spacing w:line="480" w:lineRule="exact"/>
        <w:ind w:firstLine="480" w:firstLineChars="200"/>
        <w:rPr>
          <w:rFonts w:ascii="宋体" w:hAnsi="宋体"/>
          <w:kern w:val="0"/>
          <w:sz w:val="24"/>
        </w:rPr>
      </w:pPr>
      <w:r>
        <w:rPr>
          <w:rFonts w:hint="eastAsia" w:ascii="宋体" w:hAnsi="宋体"/>
          <w:kern w:val="0"/>
          <w:sz w:val="24"/>
        </w:rPr>
        <w:t>4.药品</w:t>
      </w:r>
      <w:r>
        <w:rPr>
          <w:rFonts w:ascii="宋体" w:hAnsi="宋体"/>
          <w:kern w:val="0"/>
          <w:sz w:val="24"/>
        </w:rPr>
        <w:t>经营与管理</w:t>
      </w:r>
      <w:r>
        <w:rPr>
          <w:rFonts w:hint="eastAsia" w:ascii="宋体" w:hAnsi="宋体"/>
          <w:kern w:val="0"/>
          <w:sz w:val="24"/>
        </w:rPr>
        <w:t>(专业代码：590301)</w:t>
      </w:r>
    </w:p>
    <w:p>
      <w:pPr>
        <w:tabs>
          <w:tab w:val="left" w:pos="720"/>
        </w:tabs>
        <w:spacing w:before="156" w:beforeLines="50" w:after="156" w:afterLines="50" w:line="480" w:lineRule="exact"/>
        <w:ind w:firstLine="562" w:firstLineChars="200"/>
        <w:rPr>
          <w:rFonts w:ascii="黑体" w:eastAsia="黑体"/>
          <w:b/>
          <w:sz w:val="28"/>
          <w:szCs w:val="28"/>
        </w:rPr>
      </w:pPr>
      <w:r>
        <w:rPr>
          <w:rFonts w:hint="eastAsia" w:ascii="黑体" w:eastAsia="黑体"/>
          <w:b/>
          <w:sz w:val="28"/>
          <w:szCs w:val="28"/>
        </w:rPr>
        <w:t>二、培养目标</w:t>
      </w:r>
    </w:p>
    <w:p>
      <w:pPr>
        <w:snapToGrid w:val="0"/>
        <w:spacing w:line="360" w:lineRule="auto"/>
        <w:ind w:firstLine="482" w:firstLineChars="200"/>
        <w:rPr>
          <w:rFonts w:ascii="宋体" w:hAnsi="宋体"/>
          <w:kern w:val="0"/>
          <w:sz w:val="24"/>
        </w:rPr>
      </w:pPr>
      <w:r>
        <w:rPr>
          <w:rFonts w:hint="eastAsia" w:ascii="宋体" w:hAnsi="宋体"/>
          <w:b/>
          <w:kern w:val="0"/>
          <w:sz w:val="24"/>
        </w:rPr>
        <w:t>药</w:t>
      </w:r>
      <w:r>
        <w:rPr>
          <w:rFonts w:ascii="宋体" w:hAnsi="宋体"/>
          <w:b/>
          <w:kern w:val="0"/>
          <w:sz w:val="24"/>
        </w:rPr>
        <w:t>学专业群</w:t>
      </w:r>
      <w:r>
        <w:rPr>
          <w:rFonts w:ascii="宋体" w:hAnsi="宋体"/>
          <w:kern w:val="0"/>
          <w:sz w:val="24"/>
        </w:rPr>
        <w:t>：</w:t>
      </w:r>
      <w:r>
        <w:rPr>
          <w:rFonts w:hint="eastAsia" w:ascii="宋体" w:hAnsi="宋体"/>
          <w:kern w:val="0"/>
          <w:sz w:val="24"/>
        </w:rPr>
        <w:t>培养德、智、体、美全面发展，具有良好的职业素质、实践能力和创新创业意识，掌握药物的合成工艺、质量检验等所必需的基本理论知识和操作技能，具有良好的职业素质和文化修养，面向医药卫生、医药制造等相关行业，从事医药生产合成、分离、纯化、制剂、检验、营销和生产技术管理等岗位，具有熟练技能的高素质技术应用人才。</w:t>
      </w:r>
    </w:p>
    <w:p>
      <w:pPr>
        <w:snapToGrid w:val="0"/>
        <w:spacing w:line="360" w:lineRule="auto"/>
        <w:ind w:firstLine="480" w:firstLineChars="200"/>
        <w:rPr>
          <w:rFonts w:ascii="宋体" w:hAnsi="宋体"/>
          <w:kern w:val="0"/>
          <w:sz w:val="24"/>
        </w:rPr>
      </w:pPr>
      <w:r>
        <w:rPr>
          <w:rFonts w:hint="eastAsia" w:ascii="宋体" w:hAnsi="宋体"/>
          <w:kern w:val="0"/>
          <w:sz w:val="24"/>
        </w:rPr>
        <w:t>药</w:t>
      </w:r>
      <w:r>
        <w:rPr>
          <w:rFonts w:ascii="宋体" w:hAnsi="宋体"/>
          <w:kern w:val="0"/>
          <w:sz w:val="24"/>
        </w:rPr>
        <w:t>学专业群</w:t>
      </w:r>
      <w:r>
        <w:rPr>
          <w:rFonts w:hint="eastAsia" w:ascii="宋体" w:hAnsi="宋体"/>
          <w:kern w:val="0"/>
          <w:sz w:val="24"/>
        </w:rPr>
        <w:t>毕业生初始就业阶段可以胜任药品生产操作与维护、药品质量分析与试验等岗位，2</w:t>
      </w:r>
      <w:r>
        <w:rPr>
          <w:rFonts w:ascii="宋体" w:hAnsi="宋体"/>
          <w:kern w:val="0"/>
          <w:sz w:val="24"/>
        </w:rPr>
        <w:t>—</w:t>
      </w:r>
      <w:r>
        <w:rPr>
          <w:rFonts w:hint="eastAsia" w:ascii="宋体" w:hAnsi="宋体"/>
          <w:kern w:val="0"/>
          <w:sz w:val="24"/>
        </w:rPr>
        <w:t>3年后应能够胜任药品技术管理、药品生产管理等岗位，根据本地区企业用人要求，毕业生还可向药品开发、药品销售等岗位顺利迁移。</w:t>
      </w:r>
    </w:p>
    <w:p>
      <w:pPr>
        <w:snapToGrid w:val="0"/>
        <w:spacing w:line="360" w:lineRule="auto"/>
        <w:ind w:firstLine="482" w:firstLineChars="200"/>
        <w:rPr>
          <w:rFonts w:hAnsi="宋体"/>
          <w:sz w:val="24"/>
        </w:rPr>
      </w:pPr>
      <w:r>
        <w:rPr>
          <w:rFonts w:hint="eastAsia" w:ascii="宋体" w:hAnsi="宋体"/>
          <w:b/>
          <w:kern w:val="0"/>
          <w:sz w:val="24"/>
        </w:rPr>
        <w:t>药品生产技术</w:t>
      </w:r>
      <w:r>
        <w:rPr>
          <w:rFonts w:ascii="宋体" w:hAnsi="宋体"/>
          <w:b/>
          <w:kern w:val="0"/>
          <w:sz w:val="24"/>
        </w:rPr>
        <w:t>专业的培养目标定位为：</w:t>
      </w:r>
      <w:r>
        <w:rPr>
          <w:rFonts w:hint="eastAsia" w:hAnsi="宋体"/>
          <w:sz w:val="24"/>
        </w:rPr>
        <w:t>培养拥护党的基本路线，德、智、体、美等全面发展，掌握药品生产技术方面必需的专业知识，具备制药生产操作、分析检测、工艺操控与管理等能力，并具有良好职业道德和团队合作精神。了解相关企业生产过程和组织状况，适应制药生产和管理第一线需要的具有本专业职业生涯发展基础的高素质技能型人才。</w:t>
      </w:r>
    </w:p>
    <w:p>
      <w:pPr>
        <w:spacing w:line="360" w:lineRule="auto"/>
        <w:ind w:firstLine="482" w:firstLineChars="200"/>
        <w:rPr>
          <w:rFonts w:ascii="宋体" w:hAnsi="宋体"/>
          <w:sz w:val="24"/>
        </w:rPr>
      </w:pPr>
      <w:r>
        <w:rPr>
          <w:rFonts w:hint="eastAsia" w:ascii="宋体" w:hAnsi="宋体"/>
          <w:b/>
          <w:sz w:val="24"/>
        </w:rPr>
        <w:t>工业分析技术专业的培养目标定位为：</w:t>
      </w:r>
      <w:r>
        <w:rPr>
          <w:rFonts w:hint="eastAsia" w:ascii="宋体" w:hAnsi="宋体"/>
          <w:sz w:val="24"/>
        </w:rPr>
        <w:t>培养德、智、体、美全面发展，具有良好的职业素质、实践能力和创新创业意识，面向江苏省及周边省市环保、医药、食品、防疫、技术监督等领域相关企业，掌握分析与检验方面专业知识，有较强实践动手能力，并具有从业职业资格证书，能从事分析检验、生产技术管理、产品质量监控工作并具有熟练技能的高素质技术技能型人才。</w:t>
      </w:r>
    </w:p>
    <w:p>
      <w:pPr>
        <w:snapToGrid w:val="0"/>
        <w:spacing w:line="360" w:lineRule="auto"/>
        <w:ind w:firstLine="482" w:firstLineChars="200"/>
        <w:rPr>
          <w:sz w:val="24"/>
        </w:rPr>
      </w:pPr>
      <w:r>
        <w:rPr>
          <w:rFonts w:hint="eastAsia" w:ascii="宋体" w:hAnsi="宋体"/>
          <w:b/>
          <w:sz w:val="24"/>
        </w:rPr>
        <w:t>应用化工专业的培养目标定位为：</w:t>
      </w:r>
      <w:r>
        <w:rPr>
          <w:rFonts w:hAnsi="宋体"/>
          <w:kern w:val="0"/>
          <w:sz w:val="24"/>
        </w:rPr>
        <w:t>培养德、智、体、美全面发展，具有良好的职业素质、实践能力和创新创业意识，面向</w:t>
      </w:r>
      <w:r>
        <w:rPr>
          <w:rFonts w:ascii="Arial" w:hAnsi="Arial" w:cs="Arial"/>
          <w:color w:val="333333"/>
          <w:sz w:val="24"/>
        </w:rPr>
        <w:t>化工生产</w:t>
      </w:r>
      <w:r>
        <w:rPr>
          <w:rFonts w:hAnsi="宋体"/>
          <w:kern w:val="0"/>
          <w:sz w:val="24"/>
        </w:rPr>
        <w:t>以及相关企业，掌握</w:t>
      </w:r>
      <w:r>
        <w:rPr>
          <w:rFonts w:hAnsi="宋体"/>
          <w:sz w:val="24"/>
        </w:rPr>
        <w:t>化工工艺</w:t>
      </w:r>
      <w:r>
        <w:rPr>
          <w:rFonts w:hint="eastAsia" w:hAnsi="宋体"/>
          <w:sz w:val="24"/>
        </w:rPr>
        <w:t>、</w:t>
      </w:r>
      <w:r>
        <w:rPr>
          <w:rFonts w:hAnsi="宋体"/>
          <w:sz w:val="24"/>
        </w:rPr>
        <w:t>化工生产装置相关设备、仪表、分析</w:t>
      </w:r>
      <w:r>
        <w:rPr>
          <w:rFonts w:hAnsi="宋体"/>
          <w:kern w:val="0"/>
          <w:sz w:val="24"/>
        </w:rPr>
        <w:t>方面专业知识，有较强实践动手能力，并具有从业职业资格证书，能从事</w:t>
      </w:r>
      <w:r>
        <w:rPr>
          <w:rFonts w:hint="eastAsia"/>
          <w:sz w:val="24"/>
        </w:rPr>
        <w:t>化工技术管理、化工生产管理</w:t>
      </w:r>
      <w:r>
        <w:rPr>
          <w:rFonts w:hAnsi="宋体"/>
          <w:kern w:val="0"/>
          <w:sz w:val="24"/>
        </w:rPr>
        <w:t>的具有熟练技能的高素质技术应用型人才。</w:t>
      </w:r>
    </w:p>
    <w:p>
      <w:pPr>
        <w:snapToGrid w:val="0"/>
        <w:spacing w:line="360" w:lineRule="auto"/>
        <w:ind w:firstLine="482" w:firstLineChars="200"/>
        <w:rPr>
          <w:rFonts w:ascii="宋体" w:hAnsi="宋体"/>
          <w:kern w:val="0"/>
          <w:sz w:val="24"/>
        </w:rPr>
      </w:pPr>
      <w:r>
        <w:rPr>
          <w:rFonts w:hint="eastAsia" w:ascii="宋体" w:hAnsi="宋体"/>
          <w:b/>
          <w:sz w:val="24"/>
        </w:rPr>
        <w:t>药品经营与管理</w:t>
      </w:r>
      <w:r>
        <w:rPr>
          <w:rFonts w:ascii="宋体" w:hAnsi="宋体"/>
          <w:b/>
          <w:sz w:val="24"/>
        </w:rPr>
        <w:t>专业的培养目标定位为：</w:t>
      </w:r>
      <w:r>
        <w:rPr>
          <w:rFonts w:hAnsi="宋体"/>
          <w:kern w:val="0"/>
          <w:sz w:val="24"/>
        </w:rPr>
        <w:t>培养德、智、体、美全面发展，具有良好的职业素质、实践能力和创新创业意识，</w:t>
      </w:r>
      <w:r>
        <w:rPr>
          <w:rFonts w:hint="eastAsia" w:ascii="宋体" w:hAnsi="宋体"/>
          <w:kern w:val="0"/>
          <w:sz w:val="24"/>
        </w:rPr>
        <w:t>掌握医学、药品、管理专业知识和技能，并将药品知识和管理知识有机融合，具备药品营销策划、管理协调、药品服务能力，从事药品采购、药品营销、药品销售服务、药品经营质量管理、药品物流管理、零售药店管理、医药电子商务等工作的高素质技术技能人才。学生在药品批发企业、零售企业、医院药房工作满3年，可以晋升为药师，工作满5年可以参加全国执业药师统一考试，考取执业药师证。</w:t>
      </w:r>
    </w:p>
    <w:p>
      <w:pPr>
        <w:spacing w:line="480" w:lineRule="exact"/>
        <w:ind w:firstLine="562" w:firstLineChars="200"/>
        <w:rPr>
          <w:rFonts w:ascii="黑体" w:eastAsia="黑体"/>
          <w:b/>
          <w:sz w:val="28"/>
          <w:szCs w:val="28"/>
        </w:rPr>
      </w:pPr>
      <w:r>
        <w:rPr>
          <w:rFonts w:hint="eastAsia" w:ascii="黑体" w:eastAsia="黑体"/>
          <w:b/>
          <w:sz w:val="28"/>
          <w:szCs w:val="28"/>
        </w:rPr>
        <w:t>三、入学要求</w:t>
      </w:r>
    </w:p>
    <w:p>
      <w:pPr>
        <w:spacing w:line="480" w:lineRule="exact"/>
        <w:ind w:firstLine="480" w:firstLineChars="200"/>
        <w:rPr>
          <w:sz w:val="24"/>
        </w:rPr>
      </w:pPr>
      <w:r>
        <w:rPr>
          <w:rFonts w:hint="eastAsia"/>
          <w:sz w:val="24"/>
        </w:rPr>
        <w:t>应届高中毕业生、中职毕业生等</w:t>
      </w:r>
    </w:p>
    <w:p>
      <w:pPr>
        <w:spacing w:line="480" w:lineRule="exact"/>
        <w:ind w:firstLine="562" w:firstLineChars="200"/>
        <w:rPr>
          <w:rFonts w:ascii="黑体" w:eastAsia="黑体"/>
          <w:b/>
          <w:sz w:val="28"/>
          <w:szCs w:val="28"/>
        </w:rPr>
      </w:pPr>
      <w:r>
        <w:rPr>
          <w:rFonts w:hint="eastAsia" w:ascii="黑体" w:eastAsia="黑体"/>
          <w:b/>
          <w:sz w:val="28"/>
          <w:szCs w:val="28"/>
        </w:rPr>
        <w:t>四、学制与学历</w:t>
      </w:r>
    </w:p>
    <w:p>
      <w:pPr>
        <w:spacing w:line="480" w:lineRule="exact"/>
        <w:ind w:firstLine="480" w:firstLineChars="200"/>
        <w:rPr>
          <w:sz w:val="24"/>
        </w:rPr>
      </w:pPr>
      <w:r>
        <w:rPr>
          <w:rFonts w:hint="eastAsia"/>
          <w:sz w:val="24"/>
        </w:rPr>
        <w:t>三年制专科（或五年3+2本科、四年4+0本科），修业年限</w:t>
      </w:r>
      <w:r>
        <w:rPr>
          <w:sz w:val="24"/>
        </w:rPr>
        <w:t>3</w:t>
      </w:r>
      <w:r>
        <w:rPr>
          <w:rFonts w:hint="eastAsia"/>
          <w:sz w:val="24"/>
        </w:rPr>
        <w:t>~5年。</w:t>
      </w:r>
    </w:p>
    <w:p>
      <w:pPr>
        <w:spacing w:line="480" w:lineRule="exact"/>
        <w:ind w:firstLine="562" w:firstLineChars="200"/>
        <w:rPr>
          <w:rFonts w:ascii="黑体" w:eastAsia="黑体"/>
          <w:b/>
          <w:sz w:val="28"/>
          <w:szCs w:val="28"/>
        </w:rPr>
      </w:pPr>
      <w:r>
        <w:rPr>
          <w:rFonts w:hint="eastAsia" w:ascii="黑体" w:eastAsia="黑体"/>
          <w:b/>
          <w:sz w:val="28"/>
          <w:szCs w:val="28"/>
        </w:rPr>
        <w:t>五、职业范围及岗位技能分析</w:t>
      </w:r>
    </w:p>
    <w:p>
      <w:pPr>
        <w:pStyle w:val="71"/>
        <w:spacing w:line="360" w:lineRule="auto"/>
      </w:pPr>
      <w:r>
        <w:rPr>
          <w:rFonts w:hint="eastAsia"/>
        </w:rPr>
        <w:t>我院药品生产技术专业是在充分进行专业人才市场需求调查、通过专家论证专业可行性分析的基础上设置的。近年来，我国医药行业的发展得到政府和行业的高度重视。同时在技术开发和科技攻关方面也给予了相应政策支持，使我国医药等行业在质量、品种、效益等方面得到很大改善，为了提高整体竞争力，使得各企业都迫切需要懂技术应用、会管理的专业技术人才。因此，对药品生产技术专业群人才的需求将会是大量的、长期的和多层次的。</w:t>
      </w:r>
    </w:p>
    <w:p>
      <w:pPr>
        <w:pStyle w:val="71"/>
        <w:spacing w:line="360" w:lineRule="auto"/>
      </w:pPr>
      <w:r>
        <w:rPr>
          <w:rFonts w:hint="eastAsia"/>
        </w:rPr>
        <w:t>通过对企业的抽样调查分析，企业一线专家提出了药品生产技术专业毕业生适应的职业岗位主要包括：制药工艺操作、化工DCS操作、制药设备维护、化学药品生产、生物药品生产、药物制剂生产、药品质量控制、化工安全管理和药品营销等。</w:t>
      </w:r>
    </w:p>
    <w:p>
      <w:pPr>
        <w:pStyle w:val="71"/>
        <w:spacing w:line="360" w:lineRule="auto"/>
      </w:pPr>
    </w:p>
    <w:p>
      <w:pPr>
        <w:pStyle w:val="71"/>
        <w:spacing w:line="360" w:lineRule="auto"/>
      </w:pPr>
    </w:p>
    <w:p>
      <w:pPr>
        <w:pStyle w:val="71"/>
        <w:spacing w:line="360" w:lineRule="auto"/>
      </w:pPr>
    </w:p>
    <w:p>
      <w:pPr>
        <w:pStyle w:val="71"/>
        <w:spacing w:line="360" w:lineRule="auto"/>
      </w:pPr>
    </w:p>
    <w:p>
      <w:pPr>
        <w:pStyle w:val="71"/>
        <w:spacing w:line="360" w:lineRule="auto"/>
      </w:pPr>
    </w:p>
    <w:tbl>
      <w:tblPr>
        <w:tblStyle w:val="26"/>
        <w:tblW w:w="86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96"/>
        <w:gridCol w:w="1276"/>
        <w:gridCol w:w="1276"/>
        <w:gridCol w:w="30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blHeader/>
          <w:jc w:val="center"/>
        </w:trPr>
        <w:tc>
          <w:tcPr>
            <w:tcW w:w="697" w:type="dxa"/>
            <w:vMerge w:val="restart"/>
            <w:vAlign w:val="center"/>
          </w:tcPr>
          <w:p>
            <w:pPr>
              <w:spacing w:line="480" w:lineRule="exact"/>
              <w:jc w:val="center"/>
              <w:rPr>
                <w:b/>
                <w:szCs w:val="21"/>
              </w:rPr>
            </w:pPr>
            <w:r>
              <w:rPr>
                <w:rFonts w:hint="eastAsia"/>
                <w:b/>
                <w:szCs w:val="21"/>
              </w:rPr>
              <w:t>专业</w:t>
            </w:r>
          </w:p>
        </w:tc>
        <w:tc>
          <w:tcPr>
            <w:tcW w:w="1296" w:type="dxa"/>
            <w:vMerge w:val="restart"/>
            <w:vAlign w:val="center"/>
          </w:tcPr>
          <w:p>
            <w:pPr>
              <w:spacing w:line="480" w:lineRule="exact"/>
              <w:jc w:val="center"/>
              <w:rPr>
                <w:b/>
                <w:szCs w:val="21"/>
              </w:rPr>
            </w:pPr>
            <w:r>
              <w:rPr>
                <w:rFonts w:hint="eastAsia"/>
                <w:b/>
                <w:szCs w:val="21"/>
              </w:rPr>
              <w:t>职业领域</w:t>
            </w:r>
          </w:p>
        </w:tc>
        <w:tc>
          <w:tcPr>
            <w:tcW w:w="6612" w:type="dxa"/>
            <w:gridSpan w:val="4"/>
            <w:vAlign w:val="center"/>
          </w:tcPr>
          <w:p>
            <w:pPr>
              <w:spacing w:line="480" w:lineRule="exact"/>
              <w:jc w:val="center"/>
              <w:rPr>
                <w:b/>
                <w:szCs w:val="21"/>
              </w:rPr>
            </w:pPr>
            <w:r>
              <w:rPr>
                <w:rFonts w:hint="eastAsia"/>
                <w:b/>
                <w:szCs w:val="21"/>
              </w:rPr>
              <w:t>工作岗位（群）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97" w:type="dxa"/>
            <w:vMerge w:val="continue"/>
            <w:vAlign w:val="center"/>
          </w:tcPr>
          <w:p>
            <w:pPr>
              <w:spacing w:line="480" w:lineRule="exact"/>
              <w:jc w:val="center"/>
              <w:rPr>
                <w:b/>
                <w:szCs w:val="21"/>
              </w:rPr>
            </w:pPr>
          </w:p>
        </w:tc>
        <w:tc>
          <w:tcPr>
            <w:tcW w:w="1296" w:type="dxa"/>
            <w:vMerge w:val="continue"/>
            <w:vAlign w:val="center"/>
          </w:tcPr>
          <w:p>
            <w:pPr>
              <w:spacing w:line="480" w:lineRule="exact"/>
              <w:jc w:val="center"/>
              <w:rPr>
                <w:b/>
                <w:szCs w:val="21"/>
              </w:rPr>
            </w:pPr>
          </w:p>
        </w:tc>
        <w:tc>
          <w:tcPr>
            <w:tcW w:w="1276" w:type="dxa"/>
            <w:vAlign w:val="center"/>
          </w:tcPr>
          <w:p>
            <w:pPr>
              <w:spacing w:line="480" w:lineRule="exact"/>
              <w:jc w:val="center"/>
              <w:rPr>
                <w:b/>
                <w:szCs w:val="21"/>
              </w:rPr>
            </w:pPr>
            <w:r>
              <w:rPr>
                <w:rFonts w:hint="eastAsia"/>
                <w:b/>
                <w:szCs w:val="21"/>
              </w:rPr>
              <w:t>初始岗位</w:t>
            </w:r>
          </w:p>
        </w:tc>
        <w:tc>
          <w:tcPr>
            <w:tcW w:w="1276" w:type="dxa"/>
            <w:vAlign w:val="center"/>
          </w:tcPr>
          <w:p>
            <w:pPr>
              <w:spacing w:line="480" w:lineRule="exact"/>
              <w:jc w:val="center"/>
              <w:rPr>
                <w:b/>
                <w:szCs w:val="21"/>
              </w:rPr>
            </w:pPr>
            <w:r>
              <w:rPr>
                <w:rFonts w:hint="eastAsia"/>
                <w:b/>
                <w:szCs w:val="21"/>
              </w:rPr>
              <w:t>发展岗位</w:t>
            </w:r>
          </w:p>
        </w:tc>
        <w:tc>
          <w:tcPr>
            <w:tcW w:w="3068" w:type="dxa"/>
            <w:vAlign w:val="center"/>
          </w:tcPr>
          <w:p>
            <w:pPr>
              <w:spacing w:line="480" w:lineRule="exact"/>
              <w:jc w:val="center"/>
              <w:rPr>
                <w:b/>
                <w:szCs w:val="21"/>
              </w:rPr>
            </w:pPr>
            <w:r>
              <w:rPr>
                <w:rFonts w:hint="eastAsia"/>
                <w:b/>
                <w:szCs w:val="21"/>
              </w:rPr>
              <w:t>技能要求</w:t>
            </w:r>
          </w:p>
        </w:tc>
        <w:tc>
          <w:tcPr>
            <w:tcW w:w="992" w:type="dxa"/>
            <w:vAlign w:val="center"/>
          </w:tcPr>
          <w:p>
            <w:pPr>
              <w:spacing w:line="480" w:lineRule="exact"/>
              <w:jc w:val="center"/>
              <w:rPr>
                <w:b/>
                <w:szCs w:val="21"/>
              </w:rPr>
            </w:pPr>
            <w:r>
              <w:rPr>
                <w:rFonts w:hint="eastAsia"/>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restart"/>
            <w:vAlign w:val="center"/>
          </w:tcPr>
          <w:p>
            <w:pPr>
              <w:jc w:val="center"/>
              <w:rPr>
                <w:szCs w:val="21"/>
              </w:rPr>
            </w:pPr>
            <w:r>
              <w:rPr>
                <w:rFonts w:hint="eastAsia"/>
                <w:szCs w:val="21"/>
              </w:rPr>
              <w:t>药品生产技术</w:t>
            </w:r>
          </w:p>
        </w:tc>
        <w:tc>
          <w:tcPr>
            <w:tcW w:w="1296" w:type="dxa"/>
            <w:vAlign w:val="center"/>
          </w:tcPr>
          <w:p>
            <w:pPr>
              <w:spacing w:line="480" w:lineRule="exact"/>
              <w:jc w:val="center"/>
              <w:rPr>
                <w:szCs w:val="21"/>
              </w:rPr>
            </w:pPr>
            <w:r>
              <w:rPr>
                <w:rFonts w:hint="eastAsia" w:ascii="宋体" w:hAnsi="宋体"/>
                <w:szCs w:val="21"/>
              </w:rPr>
              <w:t>化学药品生产岗位</w:t>
            </w:r>
          </w:p>
        </w:tc>
        <w:tc>
          <w:tcPr>
            <w:tcW w:w="1276" w:type="dxa"/>
            <w:vAlign w:val="center"/>
          </w:tcPr>
          <w:p>
            <w:pPr>
              <w:spacing w:line="480" w:lineRule="exact"/>
              <w:jc w:val="center"/>
              <w:rPr>
                <w:szCs w:val="21"/>
              </w:rPr>
            </w:pPr>
            <w:r>
              <w:rPr>
                <w:rFonts w:hint="eastAsia"/>
                <w:szCs w:val="21"/>
              </w:rPr>
              <w:t>操作工</w:t>
            </w:r>
          </w:p>
        </w:tc>
        <w:tc>
          <w:tcPr>
            <w:tcW w:w="1276" w:type="dxa"/>
            <w:vAlign w:val="center"/>
          </w:tcPr>
          <w:p>
            <w:pPr>
              <w:spacing w:line="480" w:lineRule="exact"/>
              <w:jc w:val="center"/>
              <w:rPr>
                <w:szCs w:val="21"/>
              </w:rPr>
            </w:pPr>
            <w:r>
              <w:rPr>
                <w:rFonts w:hint="eastAsia"/>
                <w:szCs w:val="21"/>
              </w:rPr>
              <w:t>班组长</w:t>
            </w:r>
          </w:p>
        </w:tc>
        <w:tc>
          <w:tcPr>
            <w:tcW w:w="3068" w:type="dxa"/>
            <w:vAlign w:val="center"/>
          </w:tcPr>
          <w:p>
            <w:pPr>
              <w:jc w:val="center"/>
              <w:rPr>
                <w:szCs w:val="21"/>
              </w:rPr>
            </w:pPr>
            <w:r>
              <w:rPr>
                <w:rFonts w:hint="eastAsia"/>
                <w:szCs w:val="21"/>
              </w:rPr>
              <w:t>熟悉国家关于化学制药生产、安全、环境保护等方面的法规；掌握生产工艺；具有对新产品、新工艺、新设备应用能力。</w:t>
            </w:r>
          </w:p>
        </w:tc>
        <w:tc>
          <w:tcPr>
            <w:tcW w:w="992" w:type="dxa"/>
            <w:vAlign w:val="center"/>
          </w:tcPr>
          <w:p>
            <w:pPr>
              <w:spacing w:line="480" w:lineRule="exact"/>
              <w:jc w:val="center"/>
              <w:rPr>
                <w:szCs w:val="21"/>
              </w:rPr>
            </w:pPr>
            <w:r>
              <w:rPr>
                <w:rFonts w:hint="eastAsia"/>
                <w:szCs w:val="21"/>
              </w:rPr>
              <w:t>3年左右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vAlign w:val="center"/>
          </w:tcPr>
          <w:p>
            <w:pPr>
              <w:jc w:val="center"/>
              <w:rPr>
                <w:szCs w:val="21"/>
              </w:rPr>
            </w:pPr>
          </w:p>
        </w:tc>
        <w:tc>
          <w:tcPr>
            <w:tcW w:w="1296" w:type="dxa"/>
            <w:vAlign w:val="center"/>
          </w:tcPr>
          <w:p>
            <w:pPr>
              <w:spacing w:line="480" w:lineRule="exact"/>
              <w:jc w:val="center"/>
              <w:rPr>
                <w:szCs w:val="21"/>
              </w:rPr>
            </w:pPr>
            <w:r>
              <w:rPr>
                <w:rFonts w:hint="eastAsia" w:ascii="宋体" w:hAnsi="宋体"/>
                <w:szCs w:val="21"/>
              </w:rPr>
              <w:t>生物药品生产岗位</w:t>
            </w:r>
          </w:p>
        </w:tc>
        <w:tc>
          <w:tcPr>
            <w:tcW w:w="1276" w:type="dxa"/>
            <w:vAlign w:val="center"/>
          </w:tcPr>
          <w:p>
            <w:pPr>
              <w:spacing w:line="480" w:lineRule="exact"/>
              <w:jc w:val="center"/>
              <w:rPr>
                <w:szCs w:val="21"/>
              </w:rPr>
            </w:pPr>
            <w:r>
              <w:rPr>
                <w:rFonts w:hint="eastAsia"/>
                <w:szCs w:val="21"/>
              </w:rPr>
              <w:t>操作工</w:t>
            </w:r>
          </w:p>
        </w:tc>
        <w:tc>
          <w:tcPr>
            <w:tcW w:w="1276" w:type="dxa"/>
            <w:vAlign w:val="center"/>
          </w:tcPr>
          <w:p>
            <w:pPr>
              <w:spacing w:line="480" w:lineRule="exact"/>
              <w:jc w:val="center"/>
              <w:rPr>
                <w:szCs w:val="21"/>
              </w:rPr>
            </w:pPr>
            <w:r>
              <w:rPr>
                <w:rFonts w:hint="eastAsia"/>
                <w:szCs w:val="21"/>
              </w:rPr>
              <w:t>班组长</w:t>
            </w:r>
          </w:p>
        </w:tc>
        <w:tc>
          <w:tcPr>
            <w:tcW w:w="3068" w:type="dxa"/>
            <w:vAlign w:val="center"/>
          </w:tcPr>
          <w:p>
            <w:pPr>
              <w:rPr>
                <w:szCs w:val="21"/>
              </w:rPr>
            </w:pPr>
            <w:r>
              <w:rPr>
                <w:rFonts w:hint="eastAsia"/>
                <w:szCs w:val="21"/>
              </w:rPr>
              <w:t>熟悉生物制药生产、安全、环境保护等方面的法规；掌握生产工艺；具有对新产品、新工艺、新设备应用能力。</w:t>
            </w:r>
          </w:p>
        </w:tc>
        <w:tc>
          <w:tcPr>
            <w:tcW w:w="992" w:type="dxa"/>
            <w:vAlign w:val="center"/>
          </w:tcPr>
          <w:p>
            <w:pPr>
              <w:spacing w:line="480" w:lineRule="exact"/>
              <w:jc w:val="center"/>
              <w:rPr>
                <w:szCs w:val="21"/>
              </w:rPr>
            </w:pPr>
            <w:r>
              <w:rPr>
                <w:rFonts w:hint="eastAsia"/>
                <w:szCs w:val="21"/>
              </w:rPr>
              <w:t>3年左右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vAlign w:val="center"/>
          </w:tcPr>
          <w:p>
            <w:pPr>
              <w:jc w:val="center"/>
              <w:rPr>
                <w:szCs w:val="21"/>
              </w:rPr>
            </w:pPr>
          </w:p>
        </w:tc>
        <w:tc>
          <w:tcPr>
            <w:tcW w:w="1296" w:type="dxa"/>
            <w:vAlign w:val="center"/>
          </w:tcPr>
          <w:p>
            <w:pPr>
              <w:spacing w:line="480" w:lineRule="exact"/>
              <w:jc w:val="center"/>
              <w:rPr>
                <w:szCs w:val="21"/>
              </w:rPr>
            </w:pPr>
            <w:r>
              <w:rPr>
                <w:rFonts w:hint="eastAsia" w:ascii="宋体" w:hAnsi="宋体"/>
                <w:szCs w:val="21"/>
              </w:rPr>
              <w:t>药品质量控制岗位</w:t>
            </w:r>
          </w:p>
        </w:tc>
        <w:tc>
          <w:tcPr>
            <w:tcW w:w="1276" w:type="dxa"/>
            <w:vAlign w:val="center"/>
          </w:tcPr>
          <w:p>
            <w:pPr>
              <w:spacing w:line="480" w:lineRule="exact"/>
              <w:jc w:val="center"/>
              <w:rPr>
                <w:szCs w:val="21"/>
              </w:rPr>
            </w:pPr>
            <w:r>
              <w:rPr>
                <w:rFonts w:hint="eastAsia"/>
                <w:szCs w:val="21"/>
              </w:rPr>
              <w:t>质检员</w:t>
            </w:r>
          </w:p>
        </w:tc>
        <w:tc>
          <w:tcPr>
            <w:tcW w:w="1276" w:type="dxa"/>
            <w:vAlign w:val="center"/>
          </w:tcPr>
          <w:p>
            <w:pPr>
              <w:spacing w:line="480" w:lineRule="exact"/>
              <w:jc w:val="center"/>
              <w:rPr>
                <w:szCs w:val="21"/>
              </w:rPr>
            </w:pPr>
            <w:r>
              <w:rPr>
                <w:rFonts w:hint="eastAsia"/>
                <w:szCs w:val="21"/>
              </w:rPr>
              <w:t>质检组长</w:t>
            </w:r>
          </w:p>
        </w:tc>
        <w:tc>
          <w:tcPr>
            <w:tcW w:w="3068" w:type="dxa"/>
            <w:vAlign w:val="center"/>
          </w:tcPr>
          <w:p>
            <w:pPr>
              <w:jc w:val="left"/>
              <w:rPr>
                <w:szCs w:val="21"/>
              </w:rPr>
            </w:pPr>
            <w:r>
              <w:rPr>
                <w:rFonts w:hint="eastAsia"/>
                <w:szCs w:val="21"/>
              </w:rPr>
              <w:t>掌握化学制药单元操作、单元反应和生产工艺原理、生产工艺路线的设计、选择与改进及本专业所必需的化学原料药生产设备的使用与维护知识。</w:t>
            </w:r>
          </w:p>
        </w:tc>
        <w:tc>
          <w:tcPr>
            <w:tcW w:w="992" w:type="dxa"/>
            <w:vAlign w:val="center"/>
          </w:tcPr>
          <w:p>
            <w:pPr>
              <w:spacing w:line="480" w:lineRule="exact"/>
              <w:jc w:val="center"/>
              <w:rPr>
                <w:szCs w:val="21"/>
              </w:rPr>
            </w:pPr>
            <w:r>
              <w:rPr>
                <w:rFonts w:hint="eastAsia"/>
                <w:szCs w:val="21"/>
              </w:rPr>
              <w:t>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vAlign w:val="center"/>
          </w:tcPr>
          <w:p>
            <w:pPr>
              <w:jc w:val="center"/>
              <w:rPr>
                <w:szCs w:val="21"/>
              </w:rPr>
            </w:pPr>
          </w:p>
        </w:tc>
        <w:tc>
          <w:tcPr>
            <w:tcW w:w="1296" w:type="dxa"/>
            <w:vAlign w:val="center"/>
          </w:tcPr>
          <w:p>
            <w:pPr>
              <w:spacing w:line="480" w:lineRule="exact"/>
              <w:jc w:val="center"/>
              <w:rPr>
                <w:szCs w:val="21"/>
              </w:rPr>
            </w:pPr>
            <w:r>
              <w:rPr>
                <w:rFonts w:hint="eastAsia" w:ascii="宋体" w:hAnsi="宋体"/>
                <w:szCs w:val="21"/>
              </w:rPr>
              <w:t>药物制剂生产岗位</w:t>
            </w:r>
          </w:p>
        </w:tc>
        <w:tc>
          <w:tcPr>
            <w:tcW w:w="1276" w:type="dxa"/>
            <w:vAlign w:val="center"/>
          </w:tcPr>
          <w:p>
            <w:pPr>
              <w:spacing w:line="480" w:lineRule="exact"/>
              <w:jc w:val="center"/>
              <w:rPr>
                <w:szCs w:val="21"/>
              </w:rPr>
            </w:pPr>
            <w:r>
              <w:rPr>
                <w:rFonts w:hint="eastAsia"/>
                <w:szCs w:val="21"/>
              </w:rPr>
              <w:t>制剂工</w:t>
            </w:r>
          </w:p>
        </w:tc>
        <w:tc>
          <w:tcPr>
            <w:tcW w:w="1276" w:type="dxa"/>
            <w:vAlign w:val="center"/>
          </w:tcPr>
          <w:p>
            <w:pPr>
              <w:spacing w:line="480" w:lineRule="exact"/>
              <w:jc w:val="center"/>
              <w:rPr>
                <w:szCs w:val="21"/>
              </w:rPr>
            </w:pPr>
            <w:r>
              <w:rPr>
                <w:rFonts w:hint="eastAsia"/>
                <w:szCs w:val="21"/>
              </w:rPr>
              <w:t>制剂组长</w:t>
            </w:r>
          </w:p>
        </w:tc>
        <w:tc>
          <w:tcPr>
            <w:tcW w:w="3068" w:type="dxa"/>
            <w:vAlign w:val="center"/>
          </w:tcPr>
          <w:p>
            <w:pPr>
              <w:jc w:val="left"/>
              <w:rPr>
                <w:szCs w:val="21"/>
              </w:rPr>
            </w:pPr>
            <w:r>
              <w:rPr>
                <w:rFonts w:hint="eastAsia" w:ascii="宋体" w:hAnsi="宋体"/>
                <w:bCs/>
                <w:color w:val="000000"/>
                <w:kern w:val="0"/>
                <w:szCs w:val="21"/>
              </w:rPr>
              <w:t>掌握</w:t>
            </w:r>
            <w:r>
              <w:rPr>
                <w:rFonts w:hint="eastAsia" w:ascii="宋体" w:hAnsi="宋体"/>
                <w:szCs w:val="21"/>
              </w:rPr>
              <w:t>药物制剂的</w:t>
            </w:r>
            <w:r>
              <w:rPr>
                <w:rFonts w:hint="eastAsia" w:ascii="宋体" w:hAnsi="宋体"/>
                <w:bCs/>
                <w:color w:val="000000"/>
                <w:kern w:val="0"/>
                <w:szCs w:val="21"/>
              </w:rPr>
              <w:t>分析、药理、制药化工过程与设备、化学制药技术等为主的专业知识</w:t>
            </w:r>
          </w:p>
        </w:tc>
        <w:tc>
          <w:tcPr>
            <w:tcW w:w="992" w:type="dxa"/>
            <w:vAlign w:val="center"/>
          </w:tcPr>
          <w:p>
            <w:pPr>
              <w:spacing w:line="480" w:lineRule="exact"/>
              <w:jc w:val="center"/>
              <w:rPr>
                <w:szCs w:val="21"/>
              </w:rPr>
            </w:pPr>
            <w:r>
              <w:rPr>
                <w:rFonts w:hint="eastAsia"/>
                <w:szCs w:val="21"/>
              </w:rPr>
              <w:t>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vAlign w:val="center"/>
          </w:tcPr>
          <w:p>
            <w:pPr>
              <w:jc w:val="center"/>
              <w:rPr>
                <w:szCs w:val="21"/>
              </w:rPr>
            </w:pPr>
          </w:p>
        </w:tc>
        <w:tc>
          <w:tcPr>
            <w:tcW w:w="1296" w:type="dxa"/>
            <w:vAlign w:val="center"/>
          </w:tcPr>
          <w:p>
            <w:pPr>
              <w:spacing w:line="480" w:lineRule="exact"/>
              <w:jc w:val="center"/>
              <w:rPr>
                <w:szCs w:val="21"/>
              </w:rPr>
            </w:pPr>
            <w:r>
              <w:rPr>
                <w:rFonts w:hint="eastAsia" w:ascii="宋体" w:hAnsi="宋体"/>
                <w:szCs w:val="21"/>
              </w:rPr>
              <w:t>药品经营与管理岗位</w:t>
            </w:r>
          </w:p>
        </w:tc>
        <w:tc>
          <w:tcPr>
            <w:tcW w:w="1276" w:type="dxa"/>
            <w:vAlign w:val="center"/>
          </w:tcPr>
          <w:p>
            <w:pPr>
              <w:spacing w:line="480" w:lineRule="exact"/>
              <w:jc w:val="center"/>
              <w:rPr>
                <w:szCs w:val="21"/>
              </w:rPr>
            </w:pPr>
            <w:r>
              <w:rPr>
                <w:rFonts w:hint="eastAsia"/>
                <w:szCs w:val="21"/>
              </w:rPr>
              <w:t>购销员</w:t>
            </w:r>
          </w:p>
        </w:tc>
        <w:tc>
          <w:tcPr>
            <w:tcW w:w="1276" w:type="dxa"/>
            <w:vAlign w:val="center"/>
          </w:tcPr>
          <w:p>
            <w:pPr>
              <w:spacing w:line="480" w:lineRule="exact"/>
              <w:jc w:val="center"/>
              <w:rPr>
                <w:szCs w:val="21"/>
              </w:rPr>
            </w:pPr>
            <w:r>
              <w:rPr>
                <w:rFonts w:hint="eastAsia"/>
                <w:szCs w:val="21"/>
              </w:rPr>
              <w:t>购销经理</w:t>
            </w:r>
          </w:p>
        </w:tc>
        <w:tc>
          <w:tcPr>
            <w:tcW w:w="3068" w:type="dxa"/>
            <w:vAlign w:val="center"/>
          </w:tcPr>
          <w:p>
            <w:pPr>
              <w:widowControl/>
              <w:shd w:val="clear" w:color="auto" w:fill="FFFFFF"/>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w:t>
            </w:r>
            <w:r>
              <w:rPr>
                <w:rFonts w:ascii="宋体" w:hAnsi="宋体" w:cs="Courier New"/>
                <w:kern w:val="0"/>
                <w:szCs w:val="21"/>
              </w:rPr>
              <w:t>具有药品分类鉴别、储存运输、药理作用及数据处理分析等药品供应管理能力；</w:t>
            </w:r>
          </w:p>
          <w:p>
            <w:pPr>
              <w:widowControl/>
              <w:shd w:val="clear" w:color="auto" w:fill="FFFFFF"/>
              <w:jc w:val="left"/>
              <w:rPr>
                <w:rFonts w:ascii="宋体" w:hAnsi="宋体" w:cs="Arial"/>
                <w:kern w:val="0"/>
                <w:szCs w:val="21"/>
              </w:rPr>
            </w:pPr>
            <w:r>
              <w:rPr>
                <w:rFonts w:ascii="宋体" w:hAnsi="宋体" w:cs="Arial"/>
                <w:kern w:val="0"/>
                <w:szCs w:val="21"/>
              </w:rPr>
              <w:t>2</w:t>
            </w:r>
            <w:r>
              <w:rPr>
                <w:rFonts w:hint="eastAsia" w:ascii="宋体" w:hAnsi="宋体" w:cs="Arial"/>
                <w:kern w:val="0"/>
                <w:szCs w:val="21"/>
              </w:rPr>
              <w:t>、</w:t>
            </w:r>
            <w:r>
              <w:rPr>
                <w:rFonts w:ascii="宋体" w:hAnsi="宋体" w:cs="Courier New"/>
                <w:kern w:val="0"/>
                <w:szCs w:val="21"/>
              </w:rPr>
              <w:t>捕捉行业信息及对医药市场的预测判断能力；</w:t>
            </w:r>
          </w:p>
          <w:p>
            <w:pPr>
              <w:widowControl/>
              <w:shd w:val="clear" w:color="auto" w:fill="FFFFFF"/>
              <w:jc w:val="left"/>
              <w:rPr>
                <w:rFonts w:ascii="宋体" w:hAnsi="宋体" w:cs="Arial"/>
                <w:kern w:val="0"/>
                <w:szCs w:val="21"/>
              </w:rPr>
            </w:pPr>
            <w:r>
              <w:rPr>
                <w:rFonts w:ascii="宋体" w:hAnsi="宋体" w:cs="Arial"/>
                <w:kern w:val="0"/>
                <w:szCs w:val="21"/>
              </w:rPr>
              <w:t>3</w:t>
            </w:r>
            <w:r>
              <w:rPr>
                <w:rFonts w:hint="eastAsia" w:ascii="宋体" w:hAnsi="宋体" w:cs="Arial"/>
                <w:kern w:val="0"/>
                <w:szCs w:val="21"/>
              </w:rPr>
              <w:t>、</w:t>
            </w:r>
            <w:r>
              <w:rPr>
                <w:rFonts w:ascii="宋体" w:hAnsi="宋体" w:cs="Courier New"/>
                <w:kern w:val="0"/>
                <w:szCs w:val="21"/>
              </w:rPr>
              <w:t>合理运用资金的能力；</w:t>
            </w:r>
          </w:p>
          <w:p>
            <w:pPr>
              <w:widowControl/>
              <w:shd w:val="clear" w:color="auto" w:fill="FFFFFF"/>
              <w:jc w:val="left"/>
              <w:rPr>
                <w:rFonts w:ascii="宋体" w:hAnsi="宋体" w:cs="Arial"/>
                <w:kern w:val="0"/>
                <w:szCs w:val="21"/>
              </w:rPr>
            </w:pPr>
            <w:r>
              <w:rPr>
                <w:rFonts w:ascii="宋体" w:hAnsi="宋体" w:cs="Arial"/>
                <w:kern w:val="0"/>
                <w:szCs w:val="21"/>
              </w:rPr>
              <w:t>4</w:t>
            </w:r>
            <w:r>
              <w:rPr>
                <w:rFonts w:hint="eastAsia" w:ascii="宋体" w:hAnsi="宋体" w:cs="Arial"/>
                <w:kern w:val="0"/>
                <w:szCs w:val="21"/>
              </w:rPr>
              <w:t>、</w:t>
            </w:r>
            <w:r>
              <w:rPr>
                <w:rFonts w:ascii="宋体" w:hAnsi="宋体" w:cs="Courier New"/>
                <w:kern w:val="0"/>
                <w:szCs w:val="21"/>
              </w:rPr>
              <w:t>药品</w:t>
            </w:r>
            <w:r>
              <w:rPr>
                <w:rFonts w:hint="eastAsia" w:ascii="宋体" w:hAnsi="宋体" w:cs="Courier New"/>
                <w:kern w:val="0"/>
                <w:szCs w:val="21"/>
              </w:rPr>
              <w:t>购销</w:t>
            </w:r>
            <w:r>
              <w:rPr>
                <w:rFonts w:ascii="宋体" w:hAnsi="宋体" w:cs="Courier New"/>
                <w:kern w:val="0"/>
                <w:szCs w:val="21"/>
              </w:rPr>
              <w:t>商选择能力；</w:t>
            </w:r>
          </w:p>
          <w:p>
            <w:pPr>
              <w:jc w:val="left"/>
              <w:rPr>
                <w:szCs w:val="21"/>
              </w:rPr>
            </w:pPr>
            <w:r>
              <w:rPr>
                <w:rFonts w:ascii="宋体" w:hAnsi="宋体" w:cs="Arial"/>
                <w:kern w:val="0"/>
                <w:szCs w:val="21"/>
              </w:rPr>
              <w:t>5</w:t>
            </w:r>
            <w:r>
              <w:rPr>
                <w:rFonts w:hint="eastAsia" w:ascii="宋体" w:hAnsi="宋体" w:cs="Arial"/>
                <w:kern w:val="0"/>
                <w:szCs w:val="21"/>
              </w:rPr>
              <w:t>、</w:t>
            </w:r>
            <w:r>
              <w:rPr>
                <w:rFonts w:ascii="宋体" w:hAnsi="宋体" w:cs="Courier New"/>
                <w:kern w:val="0"/>
                <w:szCs w:val="21"/>
              </w:rPr>
              <w:t>商务交流与谈判、招</w:t>
            </w:r>
            <w:r>
              <w:rPr>
                <w:rFonts w:hint="eastAsia" w:ascii="宋体" w:hAnsi="宋体" w:cs="Courier New"/>
                <w:kern w:val="0"/>
                <w:szCs w:val="21"/>
              </w:rPr>
              <w:t>投标操作能力。</w:t>
            </w:r>
          </w:p>
        </w:tc>
        <w:tc>
          <w:tcPr>
            <w:tcW w:w="992" w:type="dxa"/>
            <w:vAlign w:val="center"/>
          </w:tcPr>
          <w:p>
            <w:pPr>
              <w:spacing w:line="480" w:lineRule="exact"/>
              <w:jc w:val="center"/>
              <w:rPr>
                <w:szCs w:val="21"/>
              </w:rPr>
            </w:pPr>
            <w:r>
              <w:rPr>
                <w:rFonts w:hint="eastAsia"/>
                <w:szCs w:val="21"/>
              </w:rPr>
              <w:t>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restart"/>
            <w:vAlign w:val="center"/>
          </w:tcPr>
          <w:p>
            <w:pPr>
              <w:jc w:val="center"/>
              <w:rPr>
                <w:szCs w:val="21"/>
              </w:rPr>
            </w:pPr>
            <w:r>
              <w:rPr>
                <w:rFonts w:hint="eastAsia"/>
                <w:szCs w:val="21"/>
              </w:rPr>
              <w:t>工业</w:t>
            </w:r>
            <w:r>
              <w:rPr>
                <w:szCs w:val="21"/>
              </w:rPr>
              <w:t>分析</w:t>
            </w:r>
            <w:r>
              <w:rPr>
                <w:rFonts w:hint="eastAsia"/>
                <w:szCs w:val="21"/>
              </w:rPr>
              <w:t>技</w:t>
            </w:r>
            <w:r>
              <w:rPr>
                <w:szCs w:val="21"/>
              </w:rPr>
              <w:t>术</w:t>
            </w:r>
          </w:p>
        </w:tc>
        <w:tc>
          <w:tcPr>
            <w:tcW w:w="1296" w:type="dxa"/>
            <w:vAlign w:val="center"/>
          </w:tcPr>
          <w:p>
            <w:pPr>
              <w:spacing w:line="360" w:lineRule="auto"/>
              <w:jc w:val="center"/>
              <w:rPr>
                <w:szCs w:val="21"/>
              </w:rPr>
            </w:pPr>
            <w:r>
              <w:rPr>
                <w:rFonts w:hint="eastAsia"/>
                <w:kern w:val="0"/>
                <w:szCs w:val="21"/>
              </w:rPr>
              <w:t>产品检验、药物检测</w:t>
            </w:r>
          </w:p>
        </w:tc>
        <w:tc>
          <w:tcPr>
            <w:tcW w:w="1276" w:type="dxa"/>
            <w:vAlign w:val="center"/>
          </w:tcPr>
          <w:p>
            <w:pPr>
              <w:spacing w:line="360" w:lineRule="auto"/>
              <w:jc w:val="center"/>
              <w:rPr>
                <w:szCs w:val="21"/>
              </w:rPr>
            </w:pPr>
            <w:r>
              <w:rPr>
                <w:rFonts w:hint="eastAsia"/>
                <w:szCs w:val="21"/>
              </w:rPr>
              <w:t>生产一线检验员</w:t>
            </w:r>
          </w:p>
        </w:tc>
        <w:tc>
          <w:tcPr>
            <w:tcW w:w="1276" w:type="dxa"/>
            <w:vAlign w:val="center"/>
          </w:tcPr>
          <w:p>
            <w:pPr>
              <w:spacing w:line="360" w:lineRule="auto"/>
              <w:jc w:val="center"/>
              <w:rPr>
                <w:szCs w:val="21"/>
              </w:rPr>
            </w:pPr>
            <w:r>
              <w:rPr>
                <w:rFonts w:hint="eastAsia"/>
                <w:szCs w:val="21"/>
              </w:rPr>
              <w:t>技术员</w:t>
            </w:r>
          </w:p>
        </w:tc>
        <w:tc>
          <w:tcPr>
            <w:tcW w:w="3068" w:type="dxa"/>
            <w:vAlign w:val="center"/>
          </w:tcPr>
          <w:p>
            <w:pPr>
              <w:spacing w:line="400" w:lineRule="exact"/>
              <w:rPr>
                <w:rFonts w:ascii="宋体" w:hAnsi="宋体"/>
                <w:bCs/>
                <w:color w:val="000000"/>
                <w:kern w:val="0"/>
                <w:szCs w:val="21"/>
              </w:rPr>
            </w:pPr>
            <w:r>
              <w:rPr>
                <w:rFonts w:hint="eastAsia" w:ascii="宋体" w:hAnsi="宋体"/>
                <w:bCs/>
                <w:color w:val="000000"/>
                <w:kern w:val="0"/>
                <w:szCs w:val="21"/>
              </w:rPr>
              <w:t>1、具有工业分析与检测专业培训合格证或相应职业技能鉴定证书。</w:t>
            </w:r>
          </w:p>
          <w:p>
            <w:pPr>
              <w:spacing w:line="400" w:lineRule="exact"/>
              <w:rPr>
                <w:szCs w:val="21"/>
              </w:rPr>
            </w:pPr>
            <w:r>
              <w:rPr>
                <w:rFonts w:hint="eastAsia" w:ascii="宋体" w:hAnsi="宋体"/>
                <w:bCs/>
                <w:color w:val="000000"/>
                <w:kern w:val="0"/>
                <w:szCs w:val="21"/>
              </w:rPr>
              <w:t>2、具有试样采集与制备能力。</w:t>
            </w:r>
          </w:p>
        </w:tc>
        <w:tc>
          <w:tcPr>
            <w:tcW w:w="992" w:type="dxa"/>
            <w:vAlign w:val="center"/>
          </w:tcPr>
          <w:p>
            <w:pPr>
              <w:spacing w:line="480" w:lineRule="exact"/>
              <w:jc w:val="center"/>
              <w:rPr>
                <w:szCs w:val="21"/>
              </w:rPr>
            </w:pPr>
            <w:r>
              <w:rPr>
                <w:rFonts w:hint="eastAsia"/>
                <w:szCs w:val="21"/>
              </w:rPr>
              <w:t>3年左右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vAlign w:val="center"/>
          </w:tcPr>
          <w:p>
            <w:pPr>
              <w:jc w:val="center"/>
              <w:rPr>
                <w:szCs w:val="21"/>
              </w:rPr>
            </w:pPr>
          </w:p>
        </w:tc>
        <w:tc>
          <w:tcPr>
            <w:tcW w:w="1296" w:type="dxa"/>
            <w:vAlign w:val="center"/>
          </w:tcPr>
          <w:p>
            <w:pPr>
              <w:spacing w:line="360" w:lineRule="auto"/>
              <w:jc w:val="center"/>
              <w:rPr>
                <w:kern w:val="0"/>
                <w:szCs w:val="21"/>
              </w:rPr>
            </w:pPr>
            <w:r>
              <w:rPr>
                <w:rFonts w:hint="eastAsia"/>
                <w:szCs w:val="21"/>
              </w:rPr>
              <w:t>环境监测</w:t>
            </w:r>
          </w:p>
        </w:tc>
        <w:tc>
          <w:tcPr>
            <w:tcW w:w="1276" w:type="dxa"/>
            <w:vAlign w:val="center"/>
          </w:tcPr>
          <w:p>
            <w:pPr>
              <w:spacing w:line="360" w:lineRule="auto"/>
              <w:jc w:val="center"/>
              <w:rPr>
                <w:szCs w:val="21"/>
              </w:rPr>
            </w:pPr>
            <w:r>
              <w:rPr>
                <w:rFonts w:hint="eastAsia"/>
                <w:szCs w:val="21"/>
              </w:rPr>
              <w:t>质检中心试剂员</w:t>
            </w:r>
          </w:p>
        </w:tc>
        <w:tc>
          <w:tcPr>
            <w:tcW w:w="1276" w:type="dxa"/>
            <w:vAlign w:val="center"/>
          </w:tcPr>
          <w:p>
            <w:pPr>
              <w:spacing w:line="360" w:lineRule="auto"/>
              <w:jc w:val="center"/>
              <w:rPr>
                <w:szCs w:val="21"/>
              </w:rPr>
            </w:pPr>
            <w:r>
              <w:rPr>
                <w:rFonts w:hint="eastAsia"/>
                <w:szCs w:val="21"/>
              </w:rPr>
              <w:t>检验工程师</w:t>
            </w:r>
          </w:p>
        </w:tc>
        <w:tc>
          <w:tcPr>
            <w:tcW w:w="3068" w:type="dxa"/>
            <w:vAlign w:val="center"/>
          </w:tcPr>
          <w:p>
            <w:pPr>
              <w:spacing w:line="400" w:lineRule="exact"/>
              <w:rPr>
                <w:rFonts w:ascii="宋体" w:hAnsi="宋体"/>
                <w:bCs/>
                <w:color w:val="000000"/>
                <w:kern w:val="0"/>
                <w:szCs w:val="21"/>
              </w:rPr>
            </w:pPr>
            <w:r>
              <w:rPr>
                <w:rFonts w:ascii="宋体" w:hAnsi="宋体"/>
                <w:bCs/>
                <w:color w:val="000000"/>
                <w:kern w:val="0"/>
                <w:szCs w:val="21"/>
              </w:rPr>
              <w:t>1</w:t>
            </w:r>
            <w:r>
              <w:rPr>
                <w:rFonts w:hint="eastAsia" w:ascii="宋体" w:hAnsi="宋体"/>
                <w:bCs/>
                <w:color w:val="000000"/>
                <w:kern w:val="0"/>
                <w:szCs w:val="21"/>
              </w:rPr>
              <w:t>、具有化学分析装置、设备选择和操作能力，化学分析检验技术应用能力。</w:t>
            </w:r>
          </w:p>
          <w:p>
            <w:pPr>
              <w:spacing w:line="400" w:lineRule="exact"/>
              <w:rPr>
                <w:szCs w:val="21"/>
              </w:rPr>
            </w:pPr>
            <w:r>
              <w:rPr>
                <w:rFonts w:ascii="宋体" w:hAnsi="宋体"/>
                <w:bCs/>
                <w:color w:val="000000"/>
                <w:kern w:val="0"/>
                <w:szCs w:val="21"/>
              </w:rPr>
              <w:t>2</w:t>
            </w:r>
            <w:r>
              <w:rPr>
                <w:rFonts w:hint="eastAsia" w:ascii="宋体" w:hAnsi="宋体"/>
                <w:bCs/>
                <w:color w:val="000000"/>
                <w:kern w:val="0"/>
                <w:szCs w:val="21"/>
              </w:rPr>
              <w:t>、具有分析仪器选择和操作能力，仪器分析检验技术应用能力。</w:t>
            </w:r>
          </w:p>
        </w:tc>
        <w:tc>
          <w:tcPr>
            <w:tcW w:w="992" w:type="dxa"/>
            <w:vAlign w:val="center"/>
          </w:tcPr>
          <w:p>
            <w:pPr>
              <w:spacing w:line="480" w:lineRule="exact"/>
              <w:jc w:val="center"/>
              <w:rPr>
                <w:szCs w:val="21"/>
              </w:rPr>
            </w:pPr>
            <w:r>
              <w:rPr>
                <w:rFonts w:hint="eastAsia"/>
                <w:szCs w:val="21"/>
              </w:rPr>
              <w:t>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vAlign w:val="center"/>
          </w:tcPr>
          <w:p>
            <w:pPr>
              <w:jc w:val="center"/>
              <w:rPr>
                <w:szCs w:val="21"/>
              </w:rPr>
            </w:pPr>
          </w:p>
        </w:tc>
        <w:tc>
          <w:tcPr>
            <w:tcW w:w="1296" w:type="dxa"/>
            <w:vAlign w:val="center"/>
          </w:tcPr>
          <w:p>
            <w:pPr>
              <w:spacing w:line="360" w:lineRule="auto"/>
              <w:jc w:val="center"/>
              <w:rPr>
                <w:kern w:val="0"/>
                <w:szCs w:val="21"/>
              </w:rPr>
            </w:pPr>
            <w:r>
              <w:rPr>
                <w:rFonts w:hint="eastAsia"/>
                <w:szCs w:val="21"/>
              </w:rPr>
              <w:t>质量监控、</w:t>
            </w:r>
            <w:r>
              <w:rPr>
                <w:rFonts w:hint="eastAsia"/>
                <w:kern w:val="0"/>
                <w:szCs w:val="21"/>
              </w:rPr>
              <w:t>化验室管理</w:t>
            </w:r>
          </w:p>
        </w:tc>
        <w:tc>
          <w:tcPr>
            <w:tcW w:w="1276" w:type="dxa"/>
            <w:vAlign w:val="center"/>
          </w:tcPr>
          <w:p>
            <w:pPr>
              <w:spacing w:line="360" w:lineRule="auto"/>
              <w:jc w:val="center"/>
              <w:rPr>
                <w:szCs w:val="21"/>
              </w:rPr>
            </w:pPr>
            <w:r>
              <w:rPr>
                <w:rFonts w:hint="eastAsia"/>
                <w:szCs w:val="21"/>
              </w:rPr>
              <w:t>实验室</w:t>
            </w:r>
            <w:r>
              <w:rPr>
                <w:rFonts w:hint="eastAsia"/>
                <w:kern w:val="0"/>
                <w:szCs w:val="21"/>
              </w:rPr>
              <w:t>管理</w:t>
            </w:r>
            <w:r>
              <w:rPr>
                <w:rFonts w:hint="eastAsia"/>
                <w:szCs w:val="21"/>
              </w:rPr>
              <w:t>工作人员</w:t>
            </w:r>
          </w:p>
        </w:tc>
        <w:tc>
          <w:tcPr>
            <w:tcW w:w="1276" w:type="dxa"/>
            <w:vAlign w:val="center"/>
          </w:tcPr>
          <w:p>
            <w:pPr>
              <w:spacing w:line="360" w:lineRule="auto"/>
              <w:jc w:val="center"/>
              <w:rPr>
                <w:szCs w:val="21"/>
              </w:rPr>
            </w:pPr>
            <w:r>
              <w:rPr>
                <w:rFonts w:hint="eastAsia"/>
                <w:szCs w:val="21"/>
              </w:rPr>
              <w:t>质量主管</w:t>
            </w:r>
          </w:p>
        </w:tc>
        <w:tc>
          <w:tcPr>
            <w:tcW w:w="3068" w:type="dxa"/>
            <w:vAlign w:val="center"/>
          </w:tcPr>
          <w:p>
            <w:pPr>
              <w:spacing w:line="400" w:lineRule="exact"/>
              <w:rPr>
                <w:rFonts w:ascii="宋体" w:hAnsi="宋体"/>
                <w:bCs/>
                <w:color w:val="000000"/>
                <w:kern w:val="0"/>
                <w:szCs w:val="21"/>
              </w:rPr>
            </w:pPr>
            <w:r>
              <w:rPr>
                <w:rFonts w:ascii="宋体" w:hAnsi="宋体"/>
                <w:bCs/>
                <w:color w:val="000000"/>
                <w:kern w:val="0"/>
                <w:szCs w:val="21"/>
              </w:rPr>
              <w:t>1</w:t>
            </w:r>
            <w:r>
              <w:rPr>
                <w:rFonts w:hint="eastAsia" w:ascii="宋体" w:hAnsi="宋体"/>
                <w:bCs/>
                <w:color w:val="000000"/>
                <w:kern w:val="0"/>
                <w:szCs w:val="21"/>
              </w:rPr>
              <w:t>、具有产品检测、操作和数据处理等专业技能。</w:t>
            </w:r>
          </w:p>
          <w:p>
            <w:pPr>
              <w:spacing w:line="400" w:lineRule="exact"/>
              <w:rPr>
                <w:rFonts w:ascii="宋体" w:hAnsi="宋体"/>
                <w:bCs/>
                <w:color w:val="000000"/>
                <w:kern w:val="0"/>
                <w:szCs w:val="21"/>
              </w:rPr>
            </w:pPr>
            <w:r>
              <w:rPr>
                <w:rFonts w:ascii="宋体" w:hAnsi="宋体"/>
                <w:bCs/>
                <w:color w:val="000000"/>
                <w:kern w:val="0"/>
                <w:szCs w:val="21"/>
              </w:rPr>
              <w:t>2</w:t>
            </w:r>
            <w:r>
              <w:rPr>
                <w:rFonts w:hint="eastAsia" w:ascii="宋体" w:hAnsi="宋体"/>
                <w:bCs/>
                <w:color w:val="000000"/>
                <w:kern w:val="0"/>
                <w:szCs w:val="21"/>
              </w:rPr>
              <w:t>、具有实训室安全防范意识和自我保护能力。</w:t>
            </w:r>
          </w:p>
          <w:p>
            <w:pPr>
              <w:spacing w:line="400" w:lineRule="exact"/>
              <w:rPr>
                <w:rFonts w:ascii="宋体" w:hAnsi="宋体"/>
                <w:bCs/>
                <w:color w:val="000000"/>
                <w:kern w:val="0"/>
                <w:szCs w:val="21"/>
              </w:rPr>
            </w:pPr>
            <w:r>
              <w:rPr>
                <w:rFonts w:ascii="宋体" w:hAnsi="宋体"/>
                <w:bCs/>
                <w:color w:val="000000"/>
                <w:kern w:val="0"/>
                <w:szCs w:val="21"/>
              </w:rPr>
              <w:t>3</w:t>
            </w:r>
            <w:r>
              <w:rPr>
                <w:rFonts w:hint="eastAsia" w:ascii="宋体" w:hAnsi="宋体"/>
                <w:bCs/>
                <w:color w:val="000000"/>
                <w:kern w:val="0"/>
                <w:szCs w:val="21"/>
              </w:rPr>
              <w:t>、解读产品检验的相关标准和操作规程能力。</w:t>
            </w:r>
          </w:p>
          <w:p>
            <w:pPr>
              <w:spacing w:line="480" w:lineRule="exact"/>
              <w:jc w:val="center"/>
              <w:rPr>
                <w:szCs w:val="21"/>
              </w:rPr>
            </w:pPr>
            <w:r>
              <w:rPr>
                <w:rFonts w:ascii="宋体" w:hAnsi="宋体"/>
                <w:bCs/>
                <w:color w:val="000000"/>
                <w:kern w:val="0"/>
                <w:szCs w:val="21"/>
              </w:rPr>
              <w:t>4</w:t>
            </w:r>
            <w:r>
              <w:rPr>
                <w:rFonts w:hint="eastAsia" w:ascii="宋体" w:hAnsi="宋体"/>
                <w:bCs/>
                <w:color w:val="000000"/>
                <w:kern w:val="0"/>
                <w:szCs w:val="21"/>
              </w:rPr>
              <w:t>、独立完成产品检验工作能力。</w:t>
            </w:r>
          </w:p>
        </w:tc>
        <w:tc>
          <w:tcPr>
            <w:tcW w:w="992" w:type="dxa"/>
            <w:vAlign w:val="center"/>
          </w:tcPr>
          <w:p>
            <w:pPr>
              <w:spacing w:line="480" w:lineRule="exact"/>
              <w:jc w:val="center"/>
              <w:rPr>
                <w:szCs w:val="21"/>
              </w:rPr>
            </w:pPr>
            <w:r>
              <w:rPr>
                <w:rFonts w:hint="eastAsia"/>
                <w:szCs w:val="21"/>
              </w:rPr>
              <w:t>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restart"/>
            <w:vAlign w:val="center"/>
          </w:tcPr>
          <w:p>
            <w:pPr>
              <w:jc w:val="center"/>
              <w:rPr>
                <w:szCs w:val="21"/>
              </w:rPr>
            </w:pPr>
            <w:r>
              <w:rPr>
                <w:rFonts w:hint="eastAsia"/>
                <w:szCs w:val="21"/>
              </w:rPr>
              <w:t>应用</w:t>
            </w:r>
            <w:r>
              <w:rPr>
                <w:szCs w:val="21"/>
              </w:rPr>
              <w:t>化工</w:t>
            </w:r>
            <w:r>
              <w:rPr>
                <w:rFonts w:hint="eastAsia"/>
                <w:szCs w:val="21"/>
              </w:rPr>
              <w:t>技术</w:t>
            </w:r>
          </w:p>
        </w:tc>
        <w:tc>
          <w:tcPr>
            <w:tcW w:w="1296" w:type="dxa"/>
            <w:vAlign w:val="center"/>
          </w:tcPr>
          <w:p>
            <w:pPr>
              <w:spacing w:line="480" w:lineRule="exact"/>
              <w:jc w:val="center"/>
              <w:rPr>
                <w:rFonts w:ascii="宋体" w:hAnsi="宋体"/>
                <w:szCs w:val="21"/>
              </w:rPr>
            </w:pPr>
            <w:r>
              <w:rPr>
                <w:rFonts w:hint="eastAsia" w:ascii="宋体" w:hAnsi="宋体"/>
                <w:szCs w:val="21"/>
              </w:rPr>
              <w:t>化工产品生产岗位</w:t>
            </w:r>
          </w:p>
        </w:tc>
        <w:tc>
          <w:tcPr>
            <w:tcW w:w="1276" w:type="dxa"/>
            <w:vAlign w:val="center"/>
          </w:tcPr>
          <w:p>
            <w:pPr>
              <w:spacing w:line="480" w:lineRule="exact"/>
              <w:jc w:val="center"/>
              <w:rPr>
                <w:szCs w:val="21"/>
              </w:rPr>
            </w:pPr>
            <w:r>
              <w:rPr>
                <w:rFonts w:hint="eastAsia"/>
                <w:szCs w:val="21"/>
              </w:rPr>
              <w:t>操作工</w:t>
            </w:r>
          </w:p>
        </w:tc>
        <w:tc>
          <w:tcPr>
            <w:tcW w:w="1276" w:type="dxa"/>
            <w:vAlign w:val="center"/>
          </w:tcPr>
          <w:p>
            <w:pPr>
              <w:spacing w:line="480" w:lineRule="exact"/>
              <w:jc w:val="center"/>
              <w:rPr>
                <w:szCs w:val="21"/>
              </w:rPr>
            </w:pPr>
            <w:r>
              <w:rPr>
                <w:rFonts w:hint="eastAsia"/>
                <w:szCs w:val="21"/>
              </w:rPr>
              <w:t>班组长</w:t>
            </w:r>
          </w:p>
        </w:tc>
        <w:tc>
          <w:tcPr>
            <w:tcW w:w="3068" w:type="dxa"/>
            <w:vAlign w:val="center"/>
          </w:tcPr>
          <w:p>
            <w:pPr>
              <w:rPr>
                <w:szCs w:val="21"/>
              </w:rPr>
            </w:pPr>
            <w:r>
              <w:rPr>
                <w:kern w:val="0"/>
                <w:szCs w:val="21"/>
              </w:rPr>
              <w:t>1.</w:t>
            </w:r>
            <w:r>
              <w:rPr>
                <w:rFonts w:hAnsi="宋体"/>
                <w:szCs w:val="21"/>
              </w:rPr>
              <w:t>具有对化工行业相关技术标准、规范、手册的使用能力</w:t>
            </w:r>
            <w:r>
              <w:rPr>
                <w:rFonts w:hint="eastAsia" w:hAnsi="宋体"/>
                <w:szCs w:val="21"/>
              </w:rPr>
              <w:t>；</w:t>
            </w:r>
          </w:p>
          <w:p>
            <w:pPr>
              <w:rPr>
                <w:szCs w:val="21"/>
              </w:rPr>
            </w:pPr>
            <w:r>
              <w:rPr>
                <w:szCs w:val="21"/>
              </w:rPr>
              <w:t>2.</w:t>
            </w:r>
            <w:r>
              <w:rPr>
                <w:rFonts w:hAnsi="宋体"/>
                <w:szCs w:val="21"/>
              </w:rPr>
              <w:t>具备化工单元工艺流程设计及主要设备选型的能力</w:t>
            </w:r>
            <w:r>
              <w:rPr>
                <w:rFonts w:hint="eastAsia" w:hAnsi="宋体"/>
                <w:szCs w:val="21"/>
              </w:rPr>
              <w:t>；</w:t>
            </w:r>
          </w:p>
          <w:p>
            <w:pPr>
              <w:rPr>
                <w:szCs w:val="21"/>
              </w:rPr>
            </w:pPr>
            <w:r>
              <w:rPr>
                <w:szCs w:val="21"/>
              </w:rPr>
              <w:t>3.</w:t>
            </w:r>
            <w:r>
              <w:rPr>
                <w:rFonts w:hAnsi="宋体"/>
                <w:szCs w:val="21"/>
              </w:rPr>
              <w:t>具备化工生产单元操作、工段操作和仪器操作的基本能力</w:t>
            </w:r>
            <w:r>
              <w:rPr>
                <w:rFonts w:hint="eastAsia" w:hAnsi="宋体"/>
                <w:szCs w:val="21"/>
              </w:rPr>
              <w:t>；</w:t>
            </w:r>
          </w:p>
          <w:p>
            <w:pPr>
              <w:rPr>
                <w:rFonts w:hAnsi="宋体"/>
                <w:szCs w:val="21"/>
              </w:rPr>
            </w:pPr>
            <w:r>
              <w:rPr>
                <w:rFonts w:hint="eastAsia"/>
                <w:szCs w:val="21"/>
              </w:rPr>
              <w:t>4</w:t>
            </w:r>
            <w:r>
              <w:rPr>
                <w:szCs w:val="21"/>
              </w:rPr>
              <w:t>.</w:t>
            </w:r>
            <w:r>
              <w:rPr>
                <w:rFonts w:hAnsi="宋体"/>
                <w:szCs w:val="21"/>
              </w:rPr>
              <w:t>具有分析和解决化工生产中的实际问题和进行技术革新的初步能力</w:t>
            </w:r>
            <w:r>
              <w:rPr>
                <w:rFonts w:hint="eastAsia" w:hAnsi="宋体"/>
                <w:szCs w:val="21"/>
              </w:rPr>
              <w:t>；</w:t>
            </w:r>
          </w:p>
          <w:p>
            <w:pPr>
              <w:rPr>
                <w:szCs w:val="21"/>
              </w:rPr>
            </w:pPr>
            <w:r>
              <w:rPr>
                <w:rFonts w:hint="eastAsia"/>
                <w:szCs w:val="21"/>
              </w:rPr>
              <w:t>5</w:t>
            </w:r>
            <w:r>
              <w:rPr>
                <w:szCs w:val="21"/>
              </w:rPr>
              <w:t>.</w:t>
            </w:r>
            <w:r>
              <w:rPr>
                <w:rFonts w:hAnsi="宋体"/>
                <w:szCs w:val="21"/>
              </w:rPr>
              <w:t>具有化工生产过程中三废治理的能力</w:t>
            </w:r>
            <w:r>
              <w:rPr>
                <w:rFonts w:hint="eastAsia" w:hAnsi="宋体"/>
                <w:szCs w:val="21"/>
              </w:rPr>
              <w:t>；</w:t>
            </w:r>
          </w:p>
          <w:p>
            <w:pPr>
              <w:jc w:val="left"/>
              <w:rPr>
                <w:szCs w:val="21"/>
              </w:rPr>
            </w:pPr>
            <w:r>
              <w:rPr>
                <w:rFonts w:hint="eastAsia"/>
                <w:szCs w:val="21"/>
              </w:rPr>
              <w:t>6</w:t>
            </w:r>
            <w:r>
              <w:rPr>
                <w:szCs w:val="21"/>
              </w:rPr>
              <w:t>.</w:t>
            </w:r>
            <w:r>
              <w:rPr>
                <w:rFonts w:hAnsi="宋体"/>
                <w:szCs w:val="21"/>
              </w:rPr>
              <w:t>具有一定的化工企业管理和技术管理的能力。</w:t>
            </w:r>
          </w:p>
        </w:tc>
        <w:tc>
          <w:tcPr>
            <w:tcW w:w="992" w:type="dxa"/>
            <w:vAlign w:val="center"/>
          </w:tcPr>
          <w:p>
            <w:pPr>
              <w:spacing w:line="480" w:lineRule="exact"/>
              <w:jc w:val="center"/>
              <w:rPr>
                <w:szCs w:val="21"/>
              </w:rPr>
            </w:pPr>
            <w:r>
              <w:rPr>
                <w:rFonts w:hint="eastAsia"/>
                <w:szCs w:val="21"/>
              </w:rPr>
              <w:t>3年左右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vAlign w:val="center"/>
          </w:tcPr>
          <w:p>
            <w:pPr>
              <w:jc w:val="center"/>
              <w:rPr>
                <w:szCs w:val="21"/>
              </w:rPr>
            </w:pPr>
          </w:p>
        </w:tc>
        <w:tc>
          <w:tcPr>
            <w:tcW w:w="1296" w:type="dxa"/>
            <w:vAlign w:val="center"/>
          </w:tcPr>
          <w:p>
            <w:pPr>
              <w:spacing w:line="480" w:lineRule="exact"/>
              <w:jc w:val="center"/>
              <w:rPr>
                <w:rFonts w:ascii="宋体" w:hAnsi="宋体"/>
                <w:szCs w:val="21"/>
              </w:rPr>
            </w:pPr>
            <w:r>
              <w:rPr>
                <w:rFonts w:hint="eastAsia" w:ascii="宋体" w:hAnsi="宋体"/>
                <w:szCs w:val="21"/>
              </w:rPr>
              <w:t>精细化工生产岗位</w:t>
            </w:r>
          </w:p>
        </w:tc>
        <w:tc>
          <w:tcPr>
            <w:tcW w:w="1276" w:type="dxa"/>
            <w:vAlign w:val="center"/>
          </w:tcPr>
          <w:p>
            <w:pPr>
              <w:spacing w:line="480" w:lineRule="exact"/>
              <w:jc w:val="center"/>
              <w:rPr>
                <w:szCs w:val="21"/>
              </w:rPr>
            </w:pPr>
            <w:r>
              <w:rPr>
                <w:rFonts w:hint="eastAsia"/>
                <w:szCs w:val="21"/>
              </w:rPr>
              <w:t>操作工</w:t>
            </w:r>
          </w:p>
        </w:tc>
        <w:tc>
          <w:tcPr>
            <w:tcW w:w="1276" w:type="dxa"/>
            <w:vAlign w:val="center"/>
          </w:tcPr>
          <w:p>
            <w:pPr>
              <w:spacing w:line="480" w:lineRule="exact"/>
              <w:jc w:val="center"/>
              <w:rPr>
                <w:szCs w:val="21"/>
              </w:rPr>
            </w:pPr>
            <w:r>
              <w:rPr>
                <w:rFonts w:hint="eastAsia"/>
                <w:szCs w:val="21"/>
              </w:rPr>
              <w:t>班组长</w:t>
            </w:r>
          </w:p>
        </w:tc>
        <w:tc>
          <w:tcPr>
            <w:tcW w:w="3068" w:type="dxa"/>
            <w:vAlign w:val="center"/>
          </w:tcPr>
          <w:p>
            <w:pPr>
              <w:rPr>
                <w:szCs w:val="21"/>
              </w:rPr>
            </w:pPr>
            <w:r>
              <w:rPr>
                <w:kern w:val="0"/>
                <w:szCs w:val="21"/>
              </w:rPr>
              <w:t>1.</w:t>
            </w:r>
            <w:r>
              <w:rPr>
                <w:rFonts w:hAnsi="宋体"/>
                <w:szCs w:val="21"/>
              </w:rPr>
              <w:t>具有</w:t>
            </w:r>
            <w:r>
              <w:rPr>
                <w:rFonts w:hint="eastAsia" w:hAnsi="宋体"/>
                <w:szCs w:val="21"/>
              </w:rPr>
              <w:t>解读精细化工</w:t>
            </w:r>
            <w:r>
              <w:rPr>
                <w:rFonts w:hAnsi="宋体"/>
                <w:szCs w:val="21"/>
              </w:rPr>
              <w:t>行业相关技术标准、规范、手册的能力</w:t>
            </w:r>
            <w:r>
              <w:rPr>
                <w:rFonts w:hint="eastAsia" w:hAnsi="宋体"/>
                <w:szCs w:val="21"/>
              </w:rPr>
              <w:t>；</w:t>
            </w:r>
          </w:p>
          <w:p>
            <w:pPr>
              <w:rPr>
                <w:szCs w:val="21"/>
              </w:rPr>
            </w:pPr>
            <w:r>
              <w:rPr>
                <w:szCs w:val="21"/>
              </w:rPr>
              <w:t>2.</w:t>
            </w:r>
            <w:r>
              <w:rPr>
                <w:rFonts w:hAnsi="宋体"/>
                <w:szCs w:val="21"/>
              </w:rPr>
              <w:t>具备</w:t>
            </w:r>
            <w:r>
              <w:rPr>
                <w:rFonts w:hint="eastAsia" w:hAnsi="宋体"/>
                <w:szCs w:val="21"/>
              </w:rPr>
              <w:t>精细</w:t>
            </w:r>
            <w:r>
              <w:rPr>
                <w:rFonts w:hAnsi="宋体"/>
                <w:szCs w:val="21"/>
              </w:rPr>
              <w:t>化工单元工艺流程设计及主要设备选型的能力</w:t>
            </w:r>
            <w:r>
              <w:rPr>
                <w:rFonts w:hint="eastAsia" w:hAnsi="宋体"/>
                <w:szCs w:val="21"/>
              </w:rPr>
              <w:t>；</w:t>
            </w:r>
          </w:p>
          <w:p>
            <w:pPr>
              <w:rPr>
                <w:szCs w:val="21"/>
              </w:rPr>
            </w:pPr>
            <w:r>
              <w:rPr>
                <w:szCs w:val="21"/>
              </w:rPr>
              <w:t>3.</w:t>
            </w:r>
            <w:r>
              <w:rPr>
                <w:rFonts w:hAnsi="宋体"/>
                <w:szCs w:val="21"/>
              </w:rPr>
              <w:t>具备</w:t>
            </w:r>
            <w:r>
              <w:rPr>
                <w:rFonts w:hint="eastAsia" w:hAnsi="宋体"/>
                <w:szCs w:val="21"/>
              </w:rPr>
              <w:t>精细</w:t>
            </w:r>
            <w:r>
              <w:rPr>
                <w:rFonts w:hAnsi="宋体"/>
                <w:szCs w:val="21"/>
              </w:rPr>
              <w:t>化工生产单元操作、工段操作和仪器操作的基本能力</w:t>
            </w:r>
            <w:r>
              <w:rPr>
                <w:rFonts w:hint="eastAsia" w:hAnsi="宋体"/>
                <w:szCs w:val="21"/>
              </w:rPr>
              <w:t>；</w:t>
            </w:r>
          </w:p>
          <w:p>
            <w:pPr>
              <w:rPr>
                <w:szCs w:val="21"/>
              </w:rPr>
            </w:pPr>
            <w:r>
              <w:rPr>
                <w:rFonts w:hint="eastAsia" w:hAnsi="宋体"/>
                <w:szCs w:val="21"/>
              </w:rPr>
              <w:t>4.</w:t>
            </w:r>
            <w:r>
              <w:rPr>
                <w:rFonts w:hAnsi="宋体"/>
                <w:szCs w:val="21"/>
              </w:rPr>
              <w:t>具有一定的</w:t>
            </w:r>
            <w:r>
              <w:rPr>
                <w:rFonts w:hint="eastAsia" w:hAnsi="宋体"/>
                <w:szCs w:val="21"/>
              </w:rPr>
              <w:t>精细化工</w:t>
            </w:r>
            <w:r>
              <w:rPr>
                <w:rFonts w:hAnsi="宋体"/>
                <w:szCs w:val="21"/>
              </w:rPr>
              <w:t>新产品、新技术开发的能力。</w:t>
            </w:r>
          </w:p>
          <w:p>
            <w:pPr>
              <w:rPr>
                <w:szCs w:val="21"/>
              </w:rPr>
            </w:pPr>
            <w:r>
              <w:rPr>
                <w:rFonts w:hint="eastAsia"/>
                <w:szCs w:val="21"/>
              </w:rPr>
              <w:t>5</w:t>
            </w:r>
            <w:r>
              <w:rPr>
                <w:szCs w:val="21"/>
              </w:rPr>
              <w:t>.</w:t>
            </w:r>
            <w:r>
              <w:rPr>
                <w:rFonts w:hAnsi="宋体"/>
                <w:szCs w:val="21"/>
              </w:rPr>
              <w:t>具有</w:t>
            </w:r>
            <w:r>
              <w:rPr>
                <w:rFonts w:hint="eastAsia" w:hAnsi="宋体"/>
                <w:szCs w:val="21"/>
              </w:rPr>
              <w:t>精细</w:t>
            </w:r>
            <w:r>
              <w:rPr>
                <w:rFonts w:hAnsi="宋体"/>
                <w:szCs w:val="21"/>
              </w:rPr>
              <w:t>化工生产过程中三废治理的能力</w:t>
            </w:r>
            <w:r>
              <w:rPr>
                <w:rFonts w:hint="eastAsia" w:hAnsi="宋体"/>
                <w:szCs w:val="21"/>
              </w:rPr>
              <w:t>；</w:t>
            </w:r>
          </w:p>
          <w:p>
            <w:pPr>
              <w:jc w:val="left"/>
              <w:rPr>
                <w:szCs w:val="21"/>
              </w:rPr>
            </w:pPr>
            <w:r>
              <w:rPr>
                <w:rFonts w:hint="eastAsia"/>
                <w:szCs w:val="21"/>
              </w:rPr>
              <w:t>6</w:t>
            </w:r>
            <w:r>
              <w:rPr>
                <w:szCs w:val="21"/>
              </w:rPr>
              <w:t>.</w:t>
            </w:r>
            <w:r>
              <w:rPr>
                <w:rFonts w:hAnsi="宋体"/>
                <w:szCs w:val="21"/>
              </w:rPr>
              <w:t>具有一定的化工企业管理和技术管理的能力。</w:t>
            </w:r>
          </w:p>
        </w:tc>
        <w:tc>
          <w:tcPr>
            <w:tcW w:w="992" w:type="dxa"/>
            <w:vAlign w:val="center"/>
          </w:tcPr>
          <w:p>
            <w:pPr>
              <w:spacing w:line="480" w:lineRule="exact"/>
              <w:jc w:val="center"/>
              <w:rPr>
                <w:szCs w:val="21"/>
              </w:rPr>
            </w:pPr>
            <w:r>
              <w:rPr>
                <w:rFonts w:hint="eastAsia"/>
                <w:szCs w:val="21"/>
              </w:rPr>
              <w:t>3年左右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vAlign w:val="center"/>
          </w:tcPr>
          <w:p>
            <w:pPr>
              <w:jc w:val="center"/>
              <w:rPr>
                <w:szCs w:val="21"/>
              </w:rPr>
            </w:pPr>
          </w:p>
        </w:tc>
        <w:tc>
          <w:tcPr>
            <w:tcW w:w="1296" w:type="dxa"/>
            <w:vAlign w:val="center"/>
          </w:tcPr>
          <w:p>
            <w:pPr>
              <w:spacing w:line="480" w:lineRule="exact"/>
              <w:jc w:val="center"/>
              <w:rPr>
                <w:rFonts w:ascii="宋体" w:hAnsi="宋体"/>
                <w:szCs w:val="21"/>
              </w:rPr>
            </w:pPr>
            <w:r>
              <w:rPr>
                <w:rFonts w:hint="eastAsia" w:ascii="宋体" w:hAnsi="宋体"/>
                <w:szCs w:val="21"/>
              </w:rPr>
              <w:t>产品质量控制岗位</w:t>
            </w:r>
          </w:p>
        </w:tc>
        <w:tc>
          <w:tcPr>
            <w:tcW w:w="1276" w:type="dxa"/>
            <w:vAlign w:val="center"/>
          </w:tcPr>
          <w:p>
            <w:pPr>
              <w:spacing w:line="480" w:lineRule="exact"/>
              <w:jc w:val="center"/>
              <w:rPr>
                <w:szCs w:val="21"/>
              </w:rPr>
            </w:pPr>
            <w:r>
              <w:rPr>
                <w:rFonts w:hint="eastAsia"/>
                <w:szCs w:val="21"/>
              </w:rPr>
              <w:t>质检员</w:t>
            </w:r>
          </w:p>
        </w:tc>
        <w:tc>
          <w:tcPr>
            <w:tcW w:w="1276" w:type="dxa"/>
            <w:vAlign w:val="center"/>
          </w:tcPr>
          <w:p>
            <w:pPr>
              <w:spacing w:line="480" w:lineRule="exact"/>
              <w:jc w:val="center"/>
              <w:rPr>
                <w:szCs w:val="21"/>
              </w:rPr>
            </w:pPr>
            <w:r>
              <w:rPr>
                <w:rFonts w:hint="eastAsia"/>
                <w:szCs w:val="21"/>
              </w:rPr>
              <w:t>质检组长</w:t>
            </w:r>
          </w:p>
        </w:tc>
        <w:tc>
          <w:tcPr>
            <w:tcW w:w="3068" w:type="dxa"/>
            <w:vAlign w:val="center"/>
          </w:tcPr>
          <w:p>
            <w:pPr>
              <w:spacing w:line="400" w:lineRule="exact"/>
              <w:rPr>
                <w:rFonts w:ascii="宋体" w:hAnsi="宋体"/>
                <w:bCs/>
                <w:kern w:val="0"/>
                <w:szCs w:val="21"/>
              </w:rPr>
            </w:pPr>
            <w:r>
              <w:rPr>
                <w:rFonts w:hint="eastAsia" w:ascii="宋体" w:hAnsi="宋体"/>
                <w:bCs/>
                <w:kern w:val="0"/>
                <w:szCs w:val="21"/>
              </w:rPr>
              <w:t>1.具有产品检测和数据处理能力；</w:t>
            </w:r>
          </w:p>
          <w:p>
            <w:pPr>
              <w:spacing w:line="400" w:lineRule="exact"/>
              <w:rPr>
                <w:rFonts w:ascii="宋体" w:hAnsi="宋体"/>
                <w:bCs/>
                <w:kern w:val="0"/>
                <w:szCs w:val="21"/>
              </w:rPr>
            </w:pPr>
            <w:r>
              <w:rPr>
                <w:rFonts w:hint="eastAsia" w:ascii="宋体" w:hAnsi="宋体"/>
                <w:bCs/>
                <w:kern w:val="0"/>
                <w:szCs w:val="21"/>
              </w:rPr>
              <w:t>2.具有生产质量控制管理技能；</w:t>
            </w:r>
          </w:p>
          <w:p>
            <w:pPr>
              <w:spacing w:line="400" w:lineRule="exact"/>
              <w:rPr>
                <w:rFonts w:ascii="宋体" w:hAnsi="宋体"/>
                <w:bCs/>
                <w:kern w:val="0"/>
                <w:szCs w:val="21"/>
              </w:rPr>
            </w:pPr>
            <w:r>
              <w:rPr>
                <w:rFonts w:hint="eastAsia" w:ascii="宋体" w:hAnsi="宋体"/>
                <w:bCs/>
                <w:kern w:val="0"/>
                <w:szCs w:val="21"/>
              </w:rPr>
              <w:t>3.具有生产安全防范和安全管理能力；</w:t>
            </w:r>
          </w:p>
          <w:p>
            <w:pPr>
              <w:spacing w:line="400" w:lineRule="exact"/>
              <w:rPr>
                <w:szCs w:val="21"/>
              </w:rPr>
            </w:pPr>
            <w:r>
              <w:rPr>
                <w:rFonts w:hint="eastAsia" w:ascii="宋体" w:hAnsi="宋体"/>
                <w:bCs/>
                <w:kern w:val="0"/>
                <w:szCs w:val="21"/>
              </w:rPr>
              <w:t>4.具有产品检验的相关标准和操作规程使用能力。</w:t>
            </w:r>
          </w:p>
        </w:tc>
        <w:tc>
          <w:tcPr>
            <w:tcW w:w="992" w:type="dxa"/>
            <w:vAlign w:val="center"/>
          </w:tcPr>
          <w:p>
            <w:pPr>
              <w:spacing w:line="480" w:lineRule="exact"/>
              <w:jc w:val="center"/>
              <w:rPr>
                <w:szCs w:val="21"/>
              </w:rPr>
            </w:pPr>
            <w:r>
              <w:rPr>
                <w:rFonts w:hint="eastAsia"/>
                <w:szCs w:val="21"/>
              </w:rPr>
              <w:t>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vAlign w:val="center"/>
          </w:tcPr>
          <w:p>
            <w:pPr>
              <w:jc w:val="center"/>
              <w:rPr>
                <w:szCs w:val="21"/>
              </w:rPr>
            </w:pPr>
          </w:p>
        </w:tc>
        <w:tc>
          <w:tcPr>
            <w:tcW w:w="1296" w:type="dxa"/>
            <w:vAlign w:val="center"/>
          </w:tcPr>
          <w:p>
            <w:pPr>
              <w:spacing w:line="480" w:lineRule="exact"/>
              <w:jc w:val="center"/>
              <w:rPr>
                <w:rFonts w:ascii="宋体" w:hAnsi="宋体"/>
                <w:szCs w:val="21"/>
              </w:rPr>
            </w:pPr>
            <w:r>
              <w:rPr>
                <w:rFonts w:hint="eastAsia" w:ascii="宋体" w:hAnsi="宋体"/>
                <w:szCs w:val="21"/>
              </w:rPr>
              <w:t>产品经营与管理岗位</w:t>
            </w:r>
          </w:p>
        </w:tc>
        <w:tc>
          <w:tcPr>
            <w:tcW w:w="1276" w:type="dxa"/>
            <w:vAlign w:val="center"/>
          </w:tcPr>
          <w:p>
            <w:pPr>
              <w:spacing w:line="480" w:lineRule="exact"/>
              <w:jc w:val="center"/>
              <w:rPr>
                <w:szCs w:val="21"/>
              </w:rPr>
            </w:pPr>
            <w:r>
              <w:rPr>
                <w:rFonts w:hint="eastAsia"/>
                <w:szCs w:val="21"/>
              </w:rPr>
              <w:t>购销员</w:t>
            </w:r>
          </w:p>
        </w:tc>
        <w:tc>
          <w:tcPr>
            <w:tcW w:w="1276" w:type="dxa"/>
            <w:vAlign w:val="center"/>
          </w:tcPr>
          <w:p>
            <w:pPr>
              <w:spacing w:line="480" w:lineRule="exact"/>
              <w:jc w:val="center"/>
              <w:rPr>
                <w:szCs w:val="21"/>
              </w:rPr>
            </w:pPr>
            <w:r>
              <w:rPr>
                <w:rFonts w:hint="eastAsia"/>
                <w:szCs w:val="21"/>
              </w:rPr>
              <w:t>购销经理</w:t>
            </w:r>
          </w:p>
        </w:tc>
        <w:tc>
          <w:tcPr>
            <w:tcW w:w="3068" w:type="dxa"/>
            <w:vAlign w:val="center"/>
          </w:tcPr>
          <w:p>
            <w:pPr>
              <w:widowControl/>
              <w:shd w:val="clear" w:color="auto" w:fill="FFFFFF"/>
              <w:jc w:val="left"/>
              <w:rPr>
                <w:rFonts w:ascii="宋体" w:hAnsi="宋体" w:cs="Arial"/>
                <w:kern w:val="0"/>
                <w:szCs w:val="21"/>
              </w:rPr>
            </w:pPr>
            <w:r>
              <w:rPr>
                <w:rFonts w:hint="eastAsia" w:ascii="宋体" w:hAnsi="宋体" w:cs="Courier New"/>
                <w:kern w:val="0"/>
                <w:szCs w:val="21"/>
              </w:rPr>
              <w:t>1.</w:t>
            </w:r>
            <w:r>
              <w:rPr>
                <w:rFonts w:ascii="宋体" w:hAnsi="宋体" w:cs="Courier New"/>
                <w:kern w:val="0"/>
                <w:szCs w:val="21"/>
              </w:rPr>
              <w:t>具有</w:t>
            </w:r>
            <w:r>
              <w:rPr>
                <w:rFonts w:hint="eastAsia" w:ascii="宋体" w:hAnsi="宋体" w:cs="Courier New"/>
                <w:kern w:val="0"/>
                <w:szCs w:val="21"/>
              </w:rPr>
              <w:t>化工产品</w:t>
            </w:r>
            <w:r>
              <w:rPr>
                <w:rFonts w:ascii="宋体" w:hAnsi="宋体" w:cs="Courier New"/>
                <w:kern w:val="0"/>
                <w:szCs w:val="21"/>
              </w:rPr>
              <w:t>分类鉴别、储存运输及数据处理分析等</w:t>
            </w:r>
            <w:r>
              <w:rPr>
                <w:rFonts w:hint="eastAsia" w:ascii="宋体" w:hAnsi="宋体" w:cs="Courier New"/>
                <w:kern w:val="0"/>
                <w:szCs w:val="21"/>
              </w:rPr>
              <w:t>化工产品经营</w:t>
            </w:r>
            <w:r>
              <w:rPr>
                <w:rFonts w:ascii="宋体" w:hAnsi="宋体" w:cs="Courier New"/>
                <w:kern w:val="0"/>
                <w:szCs w:val="21"/>
              </w:rPr>
              <w:t>管理能力；</w:t>
            </w:r>
          </w:p>
          <w:p>
            <w:pPr>
              <w:widowControl/>
              <w:shd w:val="clear" w:color="auto" w:fill="FFFFFF"/>
              <w:jc w:val="left"/>
              <w:rPr>
                <w:rFonts w:ascii="宋体" w:hAnsi="宋体" w:cs="Arial"/>
                <w:kern w:val="0"/>
                <w:szCs w:val="21"/>
              </w:rPr>
            </w:pPr>
            <w:r>
              <w:rPr>
                <w:rFonts w:hint="eastAsia" w:ascii="宋体" w:hAnsi="宋体" w:cs="Courier New"/>
                <w:kern w:val="0"/>
                <w:szCs w:val="21"/>
              </w:rPr>
              <w:t>2.收集</w:t>
            </w:r>
            <w:r>
              <w:rPr>
                <w:rFonts w:ascii="宋体" w:hAnsi="宋体" w:cs="Courier New"/>
                <w:kern w:val="0"/>
                <w:szCs w:val="21"/>
              </w:rPr>
              <w:t>行业信息及</w:t>
            </w:r>
            <w:r>
              <w:rPr>
                <w:rFonts w:hint="eastAsia" w:ascii="宋体" w:hAnsi="宋体" w:cs="Courier New"/>
                <w:kern w:val="0"/>
                <w:szCs w:val="21"/>
              </w:rPr>
              <w:t>化工产品</w:t>
            </w:r>
            <w:r>
              <w:rPr>
                <w:rFonts w:ascii="宋体" w:hAnsi="宋体" w:cs="Courier New"/>
                <w:kern w:val="0"/>
                <w:szCs w:val="21"/>
              </w:rPr>
              <w:t>市场的预测判断能力；</w:t>
            </w:r>
          </w:p>
          <w:p>
            <w:pPr>
              <w:widowControl/>
              <w:shd w:val="clear" w:color="auto" w:fill="FFFFFF"/>
              <w:jc w:val="left"/>
              <w:rPr>
                <w:rFonts w:ascii="宋体" w:hAnsi="宋体" w:cs="Arial"/>
                <w:kern w:val="0"/>
                <w:szCs w:val="21"/>
              </w:rPr>
            </w:pPr>
            <w:r>
              <w:rPr>
                <w:rFonts w:hint="eastAsia" w:ascii="宋体" w:hAnsi="宋体" w:cs="Courier New"/>
                <w:kern w:val="0"/>
                <w:szCs w:val="21"/>
              </w:rPr>
              <w:t>3.</w:t>
            </w:r>
            <w:r>
              <w:rPr>
                <w:rFonts w:ascii="宋体" w:hAnsi="宋体" w:cs="Courier New"/>
                <w:kern w:val="0"/>
                <w:szCs w:val="21"/>
              </w:rPr>
              <w:t>合理运用资金的能力；</w:t>
            </w:r>
          </w:p>
          <w:p>
            <w:pPr>
              <w:widowControl/>
              <w:shd w:val="clear" w:color="auto" w:fill="FFFFFF"/>
              <w:jc w:val="left"/>
              <w:rPr>
                <w:rFonts w:ascii="宋体" w:hAnsi="宋体" w:cs="Arial"/>
                <w:kern w:val="0"/>
                <w:szCs w:val="21"/>
              </w:rPr>
            </w:pPr>
            <w:r>
              <w:rPr>
                <w:rFonts w:hint="eastAsia" w:ascii="宋体" w:hAnsi="宋体" w:cs="Courier New"/>
                <w:kern w:val="0"/>
                <w:szCs w:val="21"/>
              </w:rPr>
              <w:t>4.化工产品购销</w:t>
            </w:r>
            <w:r>
              <w:rPr>
                <w:rFonts w:ascii="宋体" w:hAnsi="宋体" w:cs="Courier New"/>
                <w:kern w:val="0"/>
                <w:szCs w:val="21"/>
              </w:rPr>
              <w:t>商选择能力；</w:t>
            </w:r>
          </w:p>
          <w:p>
            <w:pPr>
              <w:jc w:val="left"/>
              <w:rPr>
                <w:szCs w:val="21"/>
              </w:rPr>
            </w:pPr>
            <w:r>
              <w:rPr>
                <w:rFonts w:hint="eastAsia" w:ascii="宋体" w:hAnsi="宋体" w:cs="Courier New"/>
                <w:kern w:val="0"/>
                <w:szCs w:val="21"/>
              </w:rPr>
              <w:t>5.</w:t>
            </w:r>
            <w:r>
              <w:rPr>
                <w:rFonts w:ascii="宋体" w:hAnsi="宋体" w:cs="Courier New"/>
                <w:kern w:val="0"/>
                <w:szCs w:val="21"/>
              </w:rPr>
              <w:t>商务交流与谈判、招</w:t>
            </w:r>
            <w:r>
              <w:rPr>
                <w:rFonts w:hint="eastAsia" w:ascii="宋体" w:hAnsi="宋体" w:cs="Courier New"/>
                <w:kern w:val="0"/>
                <w:szCs w:val="21"/>
              </w:rPr>
              <w:t>投标操作能力。</w:t>
            </w:r>
          </w:p>
        </w:tc>
        <w:tc>
          <w:tcPr>
            <w:tcW w:w="992" w:type="dxa"/>
            <w:vAlign w:val="center"/>
          </w:tcPr>
          <w:p>
            <w:pPr>
              <w:spacing w:line="480" w:lineRule="exact"/>
              <w:jc w:val="center"/>
              <w:rPr>
                <w:szCs w:val="21"/>
              </w:rPr>
            </w:pPr>
            <w:r>
              <w:rPr>
                <w:rFonts w:hint="eastAsia"/>
                <w:szCs w:val="21"/>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restart"/>
            <w:vAlign w:val="center"/>
          </w:tcPr>
          <w:p>
            <w:pPr>
              <w:jc w:val="center"/>
              <w:rPr>
                <w:szCs w:val="21"/>
              </w:rPr>
            </w:pPr>
            <w:r>
              <w:rPr>
                <w:rFonts w:hint="eastAsia"/>
                <w:szCs w:val="21"/>
              </w:rPr>
              <w:t>药品</w:t>
            </w:r>
            <w:r>
              <w:rPr>
                <w:szCs w:val="21"/>
              </w:rPr>
              <w:t>经营与管理</w:t>
            </w:r>
          </w:p>
        </w:tc>
        <w:tc>
          <w:tcPr>
            <w:tcW w:w="1296" w:type="dxa"/>
            <w:vAlign w:val="center"/>
          </w:tcPr>
          <w:p>
            <w:pPr>
              <w:spacing w:line="480" w:lineRule="exact"/>
              <w:jc w:val="center"/>
              <w:rPr>
                <w:szCs w:val="21"/>
              </w:rPr>
            </w:pPr>
            <w:r>
              <w:rPr>
                <w:rFonts w:hint="eastAsia" w:ascii="宋体" w:hAnsi="宋体"/>
                <w:szCs w:val="21"/>
              </w:rPr>
              <w:t>医药产品购销</w:t>
            </w:r>
          </w:p>
        </w:tc>
        <w:tc>
          <w:tcPr>
            <w:tcW w:w="1276" w:type="dxa"/>
            <w:vAlign w:val="center"/>
          </w:tcPr>
          <w:p>
            <w:pPr>
              <w:spacing w:line="480" w:lineRule="exact"/>
              <w:jc w:val="center"/>
              <w:rPr>
                <w:szCs w:val="21"/>
              </w:rPr>
            </w:pPr>
            <w:r>
              <w:rPr>
                <w:rFonts w:hint="eastAsia" w:ascii="宋体" w:hAnsi="宋体"/>
                <w:szCs w:val="21"/>
              </w:rPr>
              <w:t>医药产品购销员</w:t>
            </w:r>
          </w:p>
        </w:tc>
        <w:tc>
          <w:tcPr>
            <w:tcW w:w="1276" w:type="dxa"/>
            <w:vAlign w:val="center"/>
          </w:tcPr>
          <w:p>
            <w:pPr>
              <w:spacing w:line="480" w:lineRule="exact"/>
              <w:jc w:val="center"/>
              <w:rPr>
                <w:szCs w:val="21"/>
              </w:rPr>
            </w:pPr>
            <w:r>
              <w:rPr>
                <w:rFonts w:hint="eastAsia" w:ascii="宋体" w:hAnsi="宋体"/>
                <w:szCs w:val="21"/>
              </w:rPr>
              <w:t>医药产品购销经理</w:t>
            </w:r>
          </w:p>
        </w:tc>
        <w:tc>
          <w:tcPr>
            <w:tcW w:w="3068" w:type="dxa"/>
            <w:vAlign w:val="center"/>
          </w:tcPr>
          <w:p>
            <w:pPr>
              <w:widowControl/>
              <w:shd w:val="clear" w:color="auto" w:fill="FFFFFF"/>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w:t>
            </w:r>
            <w:r>
              <w:rPr>
                <w:rFonts w:ascii="宋体" w:hAnsi="宋体" w:cs="Courier New"/>
                <w:kern w:val="0"/>
                <w:szCs w:val="21"/>
              </w:rPr>
              <w:t>具有药品分类鉴别、储存运输、药理作用及数据处理分析等药品供应管理能力；</w:t>
            </w:r>
          </w:p>
          <w:p>
            <w:pPr>
              <w:widowControl/>
              <w:shd w:val="clear" w:color="auto" w:fill="FFFFFF"/>
              <w:jc w:val="left"/>
              <w:rPr>
                <w:rFonts w:ascii="宋体" w:hAnsi="宋体" w:cs="Arial"/>
                <w:kern w:val="0"/>
                <w:szCs w:val="21"/>
              </w:rPr>
            </w:pPr>
            <w:r>
              <w:rPr>
                <w:rFonts w:ascii="宋体" w:hAnsi="宋体" w:cs="Arial"/>
                <w:kern w:val="0"/>
                <w:szCs w:val="21"/>
              </w:rPr>
              <w:t>2</w:t>
            </w:r>
            <w:r>
              <w:rPr>
                <w:rFonts w:hint="eastAsia" w:ascii="宋体" w:hAnsi="宋体" w:cs="Arial"/>
                <w:kern w:val="0"/>
                <w:szCs w:val="21"/>
              </w:rPr>
              <w:t>、</w:t>
            </w:r>
            <w:r>
              <w:rPr>
                <w:rFonts w:ascii="宋体" w:hAnsi="宋体" w:cs="Courier New"/>
                <w:kern w:val="0"/>
                <w:szCs w:val="21"/>
              </w:rPr>
              <w:t>捕捉行业信息及对医药市场的预测判断能力；</w:t>
            </w:r>
          </w:p>
          <w:p>
            <w:pPr>
              <w:widowControl/>
              <w:shd w:val="clear" w:color="auto" w:fill="FFFFFF"/>
              <w:jc w:val="left"/>
              <w:rPr>
                <w:rFonts w:ascii="宋体" w:hAnsi="宋体" w:cs="Arial"/>
                <w:kern w:val="0"/>
                <w:szCs w:val="21"/>
              </w:rPr>
            </w:pPr>
            <w:r>
              <w:rPr>
                <w:rFonts w:ascii="宋体" w:hAnsi="宋体" w:cs="Arial"/>
                <w:kern w:val="0"/>
                <w:szCs w:val="21"/>
              </w:rPr>
              <w:t>3</w:t>
            </w:r>
            <w:r>
              <w:rPr>
                <w:rFonts w:hint="eastAsia" w:ascii="宋体" w:hAnsi="宋体" w:cs="Arial"/>
                <w:kern w:val="0"/>
                <w:szCs w:val="21"/>
              </w:rPr>
              <w:t>、</w:t>
            </w:r>
            <w:r>
              <w:rPr>
                <w:rFonts w:ascii="宋体" w:hAnsi="宋体" w:cs="Courier New"/>
                <w:kern w:val="0"/>
                <w:szCs w:val="21"/>
              </w:rPr>
              <w:t>合理运用资金的能力；</w:t>
            </w:r>
          </w:p>
          <w:p>
            <w:pPr>
              <w:widowControl/>
              <w:shd w:val="clear" w:color="auto" w:fill="FFFFFF"/>
              <w:jc w:val="left"/>
              <w:rPr>
                <w:rFonts w:ascii="宋体" w:hAnsi="宋体" w:cs="Arial"/>
                <w:kern w:val="0"/>
                <w:szCs w:val="21"/>
              </w:rPr>
            </w:pPr>
            <w:r>
              <w:rPr>
                <w:rFonts w:ascii="宋体" w:hAnsi="宋体" w:cs="Arial"/>
                <w:kern w:val="0"/>
                <w:szCs w:val="21"/>
              </w:rPr>
              <w:t>4</w:t>
            </w:r>
            <w:r>
              <w:rPr>
                <w:rFonts w:hint="eastAsia" w:ascii="宋体" w:hAnsi="宋体" w:cs="Arial"/>
                <w:kern w:val="0"/>
                <w:szCs w:val="21"/>
              </w:rPr>
              <w:t>、</w:t>
            </w:r>
            <w:r>
              <w:rPr>
                <w:rFonts w:ascii="宋体" w:hAnsi="宋体" w:cs="Courier New"/>
                <w:kern w:val="0"/>
                <w:szCs w:val="21"/>
              </w:rPr>
              <w:t>药品</w:t>
            </w:r>
            <w:r>
              <w:rPr>
                <w:rFonts w:hint="eastAsia" w:ascii="宋体" w:hAnsi="宋体" w:cs="Courier New"/>
                <w:kern w:val="0"/>
                <w:szCs w:val="21"/>
              </w:rPr>
              <w:t>购销</w:t>
            </w:r>
            <w:r>
              <w:rPr>
                <w:rFonts w:ascii="宋体" w:hAnsi="宋体" w:cs="Courier New"/>
                <w:kern w:val="0"/>
                <w:szCs w:val="21"/>
              </w:rPr>
              <w:t>商选择能力；</w:t>
            </w:r>
          </w:p>
          <w:p>
            <w:pPr>
              <w:widowControl/>
              <w:shd w:val="clear" w:color="auto" w:fill="FFFFFF"/>
              <w:jc w:val="left"/>
              <w:rPr>
                <w:rFonts w:ascii="宋体" w:hAnsi="宋体" w:cs="Arial"/>
                <w:kern w:val="0"/>
                <w:szCs w:val="21"/>
              </w:rPr>
            </w:pPr>
            <w:r>
              <w:rPr>
                <w:rFonts w:ascii="宋体" w:hAnsi="宋体" w:cs="Arial"/>
                <w:kern w:val="0"/>
                <w:szCs w:val="21"/>
              </w:rPr>
              <w:t>5</w:t>
            </w:r>
            <w:r>
              <w:rPr>
                <w:rFonts w:hint="eastAsia" w:ascii="宋体" w:hAnsi="宋体" w:cs="Arial"/>
                <w:kern w:val="0"/>
                <w:szCs w:val="21"/>
              </w:rPr>
              <w:t>、</w:t>
            </w:r>
            <w:r>
              <w:rPr>
                <w:rFonts w:ascii="宋体" w:hAnsi="宋体" w:cs="Courier New"/>
                <w:kern w:val="0"/>
                <w:szCs w:val="21"/>
              </w:rPr>
              <w:t>商务交流与谈判、招</w:t>
            </w:r>
            <w:r>
              <w:rPr>
                <w:rFonts w:hint="eastAsia" w:ascii="宋体" w:hAnsi="宋体" w:cs="Courier New"/>
                <w:kern w:val="0"/>
                <w:szCs w:val="21"/>
              </w:rPr>
              <w:t>投标操作能力。</w:t>
            </w:r>
          </w:p>
        </w:tc>
        <w:tc>
          <w:tcPr>
            <w:tcW w:w="992" w:type="dxa"/>
            <w:vAlign w:val="center"/>
          </w:tcPr>
          <w:p>
            <w:pPr>
              <w:spacing w:line="4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vAlign w:val="center"/>
          </w:tcPr>
          <w:p>
            <w:pPr>
              <w:jc w:val="center"/>
              <w:rPr>
                <w:szCs w:val="21"/>
              </w:rPr>
            </w:pPr>
          </w:p>
        </w:tc>
        <w:tc>
          <w:tcPr>
            <w:tcW w:w="1296" w:type="dxa"/>
            <w:vAlign w:val="center"/>
          </w:tcPr>
          <w:p>
            <w:pPr>
              <w:spacing w:line="480" w:lineRule="exact"/>
              <w:jc w:val="center"/>
              <w:rPr>
                <w:szCs w:val="21"/>
              </w:rPr>
            </w:pPr>
            <w:r>
              <w:rPr>
                <w:rFonts w:hint="eastAsia" w:ascii="宋体" w:hAnsi="宋体"/>
                <w:szCs w:val="21"/>
              </w:rPr>
              <w:t>医药产品策划</w:t>
            </w:r>
          </w:p>
        </w:tc>
        <w:tc>
          <w:tcPr>
            <w:tcW w:w="1276" w:type="dxa"/>
            <w:vAlign w:val="center"/>
          </w:tcPr>
          <w:p>
            <w:pPr>
              <w:spacing w:line="480" w:lineRule="exact"/>
              <w:jc w:val="center"/>
              <w:rPr>
                <w:szCs w:val="21"/>
              </w:rPr>
            </w:pPr>
            <w:r>
              <w:rPr>
                <w:rFonts w:hint="eastAsia" w:ascii="宋体" w:hAnsi="宋体"/>
                <w:szCs w:val="21"/>
              </w:rPr>
              <w:t>医药产品策划员</w:t>
            </w:r>
          </w:p>
        </w:tc>
        <w:tc>
          <w:tcPr>
            <w:tcW w:w="1276" w:type="dxa"/>
            <w:vAlign w:val="center"/>
          </w:tcPr>
          <w:p>
            <w:pPr>
              <w:spacing w:line="480" w:lineRule="exact"/>
              <w:jc w:val="center"/>
              <w:rPr>
                <w:szCs w:val="21"/>
              </w:rPr>
            </w:pPr>
            <w:r>
              <w:rPr>
                <w:rFonts w:hint="eastAsia" w:ascii="宋体" w:hAnsi="宋体"/>
                <w:szCs w:val="21"/>
              </w:rPr>
              <w:t>医药产品策划经理</w:t>
            </w:r>
          </w:p>
        </w:tc>
        <w:tc>
          <w:tcPr>
            <w:tcW w:w="3068" w:type="dxa"/>
            <w:vAlign w:val="center"/>
          </w:tcPr>
          <w:p>
            <w:pPr>
              <w:widowControl/>
              <w:shd w:val="clear" w:color="auto" w:fill="FFFFFF"/>
              <w:jc w:val="left"/>
              <w:rPr>
                <w:rFonts w:ascii="宋体" w:hAnsi="宋体" w:cs="Courier New"/>
                <w:kern w:val="0"/>
                <w:szCs w:val="21"/>
              </w:rPr>
            </w:pPr>
            <w:r>
              <w:rPr>
                <w:rFonts w:ascii="宋体" w:hAnsi="宋体" w:cs="Courier New"/>
                <w:kern w:val="0"/>
                <w:szCs w:val="21"/>
              </w:rPr>
              <w:t>1、具有促销策划及实际运作的能力；</w:t>
            </w:r>
          </w:p>
          <w:p>
            <w:pPr>
              <w:widowControl/>
              <w:shd w:val="clear" w:color="auto" w:fill="FFFFFF"/>
              <w:jc w:val="left"/>
              <w:rPr>
                <w:rFonts w:ascii="宋体" w:hAnsi="宋体" w:cs="Courier New"/>
                <w:kern w:val="0"/>
                <w:szCs w:val="21"/>
              </w:rPr>
            </w:pPr>
            <w:r>
              <w:rPr>
                <w:rFonts w:ascii="宋体" w:hAnsi="宋体" w:cs="Courier New"/>
                <w:kern w:val="0"/>
                <w:szCs w:val="21"/>
              </w:rPr>
              <w:t>2、具有较强的药品推销能力；</w:t>
            </w:r>
          </w:p>
          <w:p>
            <w:pPr>
              <w:widowControl/>
              <w:shd w:val="clear" w:color="auto" w:fill="FFFFFF"/>
              <w:jc w:val="left"/>
              <w:rPr>
                <w:rFonts w:ascii="宋体" w:hAnsi="宋体" w:cs="Courier New"/>
                <w:kern w:val="0"/>
                <w:szCs w:val="21"/>
              </w:rPr>
            </w:pPr>
            <w:r>
              <w:rPr>
                <w:rFonts w:ascii="宋体" w:hAnsi="宋体" w:cs="Courier New"/>
                <w:kern w:val="0"/>
                <w:szCs w:val="21"/>
              </w:rPr>
              <w:t>3、具有一定的销售费用的控制能力；</w:t>
            </w:r>
          </w:p>
          <w:p>
            <w:pPr>
              <w:widowControl/>
              <w:shd w:val="clear" w:color="auto" w:fill="FFFFFF"/>
              <w:jc w:val="left"/>
              <w:rPr>
                <w:rFonts w:ascii="宋体" w:hAnsi="宋体" w:cs="Courier New"/>
                <w:kern w:val="0"/>
                <w:szCs w:val="21"/>
              </w:rPr>
            </w:pPr>
            <w:r>
              <w:rPr>
                <w:rFonts w:ascii="宋体" w:hAnsi="宋体" w:cs="Courier New"/>
                <w:kern w:val="0"/>
                <w:szCs w:val="21"/>
              </w:rPr>
              <w:t>4、具有一定的回款管理能力；</w:t>
            </w:r>
          </w:p>
          <w:p>
            <w:pPr>
              <w:widowControl/>
              <w:shd w:val="clear" w:color="auto" w:fill="FFFFFF"/>
              <w:jc w:val="left"/>
              <w:rPr>
                <w:rFonts w:ascii="宋体" w:hAnsi="宋体" w:cs="Courier New"/>
                <w:kern w:val="0"/>
                <w:szCs w:val="21"/>
              </w:rPr>
            </w:pPr>
            <w:r>
              <w:rPr>
                <w:rFonts w:ascii="宋体" w:hAnsi="宋体" w:cs="Courier New"/>
                <w:kern w:val="0"/>
                <w:szCs w:val="21"/>
              </w:rPr>
              <w:t>5、具有较强的压力管理能力；</w:t>
            </w:r>
          </w:p>
          <w:p>
            <w:pPr>
              <w:widowControl/>
              <w:shd w:val="clear" w:color="auto" w:fill="FFFFFF"/>
              <w:jc w:val="left"/>
              <w:rPr>
                <w:rFonts w:ascii="宋体" w:hAnsi="宋体" w:cs="Courier New"/>
                <w:kern w:val="0"/>
                <w:szCs w:val="21"/>
              </w:rPr>
            </w:pPr>
            <w:r>
              <w:rPr>
                <w:rFonts w:ascii="宋体" w:hAnsi="宋体" w:cs="Courier New"/>
                <w:kern w:val="0"/>
                <w:szCs w:val="21"/>
              </w:rPr>
              <w:t>6、具有一定的财会认知能力。</w:t>
            </w:r>
          </w:p>
        </w:tc>
        <w:tc>
          <w:tcPr>
            <w:tcW w:w="992" w:type="dxa"/>
            <w:vAlign w:val="center"/>
          </w:tcPr>
          <w:p>
            <w:pPr>
              <w:spacing w:line="4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vAlign w:val="center"/>
          </w:tcPr>
          <w:p>
            <w:pPr>
              <w:jc w:val="center"/>
              <w:rPr>
                <w:szCs w:val="21"/>
              </w:rPr>
            </w:pPr>
          </w:p>
        </w:tc>
        <w:tc>
          <w:tcPr>
            <w:tcW w:w="1296" w:type="dxa"/>
            <w:vAlign w:val="center"/>
          </w:tcPr>
          <w:p>
            <w:pPr>
              <w:spacing w:line="480" w:lineRule="exact"/>
              <w:jc w:val="center"/>
              <w:rPr>
                <w:szCs w:val="21"/>
              </w:rPr>
            </w:pPr>
            <w:r>
              <w:rPr>
                <w:rFonts w:hint="eastAsia" w:ascii="宋体" w:hAnsi="宋体"/>
                <w:szCs w:val="21"/>
              </w:rPr>
              <w:t>药品仓储管理</w:t>
            </w:r>
          </w:p>
        </w:tc>
        <w:tc>
          <w:tcPr>
            <w:tcW w:w="1276" w:type="dxa"/>
            <w:vAlign w:val="center"/>
          </w:tcPr>
          <w:p>
            <w:pPr>
              <w:spacing w:line="480" w:lineRule="exact"/>
              <w:jc w:val="center"/>
              <w:rPr>
                <w:szCs w:val="21"/>
              </w:rPr>
            </w:pPr>
            <w:r>
              <w:rPr>
                <w:rFonts w:hint="eastAsia" w:ascii="宋体" w:hAnsi="宋体"/>
                <w:szCs w:val="21"/>
              </w:rPr>
              <w:t>药品仓储管理员</w:t>
            </w:r>
          </w:p>
        </w:tc>
        <w:tc>
          <w:tcPr>
            <w:tcW w:w="1276" w:type="dxa"/>
            <w:vAlign w:val="center"/>
          </w:tcPr>
          <w:p>
            <w:pPr>
              <w:spacing w:line="480" w:lineRule="exact"/>
              <w:jc w:val="center"/>
              <w:rPr>
                <w:szCs w:val="21"/>
              </w:rPr>
            </w:pPr>
            <w:r>
              <w:rPr>
                <w:rFonts w:hint="eastAsia" w:ascii="宋体" w:hAnsi="宋体"/>
                <w:szCs w:val="21"/>
              </w:rPr>
              <w:t>药品仓储管理主任</w:t>
            </w:r>
          </w:p>
        </w:tc>
        <w:tc>
          <w:tcPr>
            <w:tcW w:w="3068" w:type="dxa"/>
            <w:vAlign w:val="center"/>
          </w:tcPr>
          <w:p>
            <w:pPr>
              <w:widowControl/>
              <w:shd w:val="clear" w:color="auto" w:fill="FFFFFF"/>
              <w:jc w:val="left"/>
              <w:rPr>
                <w:rFonts w:ascii="宋体" w:hAnsi="宋体" w:cs="Courier New"/>
                <w:kern w:val="0"/>
                <w:szCs w:val="21"/>
              </w:rPr>
            </w:pPr>
            <w:r>
              <w:rPr>
                <w:rFonts w:ascii="宋体" w:hAnsi="宋体" w:cs="Courier New"/>
                <w:kern w:val="0"/>
                <w:szCs w:val="21"/>
              </w:rPr>
              <w:t>1、具备物流仓储作业各环节管理的基本能力；</w:t>
            </w:r>
          </w:p>
          <w:p>
            <w:pPr>
              <w:widowControl/>
              <w:shd w:val="clear" w:color="auto" w:fill="FFFFFF"/>
              <w:jc w:val="left"/>
              <w:rPr>
                <w:rFonts w:ascii="宋体" w:hAnsi="宋体" w:cs="Courier New"/>
                <w:kern w:val="0"/>
                <w:szCs w:val="21"/>
              </w:rPr>
            </w:pPr>
            <w:r>
              <w:rPr>
                <w:rFonts w:ascii="宋体" w:hAnsi="宋体" w:cs="Courier New"/>
                <w:kern w:val="0"/>
                <w:szCs w:val="21"/>
              </w:rPr>
              <w:t>2、具有人员管理工作经验，熟悉仓储营运流程的能力；</w:t>
            </w:r>
          </w:p>
          <w:p>
            <w:pPr>
              <w:widowControl/>
              <w:shd w:val="clear" w:color="auto" w:fill="FFFFFF"/>
              <w:jc w:val="left"/>
              <w:rPr>
                <w:rFonts w:ascii="宋体" w:hAnsi="宋体" w:cs="Courier New"/>
                <w:kern w:val="0"/>
                <w:szCs w:val="21"/>
              </w:rPr>
            </w:pPr>
            <w:r>
              <w:rPr>
                <w:rFonts w:ascii="宋体" w:hAnsi="宋体" w:cs="Courier New"/>
                <w:kern w:val="0"/>
                <w:szCs w:val="21"/>
              </w:rPr>
              <w:t>3、熟练操作仓储信息设备的能力；</w:t>
            </w:r>
          </w:p>
          <w:p>
            <w:pPr>
              <w:widowControl/>
              <w:shd w:val="clear" w:color="auto" w:fill="FFFFFF"/>
              <w:jc w:val="left"/>
              <w:rPr>
                <w:rFonts w:ascii="宋体" w:hAnsi="宋体" w:cs="Courier New"/>
                <w:kern w:val="0"/>
                <w:szCs w:val="21"/>
              </w:rPr>
            </w:pPr>
            <w:r>
              <w:rPr>
                <w:rFonts w:ascii="宋体" w:hAnsi="宋体" w:cs="Courier New"/>
                <w:kern w:val="0"/>
                <w:szCs w:val="21"/>
              </w:rPr>
              <w:t>4、熟悉仓储设备设施保养维修、物业管理等方面的知识；</w:t>
            </w:r>
          </w:p>
          <w:p>
            <w:pPr>
              <w:widowControl/>
              <w:shd w:val="clear" w:color="auto" w:fill="FFFFFF"/>
              <w:jc w:val="left"/>
              <w:rPr>
                <w:rFonts w:ascii="宋体" w:hAnsi="宋体" w:cs="Courier New"/>
                <w:kern w:val="0"/>
                <w:szCs w:val="21"/>
              </w:rPr>
            </w:pPr>
            <w:r>
              <w:rPr>
                <w:rFonts w:ascii="宋体" w:hAnsi="宋体" w:cs="Courier New"/>
                <w:kern w:val="0"/>
                <w:szCs w:val="21"/>
              </w:rPr>
              <w:t>5、具备一定的物流仓储成本控制知识</w:t>
            </w:r>
          </w:p>
        </w:tc>
        <w:tc>
          <w:tcPr>
            <w:tcW w:w="992" w:type="dxa"/>
            <w:vAlign w:val="center"/>
          </w:tcPr>
          <w:p>
            <w:pPr>
              <w:spacing w:line="480" w:lineRule="exact"/>
              <w:jc w:val="center"/>
              <w:rPr>
                <w:szCs w:val="21"/>
              </w:rPr>
            </w:pPr>
          </w:p>
        </w:tc>
      </w:tr>
    </w:tbl>
    <w:p>
      <w:pPr>
        <w:spacing w:line="480" w:lineRule="exact"/>
        <w:ind w:firstLine="480"/>
        <w:rPr>
          <w:rFonts w:ascii="黑体" w:eastAsia="黑体"/>
          <w:b/>
          <w:sz w:val="28"/>
          <w:szCs w:val="28"/>
        </w:rPr>
      </w:pPr>
    </w:p>
    <w:p>
      <w:pPr>
        <w:spacing w:line="480" w:lineRule="exact"/>
        <w:ind w:firstLine="480"/>
        <w:rPr>
          <w:rFonts w:ascii="黑体" w:eastAsia="黑体"/>
          <w:b/>
          <w:sz w:val="28"/>
          <w:szCs w:val="28"/>
        </w:rPr>
      </w:pPr>
    </w:p>
    <w:p>
      <w:pPr>
        <w:spacing w:line="480" w:lineRule="exact"/>
        <w:ind w:firstLine="480"/>
        <w:rPr>
          <w:rFonts w:ascii="黑体" w:eastAsia="黑体"/>
          <w:b/>
          <w:sz w:val="28"/>
          <w:szCs w:val="28"/>
        </w:rPr>
      </w:pPr>
      <w:r>
        <w:rPr>
          <w:rFonts w:hint="eastAsia" w:ascii="黑体" w:eastAsia="黑体"/>
          <w:b/>
          <w:sz w:val="28"/>
          <w:szCs w:val="28"/>
        </w:rPr>
        <w:t>六、培养规格</w:t>
      </w:r>
    </w:p>
    <w:p>
      <w:pPr>
        <w:snapToGrid w:val="0"/>
        <w:spacing w:after="156" w:afterLines="50" w:line="480" w:lineRule="exact"/>
        <w:ind w:firstLine="482" w:firstLineChars="200"/>
        <w:rPr>
          <w:b/>
          <w:kern w:val="0"/>
          <w:sz w:val="24"/>
        </w:rPr>
      </w:pPr>
      <w:r>
        <w:rPr>
          <w:b/>
          <w:kern w:val="0"/>
          <w:sz w:val="24"/>
        </w:rPr>
        <w:t>1</w:t>
      </w:r>
      <w:r>
        <w:rPr>
          <w:rFonts w:hint="eastAsia" w:hAnsi="宋体"/>
          <w:b/>
          <w:kern w:val="0"/>
          <w:sz w:val="24"/>
        </w:rPr>
        <w:t xml:space="preserve">. </w:t>
      </w:r>
      <w:r>
        <w:rPr>
          <w:rFonts w:hAnsi="宋体"/>
          <w:b/>
          <w:kern w:val="0"/>
          <w:sz w:val="24"/>
        </w:rPr>
        <w:t>知识目标（分专业方向填写）</w:t>
      </w:r>
    </w:p>
    <w:tbl>
      <w:tblPr>
        <w:tblStyle w:val="26"/>
        <w:tblW w:w="860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7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44" w:type="dxa"/>
            <w:vAlign w:val="center"/>
          </w:tcPr>
          <w:p>
            <w:pPr>
              <w:jc w:val="center"/>
              <w:rPr>
                <w:b/>
                <w:szCs w:val="21"/>
              </w:rPr>
            </w:pPr>
            <w:r>
              <w:rPr>
                <w:rFonts w:hAnsi="宋体"/>
                <w:b/>
                <w:szCs w:val="21"/>
              </w:rPr>
              <w:t>专业</w:t>
            </w:r>
          </w:p>
        </w:tc>
        <w:tc>
          <w:tcPr>
            <w:tcW w:w="7463" w:type="dxa"/>
            <w:vAlign w:val="center"/>
          </w:tcPr>
          <w:p>
            <w:pPr>
              <w:jc w:val="center"/>
              <w:rPr>
                <w:b/>
                <w:szCs w:val="21"/>
              </w:rPr>
            </w:pPr>
            <w:r>
              <w:rPr>
                <w:rFonts w:hAnsi="宋体"/>
                <w:b/>
                <w:szCs w:val="21"/>
              </w:rPr>
              <w:t>知</w:t>
            </w:r>
            <w:r>
              <w:rPr>
                <w:rFonts w:hint="eastAsia" w:hAnsi="宋体"/>
                <w:b/>
                <w:szCs w:val="21"/>
              </w:rPr>
              <w:t xml:space="preserve">  </w:t>
            </w:r>
            <w:r>
              <w:rPr>
                <w:rFonts w:hAnsi="宋体"/>
                <w:b/>
                <w:szCs w:val="21"/>
              </w:rPr>
              <w:t>识</w:t>
            </w:r>
            <w:r>
              <w:rPr>
                <w:rFonts w:hint="eastAsia" w:hAnsi="宋体"/>
                <w:b/>
                <w:szCs w:val="21"/>
              </w:rPr>
              <w:t xml:space="preserve">  </w:t>
            </w:r>
            <w:r>
              <w:rPr>
                <w:rFonts w:hAnsi="宋体"/>
                <w:b/>
                <w:szCs w:val="21"/>
              </w:rPr>
              <w:t>目</w:t>
            </w:r>
            <w:r>
              <w:rPr>
                <w:rFonts w:hint="eastAsia" w:hAnsi="宋体"/>
                <w:b/>
                <w:szCs w:val="21"/>
              </w:rPr>
              <w:t xml:space="preserve">  </w:t>
            </w:r>
            <w:r>
              <w:rPr>
                <w:rFonts w:hAnsi="宋体"/>
                <w:b/>
                <w:szCs w:val="21"/>
              </w:rPr>
              <w:t>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44" w:type="dxa"/>
            <w:vAlign w:val="center"/>
          </w:tcPr>
          <w:p>
            <w:pPr>
              <w:jc w:val="center"/>
              <w:rPr>
                <w:szCs w:val="21"/>
              </w:rPr>
            </w:pPr>
            <w:r>
              <w:rPr>
                <w:rFonts w:hint="eastAsia"/>
                <w:kern w:val="0"/>
                <w:szCs w:val="21"/>
              </w:rPr>
              <w:t>药品生产技术</w:t>
            </w:r>
          </w:p>
        </w:tc>
        <w:tc>
          <w:tcPr>
            <w:tcW w:w="7463" w:type="dxa"/>
            <w:vAlign w:val="center"/>
          </w:tcPr>
          <w:p>
            <w:pPr>
              <w:spacing w:line="400" w:lineRule="exact"/>
              <w:rPr>
                <w:kern w:val="0"/>
                <w:szCs w:val="21"/>
              </w:rPr>
            </w:pPr>
            <w:r>
              <w:rPr>
                <w:kern w:val="0"/>
                <w:szCs w:val="21"/>
              </w:rPr>
              <w:t>1</w:t>
            </w:r>
            <w:r>
              <w:rPr>
                <w:rFonts w:hint="eastAsia"/>
                <w:kern w:val="0"/>
                <w:szCs w:val="21"/>
              </w:rPr>
              <w:t>、</w:t>
            </w:r>
            <w:r>
              <w:rPr>
                <w:rFonts w:hint="eastAsia" w:ascii="宋体" w:hAnsi="宋体"/>
                <w:bCs/>
                <w:color w:val="000000"/>
                <w:kern w:val="0"/>
                <w:szCs w:val="21"/>
              </w:rPr>
              <w:t>具有该专业所必需的医药应用数学、计算机应用基础、无机化学、分析化学、有机化学、物理化学等基本理论知识；</w:t>
            </w:r>
          </w:p>
          <w:p>
            <w:pPr>
              <w:spacing w:line="400" w:lineRule="exact"/>
              <w:rPr>
                <w:rFonts w:ascii="宋体" w:hAnsi="宋体"/>
                <w:bCs/>
                <w:color w:val="000000"/>
                <w:kern w:val="0"/>
                <w:szCs w:val="21"/>
              </w:rPr>
            </w:pPr>
            <w:r>
              <w:rPr>
                <w:kern w:val="0"/>
                <w:szCs w:val="21"/>
              </w:rPr>
              <w:t>2</w:t>
            </w:r>
            <w:r>
              <w:rPr>
                <w:rFonts w:hint="eastAsia"/>
                <w:kern w:val="0"/>
                <w:szCs w:val="21"/>
              </w:rPr>
              <w:t>、</w:t>
            </w:r>
            <w:r>
              <w:rPr>
                <w:rFonts w:hint="eastAsia" w:ascii="宋体" w:hAnsi="宋体"/>
                <w:bCs/>
                <w:color w:val="000000"/>
                <w:kern w:val="0"/>
                <w:szCs w:val="21"/>
              </w:rPr>
              <w:t>掌握药物化学、药物分析、药物制剂、药理、制药化工过程与设备、化学制药技术等为主的专业知识；</w:t>
            </w:r>
          </w:p>
          <w:p>
            <w:pPr>
              <w:spacing w:line="400" w:lineRule="exact"/>
              <w:rPr>
                <w:kern w:val="0"/>
                <w:szCs w:val="21"/>
              </w:rPr>
            </w:pPr>
            <w:r>
              <w:rPr>
                <w:rFonts w:hint="eastAsia"/>
                <w:kern w:val="0"/>
                <w:szCs w:val="21"/>
              </w:rPr>
              <w:t>3、</w:t>
            </w:r>
            <w:r>
              <w:rPr>
                <w:rFonts w:hint="eastAsia" w:ascii="宋体" w:hAnsi="宋体"/>
                <w:bCs/>
                <w:color w:val="000000"/>
                <w:kern w:val="0"/>
                <w:szCs w:val="21"/>
              </w:rPr>
              <w:t>熟悉与本专业有关的药事法规、药事管理等基本知识；</w:t>
            </w:r>
          </w:p>
          <w:p>
            <w:pPr>
              <w:spacing w:line="400" w:lineRule="exact"/>
              <w:rPr>
                <w:kern w:val="0"/>
                <w:szCs w:val="21"/>
              </w:rPr>
            </w:pPr>
            <w:r>
              <w:rPr>
                <w:rFonts w:hint="eastAsia"/>
                <w:kern w:val="0"/>
                <w:szCs w:val="21"/>
              </w:rPr>
              <w:t>4、</w:t>
            </w:r>
            <w:r>
              <w:rPr>
                <w:rFonts w:hint="eastAsia" w:ascii="宋体" w:hAnsi="宋体"/>
                <w:bCs/>
                <w:color w:val="000000"/>
                <w:kern w:val="0"/>
                <w:szCs w:val="21"/>
              </w:rPr>
              <w:t>掌握化学制药单元操作、单元反应和生产工艺原理、生产工艺路线的设计、选择与改进及</w:t>
            </w:r>
            <w:r>
              <w:rPr>
                <w:rFonts w:hint="eastAsia" w:hAnsi="宋体"/>
                <w:color w:val="000000"/>
                <w:szCs w:val="21"/>
              </w:rPr>
              <w:t>本专业所必需的化学原料药生产设备的使用与维护知识。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44" w:type="dxa"/>
            <w:vAlign w:val="center"/>
          </w:tcPr>
          <w:p>
            <w:pPr>
              <w:jc w:val="center"/>
              <w:rPr>
                <w:szCs w:val="21"/>
              </w:rPr>
            </w:pPr>
            <w:r>
              <w:rPr>
                <w:rFonts w:hint="eastAsia"/>
                <w:szCs w:val="21"/>
              </w:rPr>
              <w:t>工业</w:t>
            </w:r>
            <w:r>
              <w:rPr>
                <w:szCs w:val="21"/>
              </w:rPr>
              <w:t>分析</w:t>
            </w:r>
            <w:r>
              <w:rPr>
                <w:rFonts w:hint="eastAsia"/>
                <w:szCs w:val="21"/>
              </w:rPr>
              <w:t>技术</w:t>
            </w:r>
          </w:p>
        </w:tc>
        <w:tc>
          <w:tcPr>
            <w:tcW w:w="7463" w:type="dxa"/>
            <w:vAlign w:val="center"/>
          </w:tcPr>
          <w:p>
            <w:pPr>
              <w:spacing w:line="400" w:lineRule="exact"/>
              <w:rPr>
                <w:kern w:val="0"/>
                <w:szCs w:val="21"/>
              </w:rPr>
            </w:pPr>
            <w:r>
              <w:rPr>
                <w:rFonts w:hint="eastAsia"/>
                <w:kern w:val="0"/>
                <w:szCs w:val="21"/>
              </w:rPr>
              <w:t xml:space="preserve">1、具备扎实的专业基础理论知识及相关专业知识，熟练掌握化工分析与检验技术，了解化工行业的发展方向及国内外行业动态，熟悉我国现行的相关法律法规及国际规则； </w:t>
            </w:r>
          </w:p>
          <w:p>
            <w:pPr>
              <w:spacing w:line="400" w:lineRule="exact"/>
              <w:rPr>
                <w:kern w:val="0"/>
                <w:szCs w:val="21"/>
              </w:rPr>
            </w:pPr>
            <w:r>
              <w:rPr>
                <w:rFonts w:hint="eastAsia"/>
                <w:kern w:val="0"/>
                <w:szCs w:val="21"/>
              </w:rPr>
              <w:t xml:space="preserve">2、能正确选择和使用分析中常用的化学试剂，正确处理数据； </w:t>
            </w:r>
          </w:p>
          <w:p>
            <w:pPr>
              <w:spacing w:line="400" w:lineRule="exact"/>
              <w:rPr>
                <w:kern w:val="0"/>
                <w:szCs w:val="21"/>
              </w:rPr>
            </w:pPr>
            <w:r>
              <w:rPr>
                <w:rFonts w:hint="eastAsia"/>
                <w:kern w:val="0"/>
                <w:szCs w:val="21"/>
              </w:rPr>
              <w:t>3、具备阅读本专业技术资料的能力，能正确理解和执行本专业的各类标准并选择合适的分析方法；</w:t>
            </w:r>
          </w:p>
          <w:p>
            <w:pPr>
              <w:spacing w:line="400" w:lineRule="exact"/>
              <w:rPr>
                <w:kern w:val="0"/>
                <w:szCs w:val="21"/>
              </w:rPr>
            </w:pPr>
            <w:r>
              <w:rPr>
                <w:rFonts w:hint="eastAsia"/>
                <w:kern w:val="0"/>
                <w:szCs w:val="21"/>
              </w:rPr>
              <w:t xml:space="preserve">4、具有分析解决化工分析检验中的实际问题和进行技术革新的能力，正确使用常用分析仪器和设备并具有一定的维护能力；  </w:t>
            </w:r>
          </w:p>
          <w:p>
            <w:pPr>
              <w:spacing w:line="400" w:lineRule="exact"/>
              <w:rPr>
                <w:kern w:val="0"/>
                <w:szCs w:val="21"/>
              </w:rPr>
            </w:pPr>
            <w:r>
              <w:rPr>
                <w:rFonts w:hint="eastAsia"/>
                <w:kern w:val="0"/>
                <w:szCs w:val="21"/>
              </w:rPr>
              <w:t>5、熟悉环境管理和企业管理的基本知识，具有一定的参与管理第三方检测企业能力，具有较强的实验室组织管理能力。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44" w:type="dxa"/>
            <w:vAlign w:val="center"/>
          </w:tcPr>
          <w:p>
            <w:pPr>
              <w:jc w:val="center"/>
              <w:rPr>
                <w:szCs w:val="21"/>
              </w:rPr>
            </w:pPr>
            <w:r>
              <w:rPr>
                <w:rFonts w:hint="eastAsia"/>
                <w:szCs w:val="21"/>
              </w:rPr>
              <w:t>应用</w:t>
            </w:r>
            <w:r>
              <w:rPr>
                <w:szCs w:val="21"/>
              </w:rPr>
              <w:t>化工</w:t>
            </w:r>
            <w:r>
              <w:rPr>
                <w:rFonts w:hint="eastAsia"/>
                <w:szCs w:val="21"/>
              </w:rPr>
              <w:t>技术</w:t>
            </w:r>
          </w:p>
        </w:tc>
        <w:tc>
          <w:tcPr>
            <w:tcW w:w="7463" w:type="dxa"/>
            <w:vAlign w:val="center"/>
          </w:tcPr>
          <w:p>
            <w:pPr>
              <w:spacing w:line="400" w:lineRule="exact"/>
              <w:rPr>
                <w:szCs w:val="21"/>
              </w:rPr>
            </w:pPr>
            <w:r>
              <w:rPr>
                <w:kern w:val="0"/>
                <w:szCs w:val="21"/>
              </w:rPr>
              <w:t>1</w:t>
            </w:r>
            <w:r>
              <w:rPr>
                <w:rFonts w:hint="eastAsia"/>
                <w:kern w:val="0"/>
                <w:szCs w:val="21"/>
              </w:rPr>
              <w:t>、</w:t>
            </w:r>
            <w:r>
              <w:rPr>
                <w:rFonts w:hAnsi="宋体"/>
                <w:szCs w:val="21"/>
              </w:rPr>
              <w:t>掌握马列主义、毛泽东思想、邓小平理论的基本内容，辨证唯物主义、历史唯物主义的基本理论，以及社会主义道德、法律的基本内容。</w:t>
            </w:r>
          </w:p>
          <w:p>
            <w:pPr>
              <w:spacing w:line="400" w:lineRule="exact"/>
              <w:rPr>
                <w:szCs w:val="21"/>
              </w:rPr>
            </w:pPr>
            <w:r>
              <w:rPr>
                <w:kern w:val="0"/>
                <w:szCs w:val="21"/>
              </w:rPr>
              <w:t>2</w:t>
            </w:r>
            <w:r>
              <w:rPr>
                <w:rFonts w:hint="eastAsia"/>
                <w:kern w:val="0"/>
                <w:szCs w:val="21"/>
              </w:rPr>
              <w:t>、</w:t>
            </w:r>
            <w:r>
              <w:rPr>
                <w:rFonts w:hAnsi="宋体"/>
                <w:szCs w:val="21"/>
              </w:rPr>
              <w:t>具有计算机基础知识。</w:t>
            </w:r>
          </w:p>
          <w:p>
            <w:pPr>
              <w:spacing w:line="400" w:lineRule="exact"/>
              <w:rPr>
                <w:szCs w:val="21"/>
              </w:rPr>
            </w:pPr>
            <w:r>
              <w:rPr>
                <w:szCs w:val="21"/>
              </w:rPr>
              <w:t>3</w:t>
            </w:r>
            <w:r>
              <w:rPr>
                <w:rFonts w:hint="eastAsia"/>
                <w:szCs w:val="21"/>
              </w:rPr>
              <w:t>、</w:t>
            </w:r>
            <w:r>
              <w:rPr>
                <w:rFonts w:hAnsi="宋体"/>
                <w:szCs w:val="21"/>
              </w:rPr>
              <w:t>掌握化工工艺专业知识。</w:t>
            </w:r>
          </w:p>
          <w:p>
            <w:pPr>
              <w:spacing w:line="400" w:lineRule="exact"/>
              <w:rPr>
                <w:szCs w:val="21"/>
              </w:rPr>
            </w:pPr>
            <w:r>
              <w:rPr>
                <w:szCs w:val="21"/>
              </w:rPr>
              <w:t>4</w:t>
            </w:r>
            <w:r>
              <w:rPr>
                <w:rFonts w:hint="eastAsia"/>
                <w:szCs w:val="21"/>
              </w:rPr>
              <w:t>、</w:t>
            </w:r>
            <w:r>
              <w:rPr>
                <w:rFonts w:hAnsi="宋体"/>
                <w:szCs w:val="21"/>
              </w:rPr>
              <w:t>掌握化工生产运行知识。</w:t>
            </w:r>
          </w:p>
          <w:p>
            <w:pPr>
              <w:spacing w:line="400" w:lineRule="exact"/>
              <w:rPr>
                <w:szCs w:val="21"/>
              </w:rPr>
            </w:pPr>
            <w:r>
              <w:rPr>
                <w:szCs w:val="21"/>
              </w:rPr>
              <w:t>5</w:t>
            </w:r>
            <w:r>
              <w:rPr>
                <w:rFonts w:hint="eastAsia"/>
                <w:szCs w:val="21"/>
              </w:rPr>
              <w:t>、</w:t>
            </w:r>
            <w:r>
              <w:rPr>
                <w:rFonts w:hAnsi="宋体"/>
                <w:szCs w:val="21"/>
              </w:rPr>
              <w:t>掌握化工生产装置相关设备、仪表、分析等知识。</w:t>
            </w:r>
          </w:p>
          <w:p>
            <w:pPr>
              <w:spacing w:line="400" w:lineRule="exact"/>
              <w:rPr>
                <w:kern w:val="0"/>
                <w:szCs w:val="21"/>
              </w:rPr>
            </w:pPr>
            <w:r>
              <w:rPr>
                <w:szCs w:val="21"/>
              </w:rPr>
              <w:t>6</w:t>
            </w:r>
            <w:r>
              <w:rPr>
                <w:rFonts w:hint="eastAsia"/>
                <w:szCs w:val="21"/>
              </w:rPr>
              <w:t>、</w:t>
            </w:r>
            <w:r>
              <w:rPr>
                <w:rFonts w:hAnsi="宋体"/>
                <w:szCs w:val="21"/>
              </w:rPr>
              <w:t>掌握化工企业的生产技术管理、技术经济的基本知识。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44" w:type="dxa"/>
            <w:vAlign w:val="center"/>
          </w:tcPr>
          <w:p>
            <w:pPr>
              <w:jc w:val="center"/>
              <w:rPr>
                <w:szCs w:val="21"/>
              </w:rPr>
            </w:pPr>
            <w:r>
              <w:rPr>
                <w:rFonts w:hint="eastAsia"/>
                <w:szCs w:val="21"/>
              </w:rPr>
              <w:t>药品</w:t>
            </w:r>
            <w:r>
              <w:rPr>
                <w:szCs w:val="21"/>
              </w:rPr>
              <w:t>经营与管理</w:t>
            </w:r>
          </w:p>
        </w:tc>
        <w:tc>
          <w:tcPr>
            <w:tcW w:w="7463" w:type="dxa"/>
            <w:vAlign w:val="center"/>
          </w:tcPr>
          <w:p>
            <w:pPr>
              <w:widowControl/>
              <w:adjustRightInd w:val="0"/>
              <w:spacing w:line="400" w:lineRule="exact"/>
              <w:jc w:val="left"/>
              <w:rPr>
                <w:rFonts w:ascii="宋体" w:hAnsi="宋体"/>
                <w:kern w:val="0"/>
                <w:szCs w:val="21"/>
              </w:rPr>
            </w:pPr>
            <w:r>
              <w:rPr>
                <w:rFonts w:hint="eastAsia" w:ascii="宋体" w:hAnsi="宋体"/>
                <w:kern w:val="0"/>
                <w:szCs w:val="21"/>
              </w:rPr>
              <w:t>1、具有本专业高技能专门人才所必需的基础理论知识和人文知识。</w:t>
            </w:r>
          </w:p>
          <w:p>
            <w:pPr>
              <w:widowControl/>
              <w:adjustRightInd w:val="0"/>
              <w:spacing w:line="400" w:lineRule="exact"/>
              <w:jc w:val="left"/>
              <w:rPr>
                <w:rFonts w:ascii="宋体" w:hAnsi="宋体"/>
                <w:kern w:val="0"/>
                <w:szCs w:val="21"/>
              </w:rPr>
            </w:pPr>
            <w:r>
              <w:rPr>
                <w:rFonts w:hint="eastAsia" w:ascii="宋体" w:hAnsi="宋体"/>
                <w:kern w:val="0"/>
                <w:szCs w:val="21"/>
              </w:rPr>
              <w:t>2、具有本专业所必需的公共英语知识。</w:t>
            </w:r>
          </w:p>
          <w:p>
            <w:pPr>
              <w:widowControl/>
              <w:adjustRightInd w:val="0"/>
              <w:spacing w:line="400" w:lineRule="exact"/>
              <w:jc w:val="left"/>
              <w:rPr>
                <w:rFonts w:ascii="宋体" w:hAnsi="宋体"/>
                <w:kern w:val="0"/>
                <w:szCs w:val="21"/>
              </w:rPr>
            </w:pPr>
            <w:r>
              <w:rPr>
                <w:rFonts w:hint="eastAsia" w:ascii="宋体" w:hAnsi="宋体"/>
                <w:kern w:val="0"/>
                <w:szCs w:val="21"/>
              </w:rPr>
              <w:t>3、具有计算机应用的基本知识。</w:t>
            </w:r>
          </w:p>
          <w:p>
            <w:pPr>
              <w:widowControl/>
              <w:adjustRightInd w:val="0"/>
              <w:spacing w:line="400" w:lineRule="exact"/>
              <w:jc w:val="left"/>
              <w:rPr>
                <w:rFonts w:ascii="宋体" w:hAnsi="宋体"/>
                <w:kern w:val="0"/>
                <w:szCs w:val="21"/>
              </w:rPr>
            </w:pPr>
            <w:r>
              <w:rPr>
                <w:rFonts w:hint="eastAsia" w:ascii="宋体" w:hAnsi="宋体"/>
                <w:kern w:val="0"/>
                <w:szCs w:val="21"/>
              </w:rPr>
              <w:t>4、具有中医药基础理论和临床合理用药的基本知识。</w:t>
            </w:r>
          </w:p>
          <w:p>
            <w:pPr>
              <w:widowControl/>
              <w:shd w:val="clear" w:color="auto" w:fill="FFFFFF"/>
              <w:jc w:val="left"/>
              <w:rPr>
                <w:rFonts w:ascii="宋体" w:hAnsi="宋体"/>
                <w:kern w:val="0"/>
                <w:szCs w:val="21"/>
              </w:rPr>
            </w:pPr>
            <w:r>
              <w:rPr>
                <w:rFonts w:hint="eastAsia" w:ascii="宋体" w:hAnsi="宋体"/>
                <w:kern w:val="0"/>
                <w:szCs w:val="21"/>
              </w:rPr>
              <w:t>5、具有药品营销的知识和技能。</w:t>
            </w:r>
          </w:p>
          <w:p>
            <w:pPr>
              <w:widowControl/>
              <w:adjustRightInd w:val="0"/>
              <w:spacing w:line="400" w:lineRule="exact"/>
              <w:jc w:val="left"/>
              <w:rPr>
                <w:rFonts w:ascii="宋体" w:hAnsi="宋体"/>
                <w:kern w:val="0"/>
                <w:szCs w:val="21"/>
              </w:rPr>
            </w:pPr>
            <w:r>
              <w:rPr>
                <w:rFonts w:hint="eastAsia" w:ascii="宋体" w:hAnsi="宋体"/>
                <w:kern w:val="0"/>
                <w:szCs w:val="21"/>
              </w:rPr>
              <w:t>6、具有药品质量管理的知识和技能。</w:t>
            </w:r>
          </w:p>
          <w:p>
            <w:pPr>
              <w:widowControl/>
              <w:adjustRightInd w:val="0"/>
              <w:spacing w:line="400" w:lineRule="exact"/>
              <w:jc w:val="left"/>
              <w:rPr>
                <w:rFonts w:ascii="宋体" w:hAnsi="宋体"/>
                <w:kern w:val="0"/>
                <w:szCs w:val="21"/>
              </w:rPr>
            </w:pPr>
            <w:r>
              <w:rPr>
                <w:rFonts w:hint="eastAsia" w:ascii="宋体" w:hAnsi="宋体"/>
                <w:kern w:val="0"/>
                <w:szCs w:val="21"/>
              </w:rPr>
              <w:t>7、具有对药品市场开发和药品零售服务的基本技能。</w:t>
            </w:r>
          </w:p>
          <w:p>
            <w:pPr>
              <w:widowControl/>
              <w:adjustRightInd w:val="0"/>
              <w:spacing w:line="400" w:lineRule="exact"/>
              <w:jc w:val="left"/>
              <w:rPr>
                <w:rFonts w:ascii="宋体" w:hAnsi="宋体"/>
                <w:kern w:val="0"/>
                <w:szCs w:val="21"/>
              </w:rPr>
            </w:pPr>
            <w:r>
              <w:rPr>
                <w:rFonts w:hint="eastAsia" w:ascii="宋体" w:hAnsi="宋体"/>
                <w:kern w:val="0"/>
                <w:szCs w:val="21"/>
              </w:rPr>
              <w:t>8、具有与本专业相关的药学服务与指导知识。</w:t>
            </w:r>
          </w:p>
          <w:p>
            <w:pPr>
              <w:widowControl/>
              <w:adjustRightInd w:val="0"/>
              <w:spacing w:line="400" w:lineRule="exact"/>
              <w:jc w:val="left"/>
              <w:rPr>
                <w:rFonts w:ascii="宋体" w:hAnsi="宋体"/>
                <w:kern w:val="0"/>
                <w:szCs w:val="21"/>
              </w:rPr>
            </w:pPr>
            <w:r>
              <w:rPr>
                <w:rFonts w:hint="eastAsia" w:ascii="宋体" w:hAnsi="宋体"/>
                <w:kern w:val="0"/>
                <w:szCs w:val="21"/>
              </w:rPr>
              <w:t>9、具有文献检索、药事法规等基本知识。</w:t>
            </w:r>
          </w:p>
        </w:tc>
      </w:tr>
    </w:tbl>
    <w:p>
      <w:pPr>
        <w:snapToGrid w:val="0"/>
        <w:spacing w:after="156" w:afterLines="50" w:line="480" w:lineRule="exact"/>
        <w:ind w:firstLine="482" w:firstLineChars="200"/>
        <w:rPr>
          <w:b/>
          <w:kern w:val="0"/>
          <w:sz w:val="24"/>
        </w:rPr>
      </w:pPr>
      <w:r>
        <w:rPr>
          <w:b/>
          <w:kern w:val="0"/>
          <w:sz w:val="24"/>
        </w:rPr>
        <w:t>2</w:t>
      </w:r>
      <w:r>
        <w:rPr>
          <w:rFonts w:hint="eastAsia"/>
          <w:b/>
          <w:kern w:val="0"/>
          <w:sz w:val="24"/>
        </w:rPr>
        <w:t xml:space="preserve">. </w:t>
      </w:r>
      <w:r>
        <w:rPr>
          <w:b/>
          <w:kern w:val="0"/>
          <w:sz w:val="24"/>
        </w:rPr>
        <w:t>能力目标（主要指专业技术能力，分专业方向填写）</w:t>
      </w:r>
    </w:p>
    <w:tbl>
      <w:tblPr>
        <w:tblStyle w:val="26"/>
        <w:tblW w:w="860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7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44" w:type="dxa"/>
            <w:vAlign w:val="center"/>
          </w:tcPr>
          <w:p>
            <w:pPr>
              <w:spacing w:line="300" w:lineRule="exact"/>
              <w:jc w:val="center"/>
              <w:rPr>
                <w:b/>
                <w:szCs w:val="21"/>
              </w:rPr>
            </w:pPr>
            <w:r>
              <w:rPr>
                <w:rFonts w:hAnsi="宋体"/>
                <w:b/>
                <w:szCs w:val="21"/>
              </w:rPr>
              <w:t>专业</w:t>
            </w:r>
          </w:p>
        </w:tc>
        <w:tc>
          <w:tcPr>
            <w:tcW w:w="7463" w:type="dxa"/>
            <w:vAlign w:val="center"/>
          </w:tcPr>
          <w:p>
            <w:pPr>
              <w:spacing w:line="300" w:lineRule="exact"/>
              <w:jc w:val="center"/>
              <w:rPr>
                <w:b/>
                <w:szCs w:val="21"/>
              </w:rPr>
            </w:pPr>
            <w:r>
              <w:rPr>
                <w:rFonts w:hAnsi="宋体"/>
                <w:b/>
                <w:szCs w:val="21"/>
              </w:rPr>
              <w:t>能</w:t>
            </w:r>
            <w:r>
              <w:rPr>
                <w:rFonts w:hint="eastAsia" w:hAnsi="宋体"/>
                <w:b/>
                <w:szCs w:val="21"/>
              </w:rPr>
              <w:t xml:space="preserve">  </w:t>
            </w:r>
            <w:r>
              <w:rPr>
                <w:rFonts w:hAnsi="宋体"/>
                <w:b/>
                <w:szCs w:val="21"/>
              </w:rPr>
              <w:t>力</w:t>
            </w:r>
            <w:r>
              <w:rPr>
                <w:rFonts w:hint="eastAsia" w:hAnsi="宋体"/>
                <w:b/>
                <w:szCs w:val="21"/>
              </w:rPr>
              <w:t xml:space="preserve">  </w:t>
            </w:r>
            <w:r>
              <w:rPr>
                <w:rFonts w:hAnsi="宋体"/>
                <w:b/>
                <w:szCs w:val="21"/>
              </w:rPr>
              <w:t>目</w:t>
            </w:r>
            <w:r>
              <w:rPr>
                <w:rFonts w:hint="eastAsia" w:hAnsi="宋体"/>
                <w:b/>
                <w:szCs w:val="21"/>
              </w:rPr>
              <w:t xml:space="preserve">  </w:t>
            </w:r>
            <w:r>
              <w:rPr>
                <w:rFonts w:hAnsi="宋体"/>
                <w:b/>
                <w:szCs w:val="21"/>
              </w:rPr>
              <w:t>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144" w:type="dxa"/>
            <w:vAlign w:val="center"/>
          </w:tcPr>
          <w:p>
            <w:pPr>
              <w:spacing w:line="300" w:lineRule="exact"/>
              <w:jc w:val="center"/>
              <w:rPr>
                <w:szCs w:val="21"/>
              </w:rPr>
            </w:pPr>
            <w:r>
              <w:rPr>
                <w:rFonts w:hint="eastAsia"/>
                <w:kern w:val="0"/>
                <w:szCs w:val="21"/>
              </w:rPr>
              <w:t>药品生产技术</w:t>
            </w:r>
          </w:p>
        </w:tc>
        <w:tc>
          <w:tcPr>
            <w:tcW w:w="7463" w:type="dxa"/>
            <w:vAlign w:val="center"/>
          </w:tcPr>
          <w:p>
            <w:pPr>
              <w:spacing w:line="400" w:lineRule="exact"/>
              <w:rPr>
                <w:rFonts w:ascii="宋体" w:hAnsi="宋体"/>
                <w:bCs/>
                <w:color w:val="000000"/>
                <w:kern w:val="0"/>
                <w:szCs w:val="21"/>
              </w:rPr>
            </w:pPr>
            <w:r>
              <w:rPr>
                <w:rFonts w:ascii="宋体" w:hAnsi="宋体"/>
                <w:bCs/>
                <w:color w:val="000000"/>
                <w:kern w:val="0"/>
                <w:szCs w:val="21"/>
              </w:rPr>
              <w:t>1</w:t>
            </w:r>
            <w:r>
              <w:rPr>
                <w:rFonts w:hint="eastAsia" w:ascii="宋体" w:hAnsi="宋体"/>
                <w:bCs/>
                <w:color w:val="000000"/>
                <w:kern w:val="0"/>
                <w:szCs w:val="21"/>
              </w:rPr>
              <w:t>、具备记录、收集、处理、保存各类专业技术的信息资料的能力；</w:t>
            </w:r>
          </w:p>
          <w:p>
            <w:pPr>
              <w:spacing w:line="400" w:lineRule="exact"/>
              <w:rPr>
                <w:rFonts w:ascii="宋体" w:hAnsi="宋体"/>
                <w:bCs/>
                <w:color w:val="000000"/>
                <w:kern w:val="0"/>
                <w:szCs w:val="21"/>
              </w:rPr>
            </w:pPr>
            <w:r>
              <w:rPr>
                <w:rFonts w:ascii="宋体" w:hAnsi="宋体"/>
                <w:bCs/>
                <w:color w:val="000000"/>
                <w:kern w:val="0"/>
                <w:szCs w:val="21"/>
              </w:rPr>
              <w:t>2</w:t>
            </w:r>
            <w:r>
              <w:rPr>
                <w:rFonts w:hint="eastAsia" w:ascii="宋体" w:hAnsi="宋体"/>
                <w:bCs/>
                <w:color w:val="000000"/>
                <w:kern w:val="0"/>
                <w:szCs w:val="21"/>
              </w:rPr>
              <w:t>、具有较强的化学合成药物的制备能力，能正确使用和维护化学制药生产常规设备，能正确进行化学单元反应过滤、蒸馏、萃取、结晶等过程的生产操作；</w:t>
            </w:r>
          </w:p>
          <w:p>
            <w:pPr>
              <w:spacing w:line="400" w:lineRule="exact"/>
              <w:rPr>
                <w:rFonts w:ascii="宋体" w:hAnsi="宋体"/>
                <w:bCs/>
                <w:color w:val="000000"/>
                <w:kern w:val="0"/>
                <w:szCs w:val="21"/>
              </w:rPr>
            </w:pPr>
            <w:r>
              <w:rPr>
                <w:rFonts w:hint="eastAsia" w:ascii="宋体" w:hAnsi="宋体"/>
                <w:bCs/>
                <w:color w:val="000000"/>
                <w:kern w:val="0"/>
                <w:szCs w:val="21"/>
              </w:rPr>
              <w:t xml:space="preserve">3、具有准确检验药品质量的能力；      </w:t>
            </w:r>
          </w:p>
          <w:p>
            <w:pPr>
              <w:spacing w:line="400" w:lineRule="exact"/>
              <w:rPr>
                <w:kern w:val="0"/>
                <w:szCs w:val="21"/>
              </w:rPr>
            </w:pPr>
            <w:r>
              <w:rPr>
                <w:rFonts w:hint="eastAsia"/>
                <w:kern w:val="0"/>
                <w:szCs w:val="21"/>
              </w:rPr>
              <w:t>4、</w:t>
            </w:r>
            <w:r>
              <w:rPr>
                <w:rFonts w:hint="eastAsia" w:ascii="宋体" w:hAnsi="宋体"/>
                <w:bCs/>
                <w:color w:val="000000"/>
                <w:kern w:val="0"/>
                <w:szCs w:val="21"/>
              </w:rPr>
              <w:t>具有生产过程异常情况应变能力，药物生产的新方法、新设备、新工艺的应用能力。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144" w:type="dxa"/>
            <w:vAlign w:val="center"/>
          </w:tcPr>
          <w:p>
            <w:pPr>
              <w:jc w:val="center"/>
              <w:rPr>
                <w:szCs w:val="21"/>
              </w:rPr>
            </w:pPr>
            <w:r>
              <w:rPr>
                <w:rFonts w:hint="eastAsia"/>
                <w:szCs w:val="21"/>
              </w:rPr>
              <w:t>工业</w:t>
            </w:r>
            <w:r>
              <w:rPr>
                <w:szCs w:val="21"/>
              </w:rPr>
              <w:t>分析</w:t>
            </w:r>
            <w:r>
              <w:rPr>
                <w:rFonts w:hint="eastAsia"/>
                <w:szCs w:val="21"/>
              </w:rPr>
              <w:t>技术</w:t>
            </w:r>
          </w:p>
        </w:tc>
        <w:tc>
          <w:tcPr>
            <w:tcW w:w="7463" w:type="dxa"/>
            <w:vAlign w:val="center"/>
          </w:tcPr>
          <w:p>
            <w:pPr>
              <w:spacing w:line="400" w:lineRule="exact"/>
              <w:rPr>
                <w:rFonts w:ascii="宋体" w:hAnsi="宋体"/>
                <w:bCs/>
                <w:color w:val="000000"/>
                <w:kern w:val="0"/>
                <w:szCs w:val="21"/>
              </w:rPr>
            </w:pPr>
            <w:r>
              <w:rPr>
                <w:rFonts w:hint="eastAsia" w:ascii="宋体" w:hAnsi="宋体"/>
                <w:bCs/>
                <w:color w:val="000000"/>
                <w:kern w:val="0"/>
                <w:szCs w:val="21"/>
              </w:rPr>
              <w:t>1、具有工业分析与检测专业培训合格证或相应职业技能鉴定证书。</w:t>
            </w:r>
          </w:p>
          <w:p>
            <w:pPr>
              <w:spacing w:line="400" w:lineRule="exact"/>
              <w:rPr>
                <w:rFonts w:ascii="宋体" w:hAnsi="宋体"/>
                <w:bCs/>
                <w:color w:val="000000"/>
                <w:kern w:val="0"/>
                <w:szCs w:val="21"/>
              </w:rPr>
            </w:pPr>
            <w:r>
              <w:rPr>
                <w:rFonts w:hint="eastAsia" w:ascii="宋体" w:hAnsi="宋体"/>
                <w:bCs/>
                <w:color w:val="000000"/>
                <w:kern w:val="0"/>
                <w:szCs w:val="21"/>
              </w:rPr>
              <w:t>2、具有试样采集与制备能力。</w:t>
            </w:r>
          </w:p>
          <w:p>
            <w:pPr>
              <w:spacing w:line="400" w:lineRule="exact"/>
              <w:rPr>
                <w:rFonts w:ascii="宋体" w:hAnsi="宋体"/>
                <w:bCs/>
                <w:color w:val="000000"/>
                <w:kern w:val="0"/>
                <w:szCs w:val="21"/>
              </w:rPr>
            </w:pPr>
            <w:r>
              <w:rPr>
                <w:rFonts w:hint="eastAsia" w:ascii="宋体" w:hAnsi="宋体"/>
                <w:bCs/>
                <w:color w:val="000000"/>
                <w:kern w:val="0"/>
                <w:szCs w:val="21"/>
              </w:rPr>
              <w:t>3、具有化学分析装置、设备选择和操作能力，化学分析检验技术应用能力。</w:t>
            </w:r>
          </w:p>
          <w:p>
            <w:pPr>
              <w:spacing w:line="400" w:lineRule="exact"/>
              <w:rPr>
                <w:rFonts w:ascii="宋体" w:hAnsi="宋体"/>
                <w:bCs/>
                <w:color w:val="000000"/>
                <w:kern w:val="0"/>
                <w:szCs w:val="21"/>
              </w:rPr>
            </w:pPr>
            <w:r>
              <w:rPr>
                <w:rFonts w:hint="eastAsia" w:ascii="宋体" w:hAnsi="宋体"/>
                <w:bCs/>
                <w:color w:val="000000"/>
                <w:kern w:val="0"/>
                <w:szCs w:val="21"/>
              </w:rPr>
              <w:t>4、具有分析仪器选择和操作能力，仪器分析检验技术应用能力。</w:t>
            </w:r>
          </w:p>
          <w:p>
            <w:pPr>
              <w:spacing w:line="400" w:lineRule="exact"/>
              <w:rPr>
                <w:rFonts w:ascii="宋体" w:hAnsi="宋体"/>
                <w:bCs/>
                <w:color w:val="000000"/>
                <w:kern w:val="0"/>
                <w:szCs w:val="21"/>
              </w:rPr>
            </w:pPr>
            <w:r>
              <w:rPr>
                <w:rFonts w:hint="eastAsia" w:ascii="宋体" w:hAnsi="宋体"/>
                <w:bCs/>
                <w:color w:val="000000"/>
                <w:kern w:val="0"/>
                <w:szCs w:val="21"/>
              </w:rPr>
              <w:t>5、具有产品检测、操作和数据处理等专业技能。</w:t>
            </w:r>
          </w:p>
          <w:p>
            <w:pPr>
              <w:spacing w:line="400" w:lineRule="exact"/>
              <w:rPr>
                <w:rFonts w:ascii="宋体" w:hAnsi="宋体"/>
                <w:bCs/>
                <w:color w:val="000000"/>
                <w:kern w:val="0"/>
                <w:szCs w:val="21"/>
              </w:rPr>
            </w:pPr>
            <w:r>
              <w:rPr>
                <w:rFonts w:hint="eastAsia" w:ascii="宋体" w:hAnsi="宋体"/>
                <w:bCs/>
                <w:color w:val="000000"/>
                <w:kern w:val="0"/>
                <w:szCs w:val="21"/>
              </w:rPr>
              <w:t>6、具有实训室安全防范意识和自我保护能力。</w:t>
            </w:r>
          </w:p>
          <w:p>
            <w:pPr>
              <w:spacing w:line="400" w:lineRule="exact"/>
              <w:rPr>
                <w:rFonts w:ascii="宋体" w:hAnsi="宋体"/>
                <w:bCs/>
                <w:color w:val="000000"/>
                <w:kern w:val="0"/>
                <w:szCs w:val="21"/>
              </w:rPr>
            </w:pPr>
            <w:r>
              <w:rPr>
                <w:rFonts w:hint="eastAsia" w:ascii="宋体" w:hAnsi="宋体"/>
                <w:bCs/>
                <w:color w:val="000000"/>
                <w:kern w:val="0"/>
                <w:szCs w:val="21"/>
              </w:rPr>
              <w:t>7、解读产品检验的相关标准和操作规程能力。</w:t>
            </w:r>
          </w:p>
          <w:p>
            <w:pPr>
              <w:spacing w:line="400" w:lineRule="exact"/>
              <w:rPr>
                <w:rFonts w:ascii="宋体" w:hAnsi="宋体"/>
                <w:bCs/>
                <w:color w:val="000000"/>
                <w:kern w:val="0"/>
                <w:szCs w:val="21"/>
              </w:rPr>
            </w:pPr>
            <w:r>
              <w:rPr>
                <w:rFonts w:hint="eastAsia" w:ascii="宋体" w:hAnsi="宋体"/>
                <w:bCs/>
                <w:color w:val="000000"/>
                <w:kern w:val="0"/>
                <w:szCs w:val="21"/>
              </w:rPr>
              <w:t>8、独立完成产品检验工作能力。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144" w:type="dxa"/>
            <w:vAlign w:val="center"/>
          </w:tcPr>
          <w:p>
            <w:pPr>
              <w:jc w:val="center"/>
              <w:rPr>
                <w:szCs w:val="21"/>
              </w:rPr>
            </w:pPr>
            <w:r>
              <w:rPr>
                <w:rFonts w:hint="eastAsia"/>
                <w:szCs w:val="21"/>
              </w:rPr>
              <w:t>应用</w:t>
            </w:r>
            <w:r>
              <w:rPr>
                <w:szCs w:val="21"/>
              </w:rPr>
              <w:t>化工</w:t>
            </w:r>
            <w:r>
              <w:rPr>
                <w:rFonts w:hint="eastAsia"/>
                <w:szCs w:val="21"/>
              </w:rPr>
              <w:t>技术</w:t>
            </w:r>
          </w:p>
        </w:tc>
        <w:tc>
          <w:tcPr>
            <w:tcW w:w="7463" w:type="dxa"/>
            <w:vAlign w:val="center"/>
          </w:tcPr>
          <w:p>
            <w:pPr>
              <w:spacing w:line="400" w:lineRule="exact"/>
              <w:rPr>
                <w:szCs w:val="21"/>
              </w:rPr>
            </w:pPr>
            <w:r>
              <w:rPr>
                <w:kern w:val="0"/>
                <w:szCs w:val="21"/>
              </w:rPr>
              <w:t>1</w:t>
            </w:r>
            <w:r>
              <w:rPr>
                <w:rFonts w:hint="eastAsia"/>
                <w:kern w:val="0"/>
                <w:szCs w:val="21"/>
              </w:rPr>
              <w:t>、</w:t>
            </w:r>
            <w:r>
              <w:rPr>
                <w:rFonts w:hAnsi="宋体"/>
                <w:szCs w:val="21"/>
              </w:rPr>
              <w:t>具有对化工行业相关技术标准、规范、手册的使用能力。</w:t>
            </w:r>
          </w:p>
          <w:p>
            <w:pPr>
              <w:spacing w:line="400" w:lineRule="exact"/>
              <w:rPr>
                <w:szCs w:val="21"/>
              </w:rPr>
            </w:pPr>
            <w:r>
              <w:rPr>
                <w:szCs w:val="21"/>
              </w:rPr>
              <w:t>2</w:t>
            </w:r>
            <w:r>
              <w:rPr>
                <w:rFonts w:hint="eastAsia"/>
                <w:szCs w:val="21"/>
              </w:rPr>
              <w:t>、</w:t>
            </w:r>
            <w:r>
              <w:rPr>
                <w:rFonts w:hAnsi="宋体"/>
                <w:szCs w:val="21"/>
              </w:rPr>
              <w:t>具备化工单元工艺流程设计及主要设备选型的能力。</w:t>
            </w:r>
          </w:p>
          <w:p>
            <w:pPr>
              <w:spacing w:line="400" w:lineRule="exact"/>
              <w:rPr>
                <w:szCs w:val="21"/>
              </w:rPr>
            </w:pPr>
            <w:r>
              <w:rPr>
                <w:szCs w:val="21"/>
              </w:rPr>
              <w:t>3</w:t>
            </w:r>
            <w:r>
              <w:rPr>
                <w:rFonts w:hint="eastAsia"/>
                <w:szCs w:val="21"/>
              </w:rPr>
              <w:t>、</w:t>
            </w:r>
            <w:r>
              <w:rPr>
                <w:rFonts w:hAnsi="宋体"/>
                <w:szCs w:val="21"/>
              </w:rPr>
              <w:t>具备化工生产单元操作、工段操作和仪器操作的基本能力。</w:t>
            </w:r>
          </w:p>
          <w:p>
            <w:pPr>
              <w:spacing w:line="400" w:lineRule="exact"/>
              <w:rPr>
                <w:szCs w:val="21"/>
              </w:rPr>
            </w:pPr>
            <w:r>
              <w:rPr>
                <w:szCs w:val="21"/>
              </w:rPr>
              <w:t>4</w:t>
            </w:r>
            <w:r>
              <w:rPr>
                <w:rFonts w:hint="eastAsia"/>
                <w:szCs w:val="21"/>
              </w:rPr>
              <w:t>、</w:t>
            </w:r>
            <w:r>
              <w:rPr>
                <w:rFonts w:hAnsi="宋体"/>
                <w:szCs w:val="21"/>
              </w:rPr>
              <w:t>具有典型化工工艺生产原理、工艺流程及常用设备选型、使用和维护的能力。</w:t>
            </w:r>
          </w:p>
          <w:p>
            <w:pPr>
              <w:spacing w:line="400" w:lineRule="exact"/>
              <w:rPr>
                <w:szCs w:val="21"/>
              </w:rPr>
            </w:pPr>
            <w:r>
              <w:rPr>
                <w:szCs w:val="21"/>
              </w:rPr>
              <w:t>5</w:t>
            </w:r>
            <w:r>
              <w:rPr>
                <w:rFonts w:hint="eastAsia"/>
                <w:szCs w:val="21"/>
              </w:rPr>
              <w:t>、</w:t>
            </w:r>
            <w:r>
              <w:rPr>
                <w:rFonts w:hAnsi="宋体"/>
                <w:szCs w:val="21"/>
              </w:rPr>
              <w:t>具有应用基础理论分析和解决化工生产中的实际问题和进行技术革新的初步能力。</w:t>
            </w:r>
          </w:p>
          <w:p>
            <w:pPr>
              <w:spacing w:line="400" w:lineRule="exact"/>
              <w:rPr>
                <w:szCs w:val="21"/>
              </w:rPr>
            </w:pPr>
            <w:r>
              <w:rPr>
                <w:szCs w:val="21"/>
              </w:rPr>
              <w:t>6</w:t>
            </w:r>
            <w:r>
              <w:rPr>
                <w:rFonts w:hint="eastAsia"/>
                <w:szCs w:val="21"/>
              </w:rPr>
              <w:t>、</w:t>
            </w:r>
            <w:r>
              <w:rPr>
                <w:rFonts w:hAnsi="宋体"/>
                <w:szCs w:val="21"/>
              </w:rPr>
              <w:t>具备化工工艺装置生产技术的项目建设、开发、管理及服务的基本技能。</w:t>
            </w:r>
          </w:p>
          <w:p>
            <w:pPr>
              <w:spacing w:line="400" w:lineRule="exact"/>
              <w:rPr>
                <w:szCs w:val="21"/>
              </w:rPr>
            </w:pPr>
            <w:r>
              <w:rPr>
                <w:szCs w:val="21"/>
              </w:rPr>
              <w:t>7</w:t>
            </w:r>
            <w:r>
              <w:rPr>
                <w:rFonts w:hint="eastAsia"/>
                <w:szCs w:val="21"/>
              </w:rPr>
              <w:t>、</w:t>
            </w:r>
            <w:r>
              <w:rPr>
                <w:rFonts w:hAnsi="宋体"/>
                <w:szCs w:val="21"/>
              </w:rPr>
              <w:t>具有一定的化工企业新产品、新技术开发的能力。</w:t>
            </w:r>
          </w:p>
          <w:p>
            <w:pPr>
              <w:spacing w:line="400" w:lineRule="exact"/>
              <w:rPr>
                <w:szCs w:val="21"/>
              </w:rPr>
            </w:pPr>
            <w:r>
              <w:rPr>
                <w:szCs w:val="21"/>
              </w:rPr>
              <w:t>8</w:t>
            </w:r>
            <w:r>
              <w:rPr>
                <w:rFonts w:hint="eastAsia"/>
                <w:szCs w:val="21"/>
              </w:rPr>
              <w:t>、</w:t>
            </w:r>
            <w:r>
              <w:rPr>
                <w:rFonts w:hAnsi="宋体"/>
                <w:szCs w:val="21"/>
              </w:rPr>
              <w:t>具有化工生产过程中三废治理的能力。</w:t>
            </w:r>
          </w:p>
          <w:p>
            <w:pPr>
              <w:spacing w:line="400" w:lineRule="exact"/>
              <w:rPr>
                <w:szCs w:val="21"/>
              </w:rPr>
            </w:pPr>
            <w:r>
              <w:rPr>
                <w:szCs w:val="21"/>
              </w:rPr>
              <w:t>9</w:t>
            </w:r>
            <w:r>
              <w:rPr>
                <w:rFonts w:hint="eastAsia"/>
                <w:szCs w:val="21"/>
              </w:rPr>
              <w:t>、</w:t>
            </w:r>
            <w:r>
              <w:rPr>
                <w:rFonts w:hAnsi="宋体"/>
                <w:szCs w:val="21"/>
              </w:rPr>
              <w:t>具有化工生产过程中安全管理的能力。</w:t>
            </w:r>
          </w:p>
          <w:p>
            <w:pPr>
              <w:spacing w:line="400" w:lineRule="exact"/>
              <w:rPr>
                <w:rFonts w:ascii="宋体" w:hAnsi="宋体"/>
                <w:bCs/>
                <w:color w:val="000000"/>
                <w:kern w:val="0"/>
                <w:szCs w:val="21"/>
              </w:rPr>
            </w:pPr>
            <w:r>
              <w:rPr>
                <w:szCs w:val="21"/>
              </w:rPr>
              <w:t>10</w:t>
            </w:r>
            <w:r>
              <w:rPr>
                <w:rFonts w:hint="eastAsia"/>
                <w:szCs w:val="21"/>
              </w:rPr>
              <w:t>、</w:t>
            </w:r>
            <w:r>
              <w:rPr>
                <w:rFonts w:hAnsi="宋体"/>
                <w:szCs w:val="21"/>
              </w:rPr>
              <w:t>具有一定的化工企业管理和技术管理的能力。</w:t>
            </w:r>
            <w:r>
              <w:rPr>
                <w:kern w:val="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144" w:type="dxa"/>
            <w:vAlign w:val="center"/>
          </w:tcPr>
          <w:p>
            <w:pPr>
              <w:jc w:val="center"/>
              <w:rPr>
                <w:szCs w:val="21"/>
              </w:rPr>
            </w:pPr>
            <w:r>
              <w:rPr>
                <w:rFonts w:hint="eastAsia"/>
                <w:szCs w:val="21"/>
              </w:rPr>
              <w:t>药品</w:t>
            </w:r>
            <w:r>
              <w:rPr>
                <w:szCs w:val="21"/>
              </w:rPr>
              <w:t>经营与管理</w:t>
            </w:r>
          </w:p>
        </w:tc>
        <w:tc>
          <w:tcPr>
            <w:tcW w:w="7463" w:type="dxa"/>
            <w:vAlign w:val="center"/>
          </w:tcPr>
          <w:p>
            <w:pPr>
              <w:widowControl/>
              <w:adjustRightInd w:val="0"/>
              <w:spacing w:line="400" w:lineRule="exact"/>
              <w:jc w:val="left"/>
              <w:rPr>
                <w:rFonts w:ascii="宋体" w:hAnsi="宋体"/>
                <w:kern w:val="0"/>
                <w:szCs w:val="21"/>
              </w:rPr>
            </w:pPr>
            <w:r>
              <w:rPr>
                <w:rFonts w:ascii="宋体" w:hAnsi="宋体"/>
                <w:kern w:val="0"/>
                <w:szCs w:val="21"/>
              </w:rPr>
              <w:t>1</w:t>
            </w:r>
            <w:r>
              <w:rPr>
                <w:rFonts w:hint="eastAsia" w:ascii="宋体" w:hAnsi="宋体"/>
                <w:kern w:val="0"/>
                <w:szCs w:val="21"/>
              </w:rPr>
              <w:t>、具有专业岗位工作需要的语言及文字表达能力。</w:t>
            </w:r>
          </w:p>
          <w:p>
            <w:pPr>
              <w:widowControl/>
              <w:adjustRightInd w:val="0"/>
              <w:spacing w:line="400" w:lineRule="exact"/>
              <w:jc w:val="left"/>
              <w:rPr>
                <w:rFonts w:ascii="宋体" w:hAnsi="宋体"/>
                <w:kern w:val="0"/>
                <w:szCs w:val="21"/>
              </w:rPr>
            </w:pPr>
            <w:r>
              <w:rPr>
                <w:rFonts w:hint="eastAsia" w:ascii="宋体" w:hAnsi="宋体"/>
                <w:kern w:val="0"/>
                <w:szCs w:val="21"/>
              </w:rPr>
              <w:t>2、具有借助词典等可以阅读本专业资料能力，并达到相应的水平。</w:t>
            </w:r>
          </w:p>
          <w:p>
            <w:pPr>
              <w:widowControl/>
              <w:adjustRightInd w:val="0"/>
              <w:spacing w:line="400" w:lineRule="exact"/>
              <w:jc w:val="left"/>
              <w:rPr>
                <w:rFonts w:ascii="宋体" w:hAnsi="宋体"/>
                <w:kern w:val="0"/>
                <w:szCs w:val="21"/>
              </w:rPr>
            </w:pPr>
            <w:r>
              <w:rPr>
                <w:rFonts w:hint="eastAsia" w:ascii="宋体" w:hAnsi="宋体"/>
                <w:kern w:val="0"/>
                <w:szCs w:val="21"/>
              </w:rPr>
              <w:t>3、具有计算机应用能力，并达到相应的水平。</w:t>
            </w:r>
          </w:p>
          <w:p>
            <w:pPr>
              <w:widowControl/>
              <w:adjustRightInd w:val="0"/>
              <w:spacing w:line="400" w:lineRule="exact"/>
              <w:jc w:val="left"/>
              <w:rPr>
                <w:rFonts w:ascii="宋体" w:hAnsi="宋体"/>
                <w:kern w:val="0"/>
                <w:szCs w:val="21"/>
              </w:rPr>
            </w:pPr>
            <w:r>
              <w:rPr>
                <w:rFonts w:hint="eastAsia" w:ascii="宋体" w:hAnsi="宋体"/>
                <w:kern w:val="0"/>
                <w:szCs w:val="21"/>
              </w:rPr>
              <w:t>4、能利用营销与管理理论和技能解决对应岗位的技术问题。</w:t>
            </w:r>
          </w:p>
          <w:p>
            <w:pPr>
              <w:widowControl/>
              <w:adjustRightInd w:val="0"/>
              <w:spacing w:line="400" w:lineRule="exact"/>
              <w:jc w:val="left"/>
              <w:rPr>
                <w:rFonts w:ascii="宋体" w:hAnsi="宋体"/>
                <w:kern w:val="0"/>
                <w:szCs w:val="21"/>
              </w:rPr>
            </w:pPr>
            <w:r>
              <w:rPr>
                <w:rFonts w:hint="eastAsia" w:ascii="宋体" w:hAnsi="宋体"/>
                <w:kern w:val="0"/>
                <w:szCs w:val="21"/>
              </w:rPr>
              <w:t>5、具有药品不良反应防范、评价和处理能力。</w:t>
            </w:r>
          </w:p>
          <w:p>
            <w:pPr>
              <w:widowControl/>
              <w:adjustRightInd w:val="0"/>
              <w:spacing w:line="400" w:lineRule="exact"/>
              <w:jc w:val="left"/>
              <w:rPr>
                <w:szCs w:val="21"/>
              </w:rPr>
            </w:pPr>
            <w:r>
              <w:rPr>
                <w:rFonts w:hint="eastAsia" w:ascii="宋体" w:hAnsi="宋体"/>
                <w:kern w:val="0"/>
                <w:szCs w:val="21"/>
              </w:rPr>
              <w:t>6、具有药学服务与指导能力。</w:t>
            </w:r>
          </w:p>
        </w:tc>
      </w:tr>
    </w:tbl>
    <w:p>
      <w:pPr>
        <w:snapToGrid w:val="0"/>
        <w:spacing w:before="62" w:beforeLines="20" w:after="156" w:afterLines="50" w:line="480" w:lineRule="exact"/>
        <w:ind w:firstLine="482" w:firstLineChars="200"/>
        <w:rPr>
          <w:b/>
          <w:kern w:val="0"/>
          <w:sz w:val="24"/>
        </w:rPr>
      </w:pPr>
      <w:r>
        <w:rPr>
          <w:b/>
          <w:kern w:val="0"/>
          <w:sz w:val="24"/>
        </w:rPr>
        <w:t>3</w:t>
      </w:r>
      <w:r>
        <w:rPr>
          <w:rFonts w:hint="eastAsia"/>
          <w:b/>
          <w:kern w:val="0"/>
          <w:sz w:val="24"/>
        </w:rPr>
        <w:t xml:space="preserve">. </w:t>
      </w:r>
      <w:r>
        <w:rPr>
          <w:b/>
          <w:kern w:val="0"/>
          <w:sz w:val="24"/>
        </w:rPr>
        <w:t>素质目标（可以</w:t>
      </w:r>
      <w:r>
        <w:rPr>
          <w:rFonts w:hint="eastAsia"/>
          <w:b/>
          <w:kern w:val="0"/>
          <w:sz w:val="24"/>
        </w:rPr>
        <w:t>里</w:t>
      </w:r>
      <w:r>
        <w:rPr>
          <w:b/>
          <w:kern w:val="0"/>
          <w:sz w:val="24"/>
        </w:rPr>
        <w:t>含有方法能力和社会能力要求）</w:t>
      </w:r>
    </w:p>
    <w:tbl>
      <w:tblPr>
        <w:tblStyle w:val="26"/>
        <w:tblW w:w="860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44"/>
        <w:gridCol w:w="7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25" w:hRule="atLeast"/>
          <w:jc w:val="center"/>
        </w:trPr>
        <w:tc>
          <w:tcPr>
            <w:tcW w:w="1144" w:type="dxa"/>
            <w:vAlign w:val="center"/>
          </w:tcPr>
          <w:p>
            <w:pPr>
              <w:spacing w:line="300" w:lineRule="exact"/>
              <w:jc w:val="center"/>
              <w:rPr>
                <w:b/>
                <w:szCs w:val="21"/>
              </w:rPr>
            </w:pPr>
            <w:r>
              <w:rPr>
                <w:rFonts w:hAnsi="宋体"/>
                <w:b/>
                <w:szCs w:val="21"/>
              </w:rPr>
              <w:t>专</w:t>
            </w:r>
            <w:r>
              <w:rPr>
                <w:rFonts w:hint="eastAsia" w:hAnsi="宋体"/>
                <w:b/>
                <w:szCs w:val="21"/>
              </w:rPr>
              <w:t xml:space="preserve">  </w:t>
            </w:r>
            <w:r>
              <w:rPr>
                <w:rFonts w:hAnsi="宋体"/>
                <w:b/>
                <w:szCs w:val="21"/>
              </w:rPr>
              <w:t>业</w:t>
            </w:r>
          </w:p>
        </w:tc>
        <w:tc>
          <w:tcPr>
            <w:tcW w:w="7463" w:type="dxa"/>
            <w:vAlign w:val="center"/>
          </w:tcPr>
          <w:p>
            <w:pPr>
              <w:spacing w:line="300" w:lineRule="exact"/>
              <w:jc w:val="center"/>
              <w:rPr>
                <w:b/>
                <w:szCs w:val="21"/>
              </w:rPr>
            </w:pPr>
            <w:r>
              <w:rPr>
                <w:rFonts w:hAnsi="宋体"/>
                <w:b/>
                <w:szCs w:val="21"/>
              </w:rPr>
              <w:t>素</w:t>
            </w:r>
            <w:r>
              <w:rPr>
                <w:rFonts w:hint="eastAsia" w:hAnsi="宋体"/>
                <w:b/>
                <w:szCs w:val="21"/>
              </w:rPr>
              <w:t xml:space="preserve">  </w:t>
            </w:r>
            <w:r>
              <w:rPr>
                <w:rFonts w:hAnsi="宋体"/>
                <w:b/>
                <w:szCs w:val="21"/>
              </w:rPr>
              <w:t>质</w:t>
            </w:r>
            <w:r>
              <w:rPr>
                <w:rFonts w:hint="eastAsia" w:hAnsi="宋体"/>
                <w:b/>
                <w:szCs w:val="21"/>
              </w:rPr>
              <w:t xml:space="preserve">  </w:t>
            </w:r>
            <w:r>
              <w:rPr>
                <w:rFonts w:hAnsi="宋体"/>
                <w:b/>
                <w:szCs w:val="21"/>
              </w:rPr>
              <w:t>目</w:t>
            </w:r>
            <w:r>
              <w:rPr>
                <w:rFonts w:hint="eastAsia" w:hAnsi="宋体"/>
                <w:b/>
                <w:szCs w:val="21"/>
              </w:rPr>
              <w:t xml:space="preserve">  </w:t>
            </w:r>
            <w:r>
              <w:rPr>
                <w:rFonts w:hAnsi="宋体"/>
                <w:b/>
                <w:szCs w:val="21"/>
              </w:rPr>
              <w:t>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83" w:hRule="atLeast"/>
          <w:jc w:val="center"/>
        </w:trPr>
        <w:tc>
          <w:tcPr>
            <w:tcW w:w="1144" w:type="dxa"/>
            <w:vAlign w:val="center"/>
          </w:tcPr>
          <w:p>
            <w:pPr>
              <w:spacing w:line="300" w:lineRule="exact"/>
              <w:jc w:val="center"/>
              <w:rPr>
                <w:szCs w:val="21"/>
              </w:rPr>
            </w:pPr>
            <w:r>
              <w:rPr>
                <w:rFonts w:hint="eastAsia"/>
                <w:kern w:val="0"/>
                <w:szCs w:val="21"/>
              </w:rPr>
              <w:t>药品生产技术</w:t>
            </w:r>
          </w:p>
        </w:tc>
        <w:tc>
          <w:tcPr>
            <w:tcW w:w="7463" w:type="dxa"/>
            <w:vAlign w:val="center"/>
          </w:tcPr>
          <w:p>
            <w:pPr>
              <w:autoSpaceDE w:val="0"/>
              <w:autoSpaceDN w:val="0"/>
              <w:adjustRightInd w:val="0"/>
              <w:spacing w:line="400" w:lineRule="exact"/>
              <w:rPr>
                <w:rFonts w:ascii="宋体" w:hAnsi="宋体"/>
                <w:bCs/>
                <w:color w:val="000000"/>
                <w:kern w:val="0"/>
                <w:szCs w:val="21"/>
              </w:rPr>
            </w:pPr>
            <w:r>
              <w:rPr>
                <w:rFonts w:ascii="宋体" w:hAnsi="宋体"/>
                <w:bCs/>
                <w:color w:val="000000"/>
                <w:kern w:val="0"/>
                <w:szCs w:val="21"/>
              </w:rPr>
              <w:t>1</w:t>
            </w:r>
            <w:r>
              <w:rPr>
                <w:rFonts w:hint="eastAsia" w:ascii="宋体" w:hAnsi="宋体"/>
                <w:bCs/>
                <w:color w:val="000000"/>
                <w:kern w:val="0"/>
                <w:szCs w:val="21"/>
              </w:rPr>
              <w:t>、具备严谨的工作作风，良好的职业道德，具有再学习能力，法制意识，熟练的职业技能和创新意识。</w:t>
            </w:r>
          </w:p>
          <w:p>
            <w:pPr>
              <w:spacing w:line="400" w:lineRule="exact"/>
              <w:rPr>
                <w:rFonts w:ascii="宋体" w:hAnsi="宋体"/>
                <w:bCs/>
                <w:color w:val="000000"/>
                <w:kern w:val="0"/>
                <w:szCs w:val="21"/>
              </w:rPr>
            </w:pPr>
            <w:r>
              <w:rPr>
                <w:rFonts w:ascii="宋体" w:hAnsi="宋体"/>
                <w:bCs/>
                <w:color w:val="000000"/>
                <w:kern w:val="0"/>
                <w:szCs w:val="21"/>
              </w:rPr>
              <w:t>2</w:t>
            </w:r>
            <w:r>
              <w:rPr>
                <w:rFonts w:hint="eastAsia" w:ascii="宋体" w:hAnsi="宋体"/>
                <w:bCs/>
                <w:color w:val="000000"/>
                <w:kern w:val="0"/>
                <w:szCs w:val="21"/>
              </w:rPr>
              <w:t>、树立正确的世界观、价值观和人生观，遵守公民道德，立志为发展祖国的医药事业而奋斗；</w:t>
            </w:r>
          </w:p>
          <w:p>
            <w:pPr>
              <w:spacing w:line="400" w:lineRule="exact"/>
              <w:rPr>
                <w:rFonts w:ascii="宋体" w:hAnsi="宋体"/>
                <w:bCs/>
                <w:color w:val="000000"/>
                <w:kern w:val="0"/>
                <w:szCs w:val="21"/>
              </w:rPr>
            </w:pPr>
            <w:r>
              <w:rPr>
                <w:rFonts w:hint="eastAsia" w:ascii="宋体" w:hAnsi="宋体"/>
                <w:bCs/>
                <w:color w:val="000000"/>
                <w:kern w:val="0"/>
                <w:szCs w:val="21"/>
              </w:rPr>
              <w:t>3、具有责任意识，团队意识及协作精神，良好的心理调节能力；</w:t>
            </w:r>
          </w:p>
          <w:p>
            <w:pPr>
              <w:spacing w:line="400" w:lineRule="exact"/>
              <w:rPr>
                <w:kern w:val="0"/>
                <w:szCs w:val="21"/>
              </w:rPr>
            </w:pPr>
            <w:r>
              <w:rPr>
                <w:rFonts w:hint="eastAsia" w:ascii="宋体" w:hAnsi="宋体"/>
                <w:bCs/>
                <w:color w:val="000000"/>
                <w:kern w:val="0"/>
                <w:szCs w:val="21"/>
              </w:rPr>
              <w:t>4、具有从事本专业工作的安全生产、环境保护等意识，自觉遵守相关的法律法规。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83" w:hRule="atLeast"/>
          <w:jc w:val="center"/>
        </w:trPr>
        <w:tc>
          <w:tcPr>
            <w:tcW w:w="1144" w:type="dxa"/>
            <w:vAlign w:val="center"/>
          </w:tcPr>
          <w:p>
            <w:pPr>
              <w:jc w:val="center"/>
              <w:rPr>
                <w:szCs w:val="21"/>
              </w:rPr>
            </w:pPr>
            <w:r>
              <w:rPr>
                <w:rFonts w:hint="eastAsia"/>
                <w:szCs w:val="21"/>
              </w:rPr>
              <w:t>工业</w:t>
            </w:r>
            <w:r>
              <w:rPr>
                <w:szCs w:val="21"/>
              </w:rPr>
              <w:t>分析</w:t>
            </w:r>
            <w:r>
              <w:rPr>
                <w:rFonts w:hint="eastAsia"/>
                <w:szCs w:val="21"/>
              </w:rPr>
              <w:t>技术</w:t>
            </w:r>
          </w:p>
        </w:tc>
        <w:tc>
          <w:tcPr>
            <w:tcW w:w="7463" w:type="dxa"/>
            <w:vAlign w:val="center"/>
          </w:tcPr>
          <w:p>
            <w:pPr>
              <w:autoSpaceDE w:val="0"/>
              <w:autoSpaceDN w:val="0"/>
              <w:adjustRightInd w:val="0"/>
              <w:spacing w:line="400" w:lineRule="exact"/>
              <w:rPr>
                <w:rFonts w:ascii="宋体" w:hAnsi="宋体"/>
                <w:bCs/>
                <w:color w:val="000000"/>
                <w:kern w:val="0"/>
                <w:szCs w:val="21"/>
              </w:rPr>
            </w:pPr>
            <w:r>
              <w:rPr>
                <w:rFonts w:ascii="宋体" w:hAnsi="宋体"/>
                <w:bCs/>
                <w:color w:val="000000"/>
                <w:kern w:val="0"/>
                <w:szCs w:val="21"/>
              </w:rPr>
              <w:t>1</w:t>
            </w:r>
            <w:r>
              <w:rPr>
                <w:rFonts w:hint="eastAsia" w:ascii="宋体" w:hAnsi="宋体"/>
                <w:bCs/>
                <w:color w:val="000000"/>
                <w:kern w:val="0"/>
                <w:szCs w:val="21"/>
              </w:rPr>
              <w:t>、</w:t>
            </w:r>
            <w:r>
              <w:rPr>
                <w:rFonts w:ascii="宋体" w:hAnsi="宋体"/>
                <w:bCs/>
                <w:color w:val="000000"/>
                <w:kern w:val="0"/>
                <w:szCs w:val="21"/>
              </w:rPr>
              <w:t>具有良好的职业道德，熟悉检测服务行业管理规范及相关的法律法规。</w:t>
            </w:r>
          </w:p>
          <w:p>
            <w:pPr>
              <w:autoSpaceDE w:val="0"/>
              <w:autoSpaceDN w:val="0"/>
              <w:adjustRightInd w:val="0"/>
              <w:spacing w:line="400" w:lineRule="exact"/>
              <w:rPr>
                <w:rFonts w:ascii="宋体" w:hAnsi="宋体"/>
                <w:bCs/>
                <w:color w:val="000000"/>
                <w:kern w:val="0"/>
                <w:szCs w:val="21"/>
              </w:rPr>
            </w:pPr>
            <w:r>
              <w:rPr>
                <w:rFonts w:hint="eastAsia" w:ascii="宋体" w:hAnsi="宋体"/>
                <w:bCs/>
                <w:color w:val="000000"/>
                <w:kern w:val="0"/>
                <w:szCs w:val="21"/>
              </w:rPr>
              <w:t>2、具有良好的交流沟通能力、适应能力和团队协作能力。</w:t>
            </w:r>
          </w:p>
          <w:p>
            <w:pPr>
              <w:autoSpaceDE w:val="0"/>
              <w:autoSpaceDN w:val="0"/>
              <w:adjustRightInd w:val="0"/>
              <w:spacing w:line="400" w:lineRule="exact"/>
              <w:rPr>
                <w:rFonts w:ascii="宋体" w:hAnsi="宋体"/>
                <w:bCs/>
                <w:color w:val="000000"/>
                <w:kern w:val="0"/>
                <w:szCs w:val="21"/>
              </w:rPr>
            </w:pPr>
            <w:r>
              <w:rPr>
                <w:rFonts w:hint="eastAsia" w:ascii="宋体" w:hAnsi="宋体"/>
                <w:bCs/>
                <w:color w:val="000000"/>
                <w:kern w:val="0"/>
                <w:szCs w:val="21"/>
              </w:rPr>
              <w:t>3、具有健康的体魄和良好的心理素质。</w:t>
            </w:r>
          </w:p>
          <w:p>
            <w:pPr>
              <w:autoSpaceDE w:val="0"/>
              <w:autoSpaceDN w:val="0"/>
              <w:adjustRightInd w:val="0"/>
              <w:spacing w:line="400" w:lineRule="exact"/>
              <w:rPr>
                <w:rFonts w:ascii="宋体" w:hAnsi="宋体"/>
                <w:bCs/>
                <w:color w:val="000000"/>
                <w:kern w:val="0"/>
                <w:szCs w:val="21"/>
              </w:rPr>
            </w:pPr>
            <w:r>
              <w:rPr>
                <w:rFonts w:ascii="宋体" w:hAnsi="宋体"/>
                <w:bCs/>
                <w:color w:val="000000"/>
                <w:kern w:val="0"/>
                <w:szCs w:val="21"/>
              </w:rPr>
              <w:t>4</w:t>
            </w:r>
            <w:r>
              <w:rPr>
                <w:rFonts w:hint="eastAsia" w:ascii="宋体" w:hAnsi="宋体"/>
                <w:bCs/>
                <w:color w:val="000000"/>
                <w:kern w:val="0"/>
                <w:szCs w:val="21"/>
              </w:rPr>
              <w:t>、</w:t>
            </w:r>
            <w:r>
              <w:rPr>
                <w:rFonts w:ascii="宋体" w:hAnsi="宋体"/>
                <w:bCs/>
                <w:color w:val="000000"/>
                <w:kern w:val="0"/>
                <w:szCs w:val="21"/>
              </w:rPr>
              <w:t>具有较强的自学能力、组织协调能力和创新能力。</w:t>
            </w:r>
          </w:p>
          <w:p>
            <w:pPr>
              <w:autoSpaceDE w:val="0"/>
              <w:autoSpaceDN w:val="0"/>
              <w:adjustRightInd w:val="0"/>
              <w:spacing w:line="400" w:lineRule="exact"/>
              <w:rPr>
                <w:kern w:val="0"/>
                <w:szCs w:val="21"/>
              </w:rPr>
            </w:pPr>
            <w:r>
              <w:rPr>
                <w:rFonts w:hint="eastAsia" w:ascii="宋体" w:hAnsi="宋体"/>
                <w:bCs/>
                <w:color w:val="000000"/>
                <w:kern w:val="0"/>
                <w:szCs w:val="21"/>
              </w:rPr>
              <w:t>5、具有较强的分析问题和解决问题的能力。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83" w:hRule="atLeast"/>
          <w:jc w:val="center"/>
        </w:trPr>
        <w:tc>
          <w:tcPr>
            <w:tcW w:w="1144" w:type="dxa"/>
            <w:vAlign w:val="center"/>
          </w:tcPr>
          <w:p>
            <w:pPr>
              <w:jc w:val="center"/>
              <w:rPr>
                <w:szCs w:val="21"/>
              </w:rPr>
            </w:pPr>
            <w:r>
              <w:rPr>
                <w:rFonts w:hint="eastAsia"/>
                <w:szCs w:val="21"/>
              </w:rPr>
              <w:t>应用</w:t>
            </w:r>
            <w:r>
              <w:rPr>
                <w:szCs w:val="21"/>
              </w:rPr>
              <w:t>化工</w:t>
            </w:r>
            <w:r>
              <w:rPr>
                <w:rFonts w:hint="eastAsia"/>
                <w:szCs w:val="21"/>
              </w:rPr>
              <w:t>技术</w:t>
            </w:r>
          </w:p>
        </w:tc>
        <w:tc>
          <w:tcPr>
            <w:tcW w:w="7463" w:type="dxa"/>
            <w:vAlign w:val="center"/>
          </w:tcPr>
          <w:p>
            <w:pPr>
              <w:spacing w:line="400" w:lineRule="exact"/>
              <w:rPr>
                <w:szCs w:val="21"/>
              </w:rPr>
            </w:pPr>
            <w:r>
              <w:rPr>
                <w:kern w:val="0"/>
                <w:szCs w:val="21"/>
              </w:rPr>
              <w:t>1</w:t>
            </w:r>
            <w:r>
              <w:rPr>
                <w:rFonts w:hint="eastAsia"/>
                <w:kern w:val="0"/>
                <w:szCs w:val="21"/>
              </w:rPr>
              <w:t>、</w:t>
            </w:r>
            <w:r>
              <w:rPr>
                <w:rFonts w:hAnsi="宋体"/>
                <w:szCs w:val="21"/>
              </w:rPr>
              <w:t>有一定的自学能力和获取信息的能力；</w:t>
            </w:r>
          </w:p>
          <w:p>
            <w:pPr>
              <w:spacing w:line="400" w:lineRule="exact"/>
              <w:rPr>
                <w:szCs w:val="21"/>
              </w:rPr>
            </w:pPr>
            <w:r>
              <w:rPr>
                <w:rFonts w:hint="eastAsia"/>
                <w:szCs w:val="21"/>
              </w:rPr>
              <w:t>2、</w:t>
            </w:r>
            <w:r>
              <w:rPr>
                <w:rFonts w:hAnsi="宋体"/>
                <w:szCs w:val="21"/>
              </w:rPr>
              <w:t>有较好的语言文字表达能力；</w:t>
            </w:r>
          </w:p>
          <w:p>
            <w:pPr>
              <w:spacing w:line="400" w:lineRule="exact"/>
              <w:rPr>
                <w:szCs w:val="21"/>
              </w:rPr>
            </w:pPr>
            <w:r>
              <w:rPr>
                <w:rFonts w:hint="eastAsia"/>
                <w:szCs w:val="21"/>
              </w:rPr>
              <w:t>3、</w:t>
            </w:r>
            <w:r>
              <w:rPr>
                <w:rFonts w:hAnsi="宋体"/>
                <w:szCs w:val="21"/>
              </w:rPr>
              <w:t>具有阅读外文资料的基本能力；</w:t>
            </w:r>
          </w:p>
          <w:p>
            <w:pPr>
              <w:spacing w:line="400" w:lineRule="exact"/>
              <w:rPr>
                <w:szCs w:val="21"/>
              </w:rPr>
            </w:pPr>
            <w:r>
              <w:rPr>
                <w:rFonts w:hint="eastAsia"/>
                <w:szCs w:val="21"/>
              </w:rPr>
              <w:t>4、</w:t>
            </w:r>
            <w:r>
              <w:rPr>
                <w:rFonts w:hAnsi="宋体"/>
                <w:szCs w:val="21"/>
              </w:rPr>
              <w:t>具有计算机应用与操作能力；</w:t>
            </w:r>
          </w:p>
          <w:p>
            <w:pPr>
              <w:spacing w:line="400" w:lineRule="exact"/>
              <w:rPr>
                <w:szCs w:val="21"/>
              </w:rPr>
            </w:pPr>
            <w:r>
              <w:rPr>
                <w:rFonts w:hint="eastAsia"/>
                <w:szCs w:val="21"/>
              </w:rPr>
              <w:t>5、</w:t>
            </w:r>
            <w:r>
              <w:rPr>
                <w:rFonts w:hAnsi="宋体"/>
                <w:szCs w:val="21"/>
              </w:rPr>
              <w:t>具有企业技术管理方面的基本能力；</w:t>
            </w:r>
          </w:p>
          <w:p>
            <w:pPr>
              <w:autoSpaceDE w:val="0"/>
              <w:autoSpaceDN w:val="0"/>
              <w:adjustRightInd w:val="0"/>
              <w:spacing w:line="400" w:lineRule="exact"/>
              <w:rPr>
                <w:rFonts w:ascii="宋体" w:hAnsi="宋体"/>
                <w:bCs/>
                <w:color w:val="000000"/>
                <w:kern w:val="0"/>
                <w:szCs w:val="21"/>
              </w:rPr>
            </w:pPr>
            <w:r>
              <w:rPr>
                <w:rFonts w:hint="eastAsia"/>
                <w:szCs w:val="21"/>
              </w:rPr>
              <w:t>6、</w:t>
            </w:r>
            <w:r>
              <w:rPr>
                <w:rFonts w:hAnsi="宋体"/>
                <w:szCs w:val="21"/>
              </w:rPr>
              <w:t>具有进一步学习和发展的能力。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83" w:hRule="atLeast"/>
          <w:jc w:val="center"/>
        </w:trPr>
        <w:tc>
          <w:tcPr>
            <w:tcW w:w="1144" w:type="dxa"/>
            <w:vAlign w:val="center"/>
          </w:tcPr>
          <w:p>
            <w:pPr>
              <w:jc w:val="center"/>
              <w:rPr>
                <w:szCs w:val="21"/>
              </w:rPr>
            </w:pPr>
            <w:r>
              <w:rPr>
                <w:rFonts w:hint="eastAsia"/>
                <w:szCs w:val="21"/>
              </w:rPr>
              <w:t>药品</w:t>
            </w:r>
            <w:r>
              <w:rPr>
                <w:szCs w:val="21"/>
              </w:rPr>
              <w:t>经营与管理</w:t>
            </w:r>
          </w:p>
        </w:tc>
        <w:tc>
          <w:tcPr>
            <w:tcW w:w="7463" w:type="dxa"/>
            <w:vAlign w:val="center"/>
          </w:tcPr>
          <w:p>
            <w:pPr>
              <w:widowControl/>
              <w:spacing w:line="400" w:lineRule="exact"/>
              <w:rPr>
                <w:rFonts w:ascii="宋体" w:hAnsi="宋体"/>
                <w:kern w:val="0"/>
                <w:szCs w:val="21"/>
              </w:rPr>
            </w:pPr>
            <w:r>
              <w:rPr>
                <w:rFonts w:hint="eastAsia" w:ascii="宋体" w:hAnsi="宋体"/>
                <w:kern w:val="0"/>
                <w:szCs w:val="21"/>
              </w:rPr>
              <w:t>1、思想道德素质：热爱祖国，拥护党的基本路线、方针政策。有民主和法制观念和公民意识，遵纪守法；有理想，有道德，有文化，有纪律；有为人民服务，艰苦奋斗，实干创业的精神；树立科学的世界观和方法论，有正确的人生观和世界观、价值观；具有良好的团队精神，善于团结合作；具有良好的社会公德和职业道德，爱职、爱岗、敬业。</w:t>
            </w:r>
          </w:p>
          <w:p>
            <w:pPr>
              <w:widowControl/>
              <w:spacing w:line="400" w:lineRule="exact"/>
              <w:rPr>
                <w:rFonts w:ascii="宋体" w:hAnsi="宋体"/>
                <w:kern w:val="0"/>
                <w:szCs w:val="21"/>
              </w:rPr>
            </w:pPr>
            <w:r>
              <w:rPr>
                <w:rFonts w:hint="eastAsia" w:ascii="宋体" w:hAnsi="宋体"/>
                <w:kern w:val="0"/>
                <w:szCs w:val="21"/>
              </w:rPr>
              <w:t>2、科学文化素质：具有高技能人才必备的科学素养和文化修养；有联系实际、实事求是的科学态度；具有遵章守纪、按章办事的习惯；尊重自己、尊重他人、尊重科学；具有较强的自学能力、知识自我更新能力和适应岗位变化的能力。</w:t>
            </w:r>
          </w:p>
          <w:p>
            <w:pPr>
              <w:widowControl/>
              <w:adjustRightInd w:val="0"/>
              <w:spacing w:line="400" w:lineRule="exact"/>
              <w:rPr>
                <w:rFonts w:ascii="宋体" w:hAnsi="宋体"/>
                <w:kern w:val="0"/>
                <w:szCs w:val="21"/>
              </w:rPr>
            </w:pPr>
            <w:r>
              <w:rPr>
                <w:rFonts w:hint="eastAsia" w:ascii="宋体" w:hAnsi="宋体"/>
                <w:kern w:val="0"/>
                <w:szCs w:val="21"/>
              </w:rPr>
              <w:t>3、职业素质：具有本专业必需的专业素养、专业思想牢固；对岗位工作任务具有较强领悟性，能迅速分析、解决本专业工程实际问题；能创造性地开展工作；具有</w:t>
            </w:r>
            <w:r>
              <w:rPr>
                <w:rFonts w:hint="eastAsia" w:ascii="宋体" w:hAnsi="宋体"/>
                <w:spacing w:val="-4"/>
                <w:kern w:val="0"/>
                <w:szCs w:val="21"/>
              </w:rPr>
              <w:t>人文素养和团队意识；具有良好的职业道德和综合职业素质；</w:t>
            </w:r>
            <w:r>
              <w:rPr>
                <w:rFonts w:hint="eastAsia" w:ascii="宋体" w:hAnsi="宋体"/>
                <w:kern w:val="0"/>
                <w:szCs w:val="21"/>
              </w:rPr>
              <w:t>具有诚信品质、敬业精神和责任意识，具有严谨；具有认真的工作作风和全心全意为患者服务的态度。</w:t>
            </w:r>
          </w:p>
          <w:p>
            <w:pPr>
              <w:widowControl/>
              <w:spacing w:line="400" w:lineRule="exact"/>
              <w:rPr>
                <w:rFonts w:ascii="宋体" w:hAnsi="宋体"/>
                <w:bCs/>
                <w:color w:val="000000"/>
                <w:kern w:val="0"/>
                <w:szCs w:val="21"/>
              </w:rPr>
            </w:pPr>
            <w:r>
              <w:rPr>
                <w:rFonts w:hint="eastAsia" w:ascii="宋体" w:hAnsi="宋体"/>
                <w:kern w:val="0"/>
                <w:szCs w:val="21"/>
              </w:rPr>
              <w:t>4、身体心理素质：具备自我认识自我锻炼的意识，具备良好的习惯；掌握科学锻炼身体的基本技能，达到国家大学生体育合格标准，身体健康；热爱生活、热爱集体、热爱工作、与人相处融洽。</w:t>
            </w:r>
          </w:p>
        </w:tc>
      </w:tr>
    </w:tbl>
    <w:p>
      <w:pPr>
        <w:spacing w:line="480" w:lineRule="exact"/>
        <w:ind w:firstLine="480"/>
        <w:rPr>
          <w:rFonts w:ascii="黑体" w:eastAsia="黑体"/>
          <w:b/>
          <w:sz w:val="28"/>
          <w:szCs w:val="28"/>
        </w:rPr>
      </w:pPr>
      <w:r>
        <w:rPr>
          <w:rFonts w:hint="eastAsia" w:ascii="黑体" w:eastAsia="黑体"/>
          <w:b/>
          <w:sz w:val="28"/>
          <w:szCs w:val="28"/>
        </w:rPr>
        <w:t>七、毕业要求</w:t>
      </w:r>
    </w:p>
    <w:p>
      <w:pPr>
        <w:snapToGrid w:val="0"/>
        <w:spacing w:after="156" w:afterLines="50" w:line="480" w:lineRule="exact"/>
        <w:ind w:firstLine="482" w:firstLineChars="200"/>
        <w:rPr>
          <w:b/>
          <w:kern w:val="0"/>
          <w:sz w:val="24"/>
        </w:rPr>
      </w:pPr>
      <w:r>
        <w:rPr>
          <w:rFonts w:hint="eastAsia"/>
          <w:b/>
          <w:kern w:val="0"/>
          <w:sz w:val="24"/>
        </w:rPr>
        <w:t>1、</w:t>
      </w:r>
      <w:r>
        <w:rPr>
          <w:b/>
          <w:kern w:val="0"/>
          <w:sz w:val="24"/>
        </w:rPr>
        <w:t>药品生产技术专业</w:t>
      </w:r>
    </w:p>
    <w:tbl>
      <w:tblPr>
        <w:tblStyle w:val="26"/>
        <w:tblW w:w="860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547"/>
        <w:gridCol w:w="2653"/>
        <w:gridCol w:w="814"/>
        <w:gridCol w:w="843"/>
        <w:gridCol w:w="17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Align w:val="center"/>
          </w:tcPr>
          <w:p>
            <w:pPr>
              <w:snapToGrid w:val="0"/>
              <w:spacing w:line="300" w:lineRule="exact"/>
              <w:jc w:val="center"/>
              <w:rPr>
                <w:rFonts w:ascii="宋体" w:hAnsi="宋体"/>
                <w:b/>
                <w:szCs w:val="21"/>
              </w:rPr>
            </w:pPr>
            <w:r>
              <w:rPr>
                <w:rFonts w:ascii="宋体" w:hAnsi="宋体"/>
                <w:b/>
                <w:szCs w:val="21"/>
              </w:rPr>
              <w:t>课程平台</w:t>
            </w:r>
          </w:p>
        </w:tc>
        <w:tc>
          <w:tcPr>
            <w:tcW w:w="2653" w:type="dxa"/>
            <w:vAlign w:val="center"/>
          </w:tcPr>
          <w:p>
            <w:pPr>
              <w:snapToGrid w:val="0"/>
              <w:spacing w:line="300" w:lineRule="exact"/>
              <w:jc w:val="center"/>
              <w:rPr>
                <w:rFonts w:ascii="宋体" w:hAnsi="宋体"/>
                <w:b/>
                <w:szCs w:val="21"/>
              </w:rPr>
            </w:pPr>
            <w:r>
              <w:rPr>
                <w:rFonts w:ascii="宋体" w:hAnsi="宋体"/>
                <w:b/>
                <w:szCs w:val="21"/>
              </w:rPr>
              <w:t>课</w:t>
            </w:r>
            <w:r>
              <w:rPr>
                <w:rFonts w:hint="eastAsia" w:ascii="宋体" w:hAnsi="宋体"/>
                <w:b/>
                <w:szCs w:val="21"/>
              </w:rPr>
              <w:t xml:space="preserve">  </w:t>
            </w:r>
            <w:r>
              <w:rPr>
                <w:rFonts w:ascii="宋体" w:hAnsi="宋体"/>
                <w:b/>
                <w:szCs w:val="21"/>
              </w:rPr>
              <w:t>程</w:t>
            </w:r>
            <w:r>
              <w:rPr>
                <w:rFonts w:hint="eastAsia" w:ascii="宋体" w:hAnsi="宋体"/>
                <w:b/>
                <w:szCs w:val="21"/>
              </w:rPr>
              <w:t xml:space="preserve">  </w:t>
            </w:r>
            <w:r>
              <w:rPr>
                <w:rFonts w:ascii="宋体" w:hAnsi="宋体"/>
                <w:b/>
                <w:szCs w:val="21"/>
              </w:rPr>
              <w:t>模</w:t>
            </w:r>
            <w:r>
              <w:rPr>
                <w:rFonts w:hint="eastAsia" w:ascii="宋体" w:hAnsi="宋体"/>
                <w:b/>
                <w:szCs w:val="21"/>
              </w:rPr>
              <w:t xml:space="preserve">  </w:t>
            </w:r>
            <w:r>
              <w:rPr>
                <w:rFonts w:ascii="宋体" w:hAnsi="宋体"/>
                <w:b/>
                <w:szCs w:val="21"/>
              </w:rPr>
              <w:t>块</w:t>
            </w:r>
          </w:p>
        </w:tc>
        <w:tc>
          <w:tcPr>
            <w:tcW w:w="1657" w:type="dxa"/>
            <w:gridSpan w:val="2"/>
            <w:vAlign w:val="center"/>
          </w:tcPr>
          <w:p>
            <w:pPr>
              <w:snapToGrid w:val="0"/>
              <w:spacing w:line="300" w:lineRule="exact"/>
              <w:jc w:val="center"/>
              <w:rPr>
                <w:rFonts w:ascii="宋体" w:hAnsi="宋体"/>
                <w:b/>
                <w:szCs w:val="21"/>
              </w:rPr>
            </w:pPr>
            <w:r>
              <w:rPr>
                <w:rFonts w:ascii="宋体" w:hAnsi="宋体"/>
                <w:b/>
                <w:szCs w:val="21"/>
              </w:rPr>
              <w:t>最低学分要求</w:t>
            </w:r>
          </w:p>
        </w:tc>
        <w:tc>
          <w:tcPr>
            <w:tcW w:w="1750" w:type="dxa"/>
            <w:vAlign w:val="center"/>
          </w:tcPr>
          <w:p>
            <w:pPr>
              <w:snapToGrid w:val="0"/>
              <w:spacing w:line="300" w:lineRule="exact"/>
              <w:jc w:val="center"/>
              <w:rPr>
                <w:rFonts w:ascii="宋体" w:hAnsi="宋体"/>
                <w:b/>
                <w:szCs w:val="21"/>
              </w:rPr>
            </w:pPr>
            <w:r>
              <w:rPr>
                <w:rFonts w:ascii="宋体" w:hAnsi="宋体"/>
                <w:b/>
                <w:szCs w:val="21"/>
              </w:rPr>
              <w:t>备</w:t>
            </w:r>
            <w:r>
              <w:rPr>
                <w:rFonts w:hint="eastAsia" w:ascii="宋体" w:hAnsi="宋体"/>
                <w:b/>
                <w:szCs w:val="21"/>
              </w:rPr>
              <w:t xml:space="preserve">  </w:t>
            </w:r>
            <w:r>
              <w:rPr>
                <w:rFonts w:ascii="宋体" w:hAnsi="宋体"/>
                <w:b/>
                <w:szCs w:val="21"/>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Merge w:val="restart"/>
            <w:vAlign w:val="center"/>
          </w:tcPr>
          <w:p>
            <w:pPr>
              <w:snapToGrid w:val="0"/>
              <w:spacing w:line="300" w:lineRule="exact"/>
              <w:jc w:val="center"/>
              <w:rPr>
                <w:rFonts w:ascii="宋体" w:hAnsi="宋体"/>
                <w:szCs w:val="21"/>
              </w:rPr>
            </w:pPr>
            <w:r>
              <w:rPr>
                <w:rFonts w:hint="eastAsia" w:ascii="宋体" w:hAnsi="宋体"/>
                <w:szCs w:val="21"/>
              </w:rPr>
              <w:t>通识课程</w:t>
            </w:r>
            <w:r>
              <w:rPr>
                <w:rFonts w:ascii="宋体" w:hAnsi="宋体"/>
                <w:szCs w:val="21"/>
              </w:rPr>
              <w:t>平台</w:t>
            </w:r>
          </w:p>
        </w:tc>
        <w:tc>
          <w:tcPr>
            <w:tcW w:w="2653" w:type="dxa"/>
            <w:vAlign w:val="center"/>
          </w:tcPr>
          <w:p>
            <w:pPr>
              <w:snapToGrid w:val="0"/>
              <w:spacing w:line="300" w:lineRule="exact"/>
              <w:jc w:val="center"/>
              <w:rPr>
                <w:rFonts w:ascii="宋体" w:hAnsi="宋体"/>
                <w:szCs w:val="21"/>
              </w:rPr>
            </w:pPr>
            <w:r>
              <w:rPr>
                <w:rFonts w:ascii="宋体" w:hAnsi="宋体"/>
                <w:szCs w:val="21"/>
              </w:rPr>
              <w:t>公共基础必（限）修课</w:t>
            </w:r>
          </w:p>
        </w:tc>
        <w:tc>
          <w:tcPr>
            <w:tcW w:w="814" w:type="dxa"/>
            <w:vAlign w:val="center"/>
          </w:tcPr>
          <w:p>
            <w:pPr>
              <w:snapToGrid w:val="0"/>
              <w:spacing w:line="300" w:lineRule="exact"/>
              <w:jc w:val="center"/>
              <w:rPr>
                <w:rFonts w:ascii="宋体" w:hAnsi="宋体"/>
                <w:szCs w:val="21"/>
              </w:rPr>
            </w:pPr>
            <w:r>
              <w:rPr>
                <w:rFonts w:hint="eastAsia" w:ascii="宋体" w:hAnsi="宋体"/>
                <w:szCs w:val="21"/>
              </w:rPr>
              <w:t>30</w:t>
            </w:r>
          </w:p>
        </w:tc>
        <w:tc>
          <w:tcPr>
            <w:tcW w:w="843" w:type="dxa"/>
            <w:vMerge w:val="restart"/>
            <w:vAlign w:val="center"/>
          </w:tcPr>
          <w:p>
            <w:pPr>
              <w:widowControl/>
              <w:spacing w:line="300" w:lineRule="exact"/>
              <w:jc w:val="center"/>
              <w:rPr>
                <w:rFonts w:ascii="宋体" w:hAnsi="宋体"/>
                <w:kern w:val="0"/>
                <w:szCs w:val="21"/>
              </w:rPr>
            </w:pPr>
            <w:r>
              <w:rPr>
                <w:rFonts w:hint="eastAsia" w:ascii="宋体" w:hAnsi="宋体"/>
                <w:kern w:val="0"/>
                <w:szCs w:val="21"/>
              </w:rPr>
              <w:t>34</w:t>
            </w:r>
          </w:p>
        </w:tc>
        <w:tc>
          <w:tcPr>
            <w:tcW w:w="1750" w:type="dxa"/>
            <w:vMerge w:val="restart"/>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Merge w:val="continue"/>
            <w:vAlign w:val="center"/>
          </w:tcPr>
          <w:p>
            <w:pPr>
              <w:snapToGrid w:val="0"/>
              <w:spacing w:line="300" w:lineRule="exact"/>
              <w:jc w:val="center"/>
              <w:rPr>
                <w:rFonts w:ascii="宋体" w:hAnsi="宋体"/>
                <w:szCs w:val="21"/>
              </w:rPr>
            </w:pPr>
          </w:p>
        </w:tc>
        <w:tc>
          <w:tcPr>
            <w:tcW w:w="2653" w:type="dxa"/>
            <w:vAlign w:val="center"/>
          </w:tcPr>
          <w:p>
            <w:pPr>
              <w:snapToGrid w:val="0"/>
              <w:spacing w:line="300" w:lineRule="exact"/>
              <w:jc w:val="center"/>
              <w:rPr>
                <w:rFonts w:ascii="宋体" w:hAnsi="宋体"/>
                <w:szCs w:val="21"/>
              </w:rPr>
            </w:pPr>
            <w:r>
              <w:rPr>
                <w:rFonts w:ascii="宋体" w:hAnsi="宋体"/>
                <w:kern w:val="0"/>
                <w:szCs w:val="21"/>
              </w:rPr>
              <w:t>素质教育选修课</w:t>
            </w:r>
          </w:p>
        </w:tc>
        <w:tc>
          <w:tcPr>
            <w:tcW w:w="814" w:type="dxa"/>
            <w:vAlign w:val="center"/>
          </w:tcPr>
          <w:p>
            <w:pPr>
              <w:snapToGrid w:val="0"/>
              <w:spacing w:line="300" w:lineRule="exact"/>
              <w:jc w:val="center"/>
              <w:rPr>
                <w:rFonts w:ascii="宋体" w:hAnsi="宋体"/>
                <w:szCs w:val="21"/>
              </w:rPr>
            </w:pPr>
            <w:r>
              <w:rPr>
                <w:rFonts w:hint="eastAsia" w:ascii="宋体" w:hAnsi="宋体"/>
                <w:szCs w:val="21"/>
              </w:rPr>
              <w:t>6</w:t>
            </w:r>
          </w:p>
        </w:tc>
        <w:tc>
          <w:tcPr>
            <w:tcW w:w="843" w:type="dxa"/>
            <w:vMerge w:val="continue"/>
            <w:vAlign w:val="center"/>
          </w:tcPr>
          <w:p>
            <w:pPr>
              <w:snapToGrid w:val="0"/>
              <w:spacing w:line="300" w:lineRule="exact"/>
              <w:jc w:val="center"/>
              <w:rPr>
                <w:rFonts w:ascii="宋体" w:hAnsi="宋体"/>
                <w:szCs w:val="21"/>
              </w:rPr>
            </w:pPr>
          </w:p>
        </w:tc>
        <w:tc>
          <w:tcPr>
            <w:tcW w:w="1750" w:type="dxa"/>
            <w:vMerge w:val="continue"/>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Align w:val="center"/>
          </w:tcPr>
          <w:p>
            <w:pPr>
              <w:snapToGrid w:val="0"/>
              <w:spacing w:line="300" w:lineRule="exact"/>
              <w:jc w:val="center"/>
              <w:rPr>
                <w:rFonts w:ascii="宋体" w:hAnsi="宋体"/>
                <w:szCs w:val="21"/>
              </w:rPr>
            </w:pPr>
            <w:r>
              <w:rPr>
                <w:rFonts w:ascii="宋体" w:hAnsi="宋体"/>
                <w:szCs w:val="21"/>
              </w:rPr>
              <w:t>职业</w:t>
            </w:r>
            <w:r>
              <w:rPr>
                <w:rFonts w:hint="eastAsia" w:ascii="宋体" w:hAnsi="宋体"/>
                <w:szCs w:val="21"/>
              </w:rPr>
              <w:t>通用能力课程</w:t>
            </w:r>
            <w:r>
              <w:rPr>
                <w:rFonts w:ascii="宋体" w:hAnsi="宋体"/>
                <w:szCs w:val="21"/>
              </w:rPr>
              <w:t>平台</w:t>
            </w:r>
          </w:p>
        </w:tc>
        <w:tc>
          <w:tcPr>
            <w:tcW w:w="2653" w:type="dxa"/>
            <w:vAlign w:val="center"/>
          </w:tcPr>
          <w:p>
            <w:pPr>
              <w:snapToGrid w:val="0"/>
              <w:spacing w:line="300" w:lineRule="exact"/>
              <w:jc w:val="center"/>
              <w:rPr>
                <w:rFonts w:ascii="宋体" w:hAnsi="宋体"/>
                <w:szCs w:val="21"/>
              </w:rPr>
            </w:pPr>
            <w:r>
              <w:rPr>
                <w:rFonts w:ascii="宋体" w:hAnsi="宋体"/>
                <w:kern w:val="0"/>
                <w:szCs w:val="21"/>
              </w:rPr>
              <w:t>职业基础必修课</w:t>
            </w:r>
          </w:p>
        </w:tc>
        <w:tc>
          <w:tcPr>
            <w:tcW w:w="814" w:type="dxa"/>
            <w:vAlign w:val="center"/>
          </w:tcPr>
          <w:p>
            <w:pPr>
              <w:snapToGrid w:val="0"/>
              <w:spacing w:line="300" w:lineRule="exact"/>
              <w:jc w:val="center"/>
              <w:rPr>
                <w:rFonts w:ascii="宋体" w:hAnsi="宋体"/>
                <w:szCs w:val="21"/>
              </w:rPr>
            </w:pPr>
            <w:r>
              <w:rPr>
                <w:rFonts w:hint="eastAsia" w:ascii="宋体" w:hAnsi="宋体"/>
                <w:szCs w:val="21"/>
              </w:rPr>
              <w:t>45</w:t>
            </w:r>
          </w:p>
        </w:tc>
        <w:tc>
          <w:tcPr>
            <w:tcW w:w="843" w:type="dxa"/>
            <w:vAlign w:val="center"/>
          </w:tcPr>
          <w:p>
            <w:pPr>
              <w:snapToGrid w:val="0"/>
              <w:spacing w:line="300" w:lineRule="exact"/>
              <w:jc w:val="center"/>
              <w:rPr>
                <w:rFonts w:ascii="宋体" w:hAnsi="宋体"/>
                <w:szCs w:val="21"/>
              </w:rPr>
            </w:pPr>
            <w:r>
              <w:rPr>
                <w:rFonts w:hint="eastAsia" w:ascii="宋体" w:hAnsi="宋体"/>
                <w:szCs w:val="21"/>
              </w:rPr>
              <w:t>42</w:t>
            </w:r>
          </w:p>
        </w:tc>
        <w:tc>
          <w:tcPr>
            <w:tcW w:w="1750" w:type="dxa"/>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Merge w:val="restart"/>
            <w:vAlign w:val="center"/>
          </w:tcPr>
          <w:p>
            <w:pPr>
              <w:snapToGrid w:val="0"/>
              <w:spacing w:line="300" w:lineRule="exact"/>
              <w:jc w:val="center"/>
              <w:rPr>
                <w:rFonts w:ascii="宋体" w:hAnsi="宋体"/>
                <w:szCs w:val="21"/>
              </w:rPr>
            </w:pPr>
            <w:r>
              <w:rPr>
                <w:rFonts w:hint="eastAsia" w:ascii="宋体" w:hAnsi="宋体"/>
                <w:szCs w:val="21"/>
              </w:rPr>
              <w:t>职业核心能力课程</w:t>
            </w:r>
            <w:r>
              <w:rPr>
                <w:rFonts w:ascii="宋体" w:hAnsi="宋体"/>
                <w:szCs w:val="21"/>
              </w:rPr>
              <w:t>平台</w:t>
            </w:r>
          </w:p>
        </w:tc>
        <w:tc>
          <w:tcPr>
            <w:tcW w:w="2653" w:type="dxa"/>
            <w:vAlign w:val="center"/>
          </w:tcPr>
          <w:p>
            <w:pPr>
              <w:snapToGrid w:val="0"/>
              <w:spacing w:line="300" w:lineRule="exact"/>
              <w:jc w:val="center"/>
              <w:rPr>
                <w:rFonts w:ascii="宋体" w:hAnsi="宋体"/>
                <w:szCs w:val="21"/>
              </w:rPr>
            </w:pPr>
            <w:r>
              <w:rPr>
                <w:rFonts w:ascii="宋体" w:hAnsi="宋体"/>
                <w:kern w:val="0"/>
                <w:szCs w:val="21"/>
              </w:rPr>
              <w:t>专业</w:t>
            </w:r>
            <w:r>
              <w:rPr>
                <w:rFonts w:hint="eastAsia" w:ascii="宋体" w:hAnsi="宋体"/>
                <w:kern w:val="0"/>
                <w:szCs w:val="21"/>
              </w:rPr>
              <w:t>（</w:t>
            </w:r>
            <w:r>
              <w:rPr>
                <w:rFonts w:ascii="宋体" w:hAnsi="宋体"/>
                <w:kern w:val="0"/>
                <w:szCs w:val="21"/>
              </w:rPr>
              <w:t>方向</w:t>
            </w:r>
            <w:r>
              <w:rPr>
                <w:rFonts w:hint="eastAsia" w:ascii="宋体" w:hAnsi="宋体"/>
                <w:kern w:val="0"/>
                <w:szCs w:val="21"/>
              </w:rPr>
              <w:t>）</w:t>
            </w:r>
            <w:r>
              <w:rPr>
                <w:rFonts w:ascii="宋体" w:hAnsi="宋体"/>
                <w:kern w:val="0"/>
                <w:szCs w:val="21"/>
              </w:rPr>
              <w:t>必修课</w:t>
            </w:r>
          </w:p>
        </w:tc>
        <w:tc>
          <w:tcPr>
            <w:tcW w:w="814" w:type="dxa"/>
            <w:vAlign w:val="center"/>
          </w:tcPr>
          <w:p>
            <w:pPr>
              <w:snapToGrid w:val="0"/>
              <w:spacing w:line="300" w:lineRule="exact"/>
              <w:jc w:val="center"/>
              <w:rPr>
                <w:rFonts w:ascii="宋体" w:hAnsi="宋体"/>
                <w:szCs w:val="21"/>
              </w:rPr>
            </w:pPr>
            <w:r>
              <w:rPr>
                <w:rFonts w:hint="eastAsia" w:ascii="宋体" w:hAnsi="宋体"/>
                <w:szCs w:val="21"/>
              </w:rPr>
              <w:t>23</w:t>
            </w:r>
          </w:p>
        </w:tc>
        <w:tc>
          <w:tcPr>
            <w:tcW w:w="843" w:type="dxa"/>
            <w:vMerge w:val="restart"/>
            <w:vAlign w:val="center"/>
          </w:tcPr>
          <w:p>
            <w:pPr>
              <w:snapToGrid w:val="0"/>
              <w:spacing w:line="300" w:lineRule="exact"/>
              <w:jc w:val="center"/>
              <w:rPr>
                <w:rFonts w:ascii="宋体" w:hAnsi="宋体"/>
                <w:color w:val="FF0000"/>
                <w:szCs w:val="21"/>
              </w:rPr>
            </w:pPr>
            <w:r>
              <w:rPr>
                <w:rFonts w:hint="eastAsia" w:ascii="宋体" w:hAnsi="宋体"/>
                <w:color w:val="FF0000"/>
                <w:szCs w:val="21"/>
              </w:rPr>
              <w:t>52-59</w:t>
            </w:r>
          </w:p>
        </w:tc>
        <w:tc>
          <w:tcPr>
            <w:tcW w:w="1750" w:type="dxa"/>
            <w:vMerge w:val="restart"/>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Merge w:val="continue"/>
            <w:vAlign w:val="center"/>
          </w:tcPr>
          <w:p>
            <w:pPr>
              <w:snapToGrid w:val="0"/>
              <w:spacing w:line="300" w:lineRule="exact"/>
              <w:jc w:val="center"/>
              <w:rPr>
                <w:rFonts w:ascii="宋体" w:hAnsi="宋体"/>
                <w:szCs w:val="21"/>
              </w:rPr>
            </w:pPr>
          </w:p>
        </w:tc>
        <w:tc>
          <w:tcPr>
            <w:tcW w:w="2653" w:type="dxa"/>
            <w:vAlign w:val="center"/>
          </w:tcPr>
          <w:p>
            <w:pPr>
              <w:snapToGrid w:val="0"/>
              <w:spacing w:line="300" w:lineRule="exact"/>
              <w:jc w:val="center"/>
              <w:rPr>
                <w:rFonts w:ascii="宋体" w:hAnsi="宋体"/>
                <w:szCs w:val="21"/>
              </w:rPr>
            </w:pPr>
            <w:r>
              <w:rPr>
                <w:rFonts w:ascii="宋体" w:hAnsi="宋体"/>
                <w:kern w:val="0"/>
                <w:szCs w:val="21"/>
              </w:rPr>
              <w:t>毕业实践必修课</w:t>
            </w:r>
          </w:p>
        </w:tc>
        <w:tc>
          <w:tcPr>
            <w:tcW w:w="814" w:type="dxa"/>
            <w:vAlign w:val="center"/>
          </w:tcPr>
          <w:p>
            <w:pPr>
              <w:snapToGrid w:val="0"/>
              <w:spacing w:line="300" w:lineRule="exact"/>
              <w:jc w:val="center"/>
              <w:rPr>
                <w:rFonts w:ascii="宋体" w:hAnsi="宋体"/>
                <w:color w:val="FF0000"/>
                <w:szCs w:val="21"/>
              </w:rPr>
            </w:pPr>
            <w:r>
              <w:rPr>
                <w:rFonts w:hint="eastAsia" w:ascii="宋体" w:hAnsi="宋体"/>
                <w:color w:val="FF0000"/>
                <w:szCs w:val="21"/>
              </w:rPr>
              <w:t>31</w:t>
            </w:r>
          </w:p>
        </w:tc>
        <w:tc>
          <w:tcPr>
            <w:tcW w:w="843" w:type="dxa"/>
            <w:vMerge w:val="continue"/>
            <w:vAlign w:val="center"/>
          </w:tcPr>
          <w:p>
            <w:pPr>
              <w:snapToGrid w:val="0"/>
              <w:spacing w:line="300" w:lineRule="exact"/>
              <w:jc w:val="center"/>
              <w:rPr>
                <w:rFonts w:ascii="宋体" w:hAnsi="宋体"/>
                <w:szCs w:val="21"/>
              </w:rPr>
            </w:pPr>
          </w:p>
        </w:tc>
        <w:tc>
          <w:tcPr>
            <w:tcW w:w="1750" w:type="dxa"/>
            <w:vMerge w:val="continue"/>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Align w:val="center"/>
          </w:tcPr>
          <w:p>
            <w:pPr>
              <w:snapToGrid w:val="0"/>
              <w:spacing w:line="300" w:lineRule="exact"/>
              <w:jc w:val="center"/>
              <w:rPr>
                <w:rFonts w:ascii="宋体" w:hAnsi="宋体"/>
                <w:szCs w:val="21"/>
              </w:rPr>
            </w:pPr>
            <w:r>
              <w:rPr>
                <w:rFonts w:hint="eastAsia" w:ascii="宋体" w:hAnsi="宋体"/>
                <w:szCs w:val="21"/>
              </w:rPr>
              <w:t>职业</w:t>
            </w:r>
            <w:r>
              <w:rPr>
                <w:rFonts w:ascii="宋体" w:hAnsi="宋体"/>
                <w:szCs w:val="21"/>
              </w:rPr>
              <w:t>拓展</w:t>
            </w:r>
            <w:r>
              <w:rPr>
                <w:rFonts w:hint="eastAsia" w:ascii="宋体" w:hAnsi="宋体"/>
                <w:szCs w:val="21"/>
              </w:rPr>
              <w:t>能力课程</w:t>
            </w:r>
            <w:r>
              <w:rPr>
                <w:rFonts w:ascii="宋体" w:hAnsi="宋体"/>
                <w:szCs w:val="21"/>
              </w:rPr>
              <w:t>平台</w:t>
            </w:r>
          </w:p>
        </w:tc>
        <w:tc>
          <w:tcPr>
            <w:tcW w:w="2653" w:type="dxa"/>
            <w:vAlign w:val="center"/>
          </w:tcPr>
          <w:p>
            <w:pPr>
              <w:snapToGrid w:val="0"/>
              <w:spacing w:line="300" w:lineRule="exact"/>
              <w:jc w:val="center"/>
              <w:rPr>
                <w:rFonts w:ascii="宋体" w:hAnsi="宋体"/>
                <w:kern w:val="0"/>
                <w:szCs w:val="21"/>
              </w:rPr>
            </w:pPr>
            <w:r>
              <w:rPr>
                <w:rFonts w:ascii="宋体" w:hAnsi="宋体"/>
                <w:kern w:val="0"/>
                <w:szCs w:val="21"/>
              </w:rPr>
              <w:t>专业拓展限修课</w:t>
            </w:r>
          </w:p>
        </w:tc>
        <w:tc>
          <w:tcPr>
            <w:tcW w:w="814" w:type="dxa"/>
            <w:vAlign w:val="center"/>
          </w:tcPr>
          <w:p>
            <w:pPr>
              <w:snapToGrid w:val="0"/>
              <w:spacing w:line="300" w:lineRule="exact"/>
              <w:jc w:val="center"/>
              <w:rPr>
                <w:rFonts w:ascii="宋体" w:hAnsi="宋体"/>
                <w:szCs w:val="21"/>
              </w:rPr>
            </w:pPr>
            <w:r>
              <w:rPr>
                <w:rFonts w:hint="eastAsia" w:ascii="宋体" w:hAnsi="宋体"/>
                <w:szCs w:val="21"/>
              </w:rPr>
              <w:t>8</w:t>
            </w:r>
          </w:p>
        </w:tc>
        <w:tc>
          <w:tcPr>
            <w:tcW w:w="843" w:type="dxa"/>
            <w:vAlign w:val="center"/>
          </w:tcPr>
          <w:p>
            <w:pPr>
              <w:snapToGrid w:val="0"/>
              <w:spacing w:line="300" w:lineRule="exact"/>
              <w:jc w:val="center"/>
              <w:rPr>
                <w:rFonts w:ascii="宋体" w:hAnsi="宋体"/>
                <w:szCs w:val="21"/>
              </w:rPr>
            </w:pPr>
            <w:r>
              <w:rPr>
                <w:rFonts w:hint="eastAsia" w:ascii="宋体" w:hAnsi="宋体"/>
                <w:szCs w:val="21"/>
              </w:rPr>
              <w:t>6</w:t>
            </w:r>
          </w:p>
        </w:tc>
        <w:tc>
          <w:tcPr>
            <w:tcW w:w="1750" w:type="dxa"/>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200" w:type="dxa"/>
            <w:gridSpan w:val="2"/>
            <w:vAlign w:val="center"/>
          </w:tcPr>
          <w:p>
            <w:pPr>
              <w:snapToGrid w:val="0"/>
              <w:spacing w:line="300" w:lineRule="exact"/>
              <w:jc w:val="center"/>
              <w:rPr>
                <w:rFonts w:ascii="宋体" w:hAnsi="宋体"/>
                <w:szCs w:val="21"/>
              </w:rPr>
            </w:pPr>
            <w:r>
              <w:rPr>
                <w:rFonts w:ascii="宋体" w:hAnsi="宋体"/>
                <w:szCs w:val="21"/>
              </w:rPr>
              <w:t>合</w:t>
            </w:r>
            <w:r>
              <w:rPr>
                <w:rFonts w:hint="eastAsia" w:ascii="宋体" w:hAnsi="宋体"/>
                <w:szCs w:val="21"/>
              </w:rPr>
              <w:t xml:space="preserve">  </w:t>
            </w:r>
            <w:r>
              <w:rPr>
                <w:rFonts w:ascii="宋体" w:hAnsi="宋体"/>
                <w:szCs w:val="21"/>
              </w:rPr>
              <w:t>计</w:t>
            </w:r>
          </w:p>
        </w:tc>
        <w:tc>
          <w:tcPr>
            <w:tcW w:w="3407" w:type="dxa"/>
            <w:gridSpan w:val="3"/>
            <w:vAlign w:val="center"/>
          </w:tcPr>
          <w:p>
            <w:pPr>
              <w:snapToGrid w:val="0"/>
              <w:spacing w:line="300" w:lineRule="exact"/>
              <w:jc w:val="center"/>
              <w:rPr>
                <w:rFonts w:ascii="宋体" w:hAnsi="宋体"/>
                <w:color w:val="FF0000"/>
                <w:szCs w:val="21"/>
              </w:rPr>
            </w:pPr>
            <w:r>
              <w:rPr>
                <w:rFonts w:hint="eastAsia" w:ascii="宋体" w:hAnsi="宋体"/>
                <w:color w:val="FF0000"/>
                <w:szCs w:val="21"/>
              </w:rPr>
              <w:t>13</w:t>
            </w:r>
            <w:r>
              <w:rPr>
                <w:rFonts w:ascii="宋体" w:hAnsi="宋体"/>
                <w:color w:val="FF0000"/>
                <w:szCs w:val="21"/>
              </w:rPr>
              <w:t>6</w:t>
            </w:r>
            <w:r>
              <w:rPr>
                <w:rFonts w:hint="eastAsia" w:ascii="宋体" w:hAnsi="宋体"/>
                <w:color w:val="FF0000"/>
                <w:szCs w:val="21"/>
              </w:rPr>
              <w:t>.5</w:t>
            </w:r>
          </w:p>
        </w:tc>
      </w:tr>
    </w:tbl>
    <w:p>
      <w:pPr>
        <w:spacing w:line="360" w:lineRule="auto"/>
        <w:rPr>
          <w:szCs w:val="21"/>
        </w:rPr>
      </w:pPr>
      <w:r>
        <w:rPr>
          <w:rFonts w:hint="eastAsia"/>
          <w:szCs w:val="21"/>
        </w:rPr>
        <w:t>注释：</w:t>
      </w:r>
      <w:r>
        <w:rPr>
          <w:szCs w:val="21"/>
        </w:rPr>
        <w:t>本专业</w:t>
      </w:r>
      <w:r>
        <w:rPr>
          <w:rFonts w:hint="eastAsia"/>
          <w:szCs w:val="21"/>
        </w:rPr>
        <w:t>最低</w:t>
      </w:r>
      <w:r>
        <w:rPr>
          <w:szCs w:val="21"/>
        </w:rPr>
        <w:t>修满</w:t>
      </w:r>
      <w:r>
        <w:rPr>
          <w:rFonts w:hint="eastAsia"/>
          <w:szCs w:val="21"/>
        </w:rPr>
        <w:t>135.5</w:t>
      </w:r>
      <w:r>
        <w:rPr>
          <w:szCs w:val="21"/>
        </w:rPr>
        <w:t>学分（满足各平台最低学分要求，同时取得素质奖励4学分）</w:t>
      </w:r>
    </w:p>
    <w:p>
      <w:pPr>
        <w:snapToGrid w:val="0"/>
        <w:spacing w:after="156" w:afterLines="50" w:line="480" w:lineRule="exact"/>
        <w:ind w:firstLine="482" w:firstLineChars="200"/>
        <w:rPr>
          <w:b/>
          <w:kern w:val="0"/>
          <w:sz w:val="24"/>
        </w:rPr>
      </w:pPr>
      <w:r>
        <w:rPr>
          <w:rFonts w:hint="eastAsia"/>
          <w:b/>
          <w:kern w:val="0"/>
          <w:sz w:val="24"/>
        </w:rPr>
        <w:t>2、</w:t>
      </w:r>
      <w:r>
        <w:rPr>
          <w:b/>
          <w:kern w:val="0"/>
          <w:sz w:val="24"/>
        </w:rPr>
        <w:t>工业分析技术专业</w:t>
      </w:r>
    </w:p>
    <w:tbl>
      <w:tblPr>
        <w:tblStyle w:val="26"/>
        <w:tblW w:w="860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547"/>
        <w:gridCol w:w="2653"/>
        <w:gridCol w:w="814"/>
        <w:gridCol w:w="843"/>
        <w:gridCol w:w="17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Align w:val="center"/>
          </w:tcPr>
          <w:p>
            <w:pPr>
              <w:snapToGrid w:val="0"/>
              <w:jc w:val="center"/>
              <w:rPr>
                <w:rFonts w:ascii="宋体" w:hAnsi="宋体"/>
                <w:b/>
                <w:szCs w:val="21"/>
              </w:rPr>
            </w:pPr>
            <w:r>
              <w:rPr>
                <w:rFonts w:ascii="宋体" w:hAnsi="宋体"/>
                <w:b/>
                <w:szCs w:val="21"/>
              </w:rPr>
              <w:t>课程平台</w:t>
            </w:r>
          </w:p>
        </w:tc>
        <w:tc>
          <w:tcPr>
            <w:tcW w:w="2653" w:type="dxa"/>
            <w:vAlign w:val="center"/>
          </w:tcPr>
          <w:p>
            <w:pPr>
              <w:snapToGrid w:val="0"/>
              <w:jc w:val="center"/>
              <w:rPr>
                <w:rFonts w:ascii="宋体" w:hAnsi="宋体"/>
                <w:b/>
                <w:szCs w:val="21"/>
              </w:rPr>
            </w:pPr>
            <w:r>
              <w:rPr>
                <w:rFonts w:ascii="宋体" w:hAnsi="宋体"/>
                <w:b/>
                <w:szCs w:val="21"/>
              </w:rPr>
              <w:t>课</w:t>
            </w:r>
            <w:r>
              <w:rPr>
                <w:rFonts w:hint="eastAsia" w:ascii="宋体" w:hAnsi="宋体"/>
                <w:b/>
                <w:szCs w:val="21"/>
              </w:rPr>
              <w:t xml:space="preserve">  </w:t>
            </w:r>
            <w:r>
              <w:rPr>
                <w:rFonts w:ascii="宋体" w:hAnsi="宋体"/>
                <w:b/>
                <w:szCs w:val="21"/>
              </w:rPr>
              <w:t>程</w:t>
            </w:r>
            <w:r>
              <w:rPr>
                <w:rFonts w:hint="eastAsia" w:ascii="宋体" w:hAnsi="宋体"/>
                <w:b/>
                <w:szCs w:val="21"/>
              </w:rPr>
              <w:t xml:space="preserve">  </w:t>
            </w:r>
            <w:r>
              <w:rPr>
                <w:rFonts w:ascii="宋体" w:hAnsi="宋体"/>
                <w:b/>
                <w:szCs w:val="21"/>
              </w:rPr>
              <w:t>模</w:t>
            </w:r>
            <w:r>
              <w:rPr>
                <w:rFonts w:hint="eastAsia" w:ascii="宋体" w:hAnsi="宋体"/>
                <w:b/>
                <w:szCs w:val="21"/>
              </w:rPr>
              <w:t xml:space="preserve">  </w:t>
            </w:r>
            <w:r>
              <w:rPr>
                <w:rFonts w:ascii="宋体" w:hAnsi="宋体"/>
                <w:b/>
                <w:szCs w:val="21"/>
              </w:rPr>
              <w:t>块</w:t>
            </w:r>
          </w:p>
        </w:tc>
        <w:tc>
          <w:tcPr>
            <w:tcW w:w="1657" w:type="dxa"/>
            <w:gridSpan w:val="2"/>
            <w:vAlign w:val="center"/>
          </w:tcPr>
          <w:p>
            <w:pPr>
              <w:snapToGrid w:val="0"/>
              <w:jc w:val="center"/>
              <w:rPr>
                <w:rFonts w:ascii="宋体" w:hAnsi="宋体"/>
                <w:b/>
                <w:szCs w:val="21"/>
              </w:rPr>
            </w:pPr>
            <w:r>
              <w:rPr>
                <w:rFonts w:ascii="宋体" w:hAnsi="宋体"/>
                <w:b/>
                <w:szCs w:val="21"/>
              </w:rPr>
              <w:t>最低学分要求</w:t>
            </w:r>
          </w:p>
        </w:tc>
        <w:tc>
          <w:tcPr>
            <w:tcW w:w="1750" w:type="dxa"/>
            <w:vAlign w:val="center"/>
          </w:tcPr>
          <w:p>
            <w:pPr>
              <w:snapToGrid w:val="0"/>
              <w:jc w:val="center"/>
              <w:rPr>
                <w:rFonts w:ascii="宋体" w:hAnsi="宋体"/>
                <w:b/>
                <w:szCs w:val="21"/>
              </w:rPr>
            </w:pPr>
            <w:r>
              <w:rPr>
                <w:rFonts w:ascii="宋体" w:hAnsi="宋体"/>
                <w:b/>
                <w:szCs w:val="21"/>
              </w:rPr>
              <w:t>备</w:t>
            </w:r>
            <w:r>
              <w:rPr>
                <w:rFonts w:hint="eastAsia" w:ascii="宋体" w:hAnsi="宋体"/>
                <w:b/>
                <w:szCs w:val="21"/>
              </w:rPr>
              <w:t xml:space="preserve">  </w:t>
            </w:r>
            <w:r>
              <w:rPr>
                <w:rFonts w:ascii="宋体" w:hAnsi="宋体"/>
                <w:b/>
                <w:szCs w:val="21"/>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Align w:val="center"/>
          </w:tcPr>
          <w:p>
            <w:pPr>
              <w:snapToGrid w:val="0"/>
              <w:jc w:val="center"/>
              <w:rPr>
                <w:rFonts w:ascii="宋体" w:hAnsi="宋体"/>
                <w:szCs w:val="21"/>
              </w:rPr>
            </w:pPr>
            <w:r>
              <w:rPr>
                <w:rFonts w:hint="eastAsia" w:ascii="宋体" w:hAnsi="宋体"/>
                <w:szCs w:val="21"/>
              </w:rPr>
              <w:t>通识课程</w:t>
            </w:r>
            <w:r>
              <w:rPr>
                <w:rFonts w:ascii="宋体" w:hAnsi="宋体"/>
                <w:szCs w:val="21"/>
              </w:rPr>
              <w:t>平台</w:t>
            </w:r>
          </w:p>
        </w:tc>
        <w:tc>
          <w:tcPr>
            <w:tcW w:w="2653" w:type="dxa"/>
            <w:vAlign w:val="center"/>
          </w:tcPr>
          <w:p>
            <w:pPr>
              <w:snapToGrid w:val="0"/>
              <w:jc w:val="center"/>
              <w:rPr>
                <w:rFonts w:ascii="宋体" w:hAnsi="宋体"/>
                <w:szCs w:val="21"/>
              </w:rPr>
            </w:pPr>
            <w:r>
              <w:rPr>
                <w:rFonts w:hint="eastAsia" w:ascii="宋体" w:hAnsi="宋体"/>
                <w:szCs w:val="21"/>
              </w:rPr>
              <w:t>职业核心能力（技能）</w:t>
            </w:r>
          </w:p>
        </w:tc>
        <w:tc>
          <w:tcPr>
            <w:tcW w:w="814" w:type="dxa"/>
            <w:vAlign w:val="center"/>
          </w:tcPr>
          <w:p>
            <w:pPr>
              <w:snapToGrid w:val="0"/>
              <w:jc w:val="center"/>
              <w:rPr>
                <w:rFonts w:ascii="宋体" w:hAnsi="宋体"/>
                <w:szCs w:val="21"/>
              </w:rPr>
            </w:pPr>
            <w:r>
              <w:rPr>
                <w:rFonts w:hint="eastAsia" w:ascii="宋体" w:hAnsi="宋体"/>
                <w:szCs w:val="21"/>
              </w:rPr>
              <w:t>33</w:t>
            </w:r>
          </w:p>
        </w:tc>
        <w:tc>
          <w:tcPr>
            <w:tcW w:w="843" w:type="dxa"/>
            <w:vAlign w:val="center"/>
          </w:tcPr>
          <w:p>
            <w:pPr>
              <w:widowControl/>
              <w:jc w:val="center"/>
              <w:rPr>
                <w:rFonts w:ascii="宋体" w:hAnsi="宋体"/>
                <w:kern w:val="0"/>
                <w:szCs w:val="21"/>
              </w:rPr>
            </w:pPr>
            <w:r>
              <w:rPr>
                <w:rFonts w:hint="eastAsia" w:ascii="宋体" w:hAnsi="宋体"/>
                <w:kern w:val="0"/>
                <w:szCs w:val="21"/>
              </w:rPr>
              <w:t>33</w:t>
            </w:r>
          </w:p>
        </w:tc>
        <w:tc>
          <w:tcPr>
            <w:tcW w:w="1750" w:type="dxa"/>
            <w:vAlign w:val="center"/>
          </w:tcPr>
          <w:p>
            <w:pPr>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Align w:val="center"/>
          </w:tcPr>
          <w:p>
            <w:pPr>
              <w:snapToGrid w:val="0"/>
              <w:jc w:val="center"/>
              <w:rPr>
                <w:rFonts w:ascii="宋体" w:hAnsi="宋体"/>
                <w:szCs w:val="21"/>
              </w:rPr>
            </w:pPr>
            <w:r>
              <w:rPr>
                <w:rFonts w:ascii="宋体" w:hAnsi="宋体"/>
                <w:szCs w:val="21"/>
              </w:rPr>
              <w:t>职业</w:t>
            </w:r>
            <w:r>
              <w:rPr>
                <w:rFonts w:hint="eastAsia" w:ascii="宋体" w:hAnsi="宋体"/>
                <w:szCs w:val="21"/>
              </w:rPr>
              <w:t>通用能力课程</w:t>
            </w:r>
            <w:r>
              <w:rPr>
                <w:rFonts w:ascii="宋体" w:hAnsi="宋体"/>
                <w:szCs w:val="21"/>
              </w:rPr>
              <w:t>平台</w:t>
            </w:r>
          </w:p>
        </w:tc>
        <w:tc>
          <w:tcPr>
            <w:tcW w:w="2653" w:type="dxa"/>
            <w:vAlign w:val="center"/>
          </w:tcPr>
          <w:p>
            <w:pPr>
              <w:snapToGrid w:val="0"/>
              <w:jc w:val="center"/>
              <w:rPr>
                <w:rFonts w:ascii="宋体" w:hAnsi="宋体"/>
                <w:szCs w:val="21"/>
              </w:rPr>
            </w:pPr>
            <w:r>
              <w:rPr>
                <w:rFonts w:hint="eastAsia" w:ascii="宋体" w:hAnsi="宋体"/>
                <w:kern w:val="0"/>
                <w:szCs w:val="21"/>
              </w:rPr>
              <w:t>行业通用能力（技能）</w:t>
            </w:r>
          </w:p>
        </w:tc>
        <w:tc>
          <w:tcPr>
            <w:tcW w:w="814" w:type="dxa"/>
            <w:vAlign w:val="center"/>
          </w:tcPr>
          <w:p>
            <w:pPr>
              <w:snapToGrid w:val="0"/>
              <w:jc w:val="center"/>
              <w:rPr>
                <w:rFonts w:ascii="宋体" w:hAnsi="宋体"/>
                <w:szCs w:val="21"/>
              </w:rPr>
            </w:pPr>
            <w:r>
              <w:rPr>
                <w:rFonts w:hint="eastAsia" w:ascii="宋体" w:hAnsi="宋体"/>
                <w:szCs w:val="21"/>
              </w:rPr>
              <w:t>44</w:t>
            </w:r>
          </w:p>
        </w:tc>
        <w:tc>
          <w:tcPr>
            <w:tcW w:w="843" w:type="dxa"/>
            <w:vAlign w:val="center"/>
          </w:tcPr>
          <w:p>
            <w:pPr>
              <w:snapToGrid w:val="0"/>
              <w:jc w:val="center"/>
              <w:rPr>
                <w:rFonts w:ascii="宋体" w:hAnsi="宋体"/>
                <w:szCs w:val="21"/>
              </w:rPr>
            </w:pPr>
            <w:r>
              <w:rPr>
                <w:rFonts w:hint="eastAsia" w:ascii="宋体" w:hAnsi="宋体"/>
                <w:szCs w:val="21"/>
              </w:rPr>
              <w:t>44</w:t>
            </w:r>
          </w:p>
        </w:tc>
        <w:tc>
          <w:tcPr>
            <w:tcW w:w="1750" w:type="dxa"/>
            <w:vAlign w:val="center"/>
          </w:tcPr>
          <w:p>
            <w:pPr>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Align w:val="center"/>
          </w:tcPr>
          <w:p>
            <w:pPr>
              <w:snapToGrid w:val="0"/>
              <w:jc w:val="center"/>
              <w:rPr>
                <w:rFonts w:ascii="宋体" w:hAnsi="宋体"/>
                <w:szCs w:val="21"/>
              </w:rPr>
            </w:pPr>
            <w:r>
              <w:rPr>
                <w:rFonts w:hint="eastAsia" w:ascii="宋体" w:hAnsi="宋体"/>
                <w:szCs w:val="21"/>
              </w:rPr>
              <w:t>职业核心能力课程</w:t>
            </w:r>
            <w:r>
              <w:rPr>
                <w:rFonts w:ascii="宋体" w:hAnsi="宋体"/>
                <w:szCs w:val="21"/>
              </w:rPr>
              <w:t>平台</w:t>
            </w:r>
          </w:p>
        </w:tc>
        <w:tc>
          <w:tcPr>
            <w:tcW w:w="2653" w:type="dxa"/>
            <w:vAlign w:val="center"/>
          </w:tcPr>
          <w:p>
            <w:pPr>
              <w:snapToGrid w:val="0"/>
              <w:jc w:val="center"/>
              <w:rPr>
                <w:rFonts w:ascii="宋体" w:hAnsi="宋体"/>
                <w:szCs w:val="21"/>
              </w:rPr>
            </w:pPr>
            <w:r>
              <w:rPr>
                <w:rFonts w:hint="eastAsia" w:ascii="宋体" w:hAnsi="宋体"/>
                <w:kern w:val="0"/>
                <w:szCs w:val="21"/>
              </w:rPr>
              <w:t>职业特定能力（技能））</w:t>
            </w:r>
          </w:p>
        </w:tc>
        <w:tc>
          <w:tcPr>
            <w:tcW w:w="814" w:type="dxa"/>
            <w:vAlign w:val="center"/>
          </w:tcPr>
          <w:p>
            <w:pPr>
              <w:snapToGrid w:val="0"/>
              <w:jc w:val="center"/>
              <w:rPr>
                <w:rFonts w:ascii="宋体" w:hAnsi="宋体"/>
                <w:color w:val="FF0000"/>
                <w:szCs w:val="21"/>
              </w:rPr>
            </w:pPr>
            <w:r>
              <w:rPr>
                <w:rFonts w:hint="eastAsia" w:ascii="宋体" w:hAnsi="宋体"/>
                <w:color w:val="FF0000"/>
                <w:szCs w:val="21"/>
              </w:rPr>
              <w:t>51</w:t>
            </w:r>
          </w:p>
        </w:tc>
        <w:tc>
          <w:tcPr>
            <w:tcW w:w="843" w:type="dxa"/>
            <w:vAlign w:val="center"/>
          </w:tcPr>
          <w:p>
            <w:pPr>
              <w:snapToGrid w:val="0"/>
              <w:jc w:val="center"/>
              <w:rPr>
                <w:rFonts w:ascii="宋体" w:hAnsi="宋体"/>
                <w:color w:val="FF0000"/>
                <w:szCs w:val="21"/>
              </w:rPr>
            </w:pPr>
            <w:r>
              <w:rPr>
                <w:rFonts w:hint="eastAsia" w:ascii="宋体" w:hAnsi="宋体"/>
                <w:color w:val="FF0000"/>
                <w:szCs w:val="21"/>
              </w:rPr>
              <w:t>51</w:t>
            </w:r>
          </w:p>
        </w:tc>
        <w:tc>
          <w:tcPr>
            <w:tcW w:w="1750" w:type="dxa"/>
            <w:vAlign w:val="center"/>
          </w:tcPr>
          <w:p>
            <w:pPr>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47" w:type="dxa"/>
            <w:vAlign w:val="center"/>
          </w:tcPr>
          <w:p>
            <w:pPr>
              <w:snapToGrid w:val="0"/>
              <w:jc w:val="center"/>
              <w:rPr>
                <w:rFonts w:ascii="宋体" w:hAnsi="宋体"/>
                <w:szCs w:val="21"/>
              </w:rPr>
            </w:pPr>
            <w:r>
              <w:rPr>
                <w:rFonts w:hint="eastAsia" w:ascii="宋体" w:hAnsi="宋体"/>
                <w:szCs w:val="21"/>
              </w:rPr>
              <w:t>职业</w:t>
            </w:r>
            <w:r>
              <w:rPr>
                <w:rFonts w:ascii="宋体" w:hAnsi="宋体"/>
                <w:szCs w:val="21"/>
              </w:rPr>
              <w:t>拓展</w:t>
            </w:r>
            <w:r>
              <w:rPr>
                <w:rFonts w:hint="eastAsia" w:ascii="宋体" w:hAnsi="宋体"/>
                <w:szCs w:val="21"/>
              </w:rPr>
              <w:t>能力课程</w:t>
            </w:r>
            <w:r>
              <w:rPr>
                <w:rFonts w:ascii="宋体" w:hAnsi="宋体"/>
                <w:szCs w:val="21"/>
              </w:rPr>
              <w:t>平台</w:t>
            </w:r>
          </w:p>
        </w:tc>
        <w:tc>
          <w:tcPr>
            <w:tcW w:w="2653" w:type="dxa"/>
            <w:vAlign w:val="center"/>
          </w:tcPr>
          <w:p>
            <w:pPr>
              <w:snapToGrid w:val="0"/>
              <w:jc w:val="center"/>
              <w:rPr>
                <w:rFonts w:ascii="宋体" w:hAnsi="宋体"/>
                <w:kern w:val="0"/>
                <w:szCs w:val="21"/>
              </w:rPr>
            </w:pPr>
            <w:r>
              <w:rPr>
                <w:rFonts w:hint="eastAsia" w:ascii="宋体" w:hAnsi="宋体"/>
                <w:kern w:val="0"/>
                <w:szCs w:val="21"/>
              </w:rPr>
              <w:t>跨行职业能力（技能）</w:t>
            </w:r>
          </w:p>
        </w:tc>
        <w:tc>
          <w:tcPr>
            <w:tcW w:w="814" w:type="dxa"/>
            <w:vAlign w:val="center"/>
          </w:tcPr>
          <w:p>
            <w:pPr>
              <w:snapToGrid w:val="0"/>
              <w:jc w:val="center"/>
              <w:rPr>
                <w:rFonts w:ascii="宋体" w:hAnsi="宋体"/>
                <w:szCs w:val="21"/>
              </w:rPr>
            </w:pPr>
            <w:r>
              <w:rPr>
                <w:rFonts w:hint="eastAsia" w:ascii="宋体" w:hAnsi="宋体"/>
                <w:szCs w:val="21"/>
              </w:rPr>
              <w:t>4</w:t>
            </w:r>
          </w:p>
        </w:tc>
        <w:tc>
          <w:tcPr>
            <w:tcW w:w="843" w:type="dxa"/>
            <w:vAlign w:val="center"/>
          </w:tcPr>
          <w:p>
            <w:pPr>
              <w:snapToGrid w:val="0"/>
              <w:jc w:val="center"/>
              <w:rPr>
                <w:rFonts w:ascii="宋体" w:hAnsi="宋体"/>
                <w:szCs w:val="21"/>
              </w:rPr>
            </w:pPr>
            <w:r>
              <w:rPr>
                <w:rFonts w:hint="eastAsia" w:ascii="宋体" w:hAnsi="宋体"/>
                <w:szCs w:val="21"/>
              </w:rPr>
              <w:t>4</w:t>
            </w:r>
          </w:p>
        </w:tc>
        <w:tc>
          <w:tcPr>
            <w:tcW w:w="1750" w:type="dxa"/>
            <w:vAlign w:val="center"/>
          </w:tcPr>
          <w:p>
            <w:pPr>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200" w:type="dxa"/>
            <w:gridSpan w:val="2"/>
            <w:vAlign w:val="center"/>
          </w:tcPr>
          <w:p>
            <w:pPr>
              <w:snapToGrid w:val="0"/>
              <w:jc w:val="center"/>
              <w:rPr>
                <w:rFonts w:ascii="宋体" w:hAnsi="宋体"/>
                <w:szCs w:val="21"/>
              </w:rPr>
            </w:pPr>
            <w:r>
              <w:rPr>
                <w:rFonts w:ascii="宋体" w:hAnsi="宋体"/>
                <w:szCs w:val="21"/>
              </w:rPr>
              <w:t>合</w:t>
            </w:r>
            <w:r>
              <w:rPr>
                <w:rFonts w:hint="eastAsia" w:ascii="宋体" w:hAnsi="宋体"/>
                <w:szCs w:val="21"/>
              </w:rPr>
              <w:t xml:space="preserve">  </w:t>
            </w:r>
            <w:r>
              <w:rPr>
                <w:rFonts w:ascii="宋体" w:hAnsi="宋体"/>
                <w:szCs w:val="21"/>
              </w:rPr>
              <w:t>计</w:t>
            </w:r>
          </w:p>
        </w:tc>
        <w:tc>
          <w:tcPr>
            <w:tcW w:w="3407" w:type="dxa"/>
            <w:gridSpan w:val="3"/>
            <w:vAlign w:val="center"/>
          </w:tcPr>
          <w:p>
            <w:pPr>
              <w:snapToGrid w:val="0"/>
              <w:jc w:val="center"/>
              <w:rPr>
                <w:rFonts w:ascii="宋体" w:hAnsi="宋体"/>
                <w:color w:val="FF0000"/>
                <w:szCs w:val="21"/>
              </w:rPr>
            </w:pPr>
            <w:r>
              <w:rPr>
                <w:rFonts w:hint="eastAsia" w:ascii="宋体" w:hAnsi="宋体"/>
                <w:color w:val="FF0000"/>
                <w:szCs w:val="21"/>
              </w:rPr>
              <w:t>13</w:t>
            </w:r>
            <w:r>
              <w:rPr>
                <w:rFonts w:ascii="宋体" w:hAnsi="宋体"/>
                <w:color w:val="FF0000"/>
                <w:szCs w:val="21"/>
              </w:rPr>
              <w:t>2</w:t>
            </w:r>
          </w:p>
        </w:tc>
      </w:tr>
    </w:tbl>
    <w:p>
      <w:pPr>
        <w:spacing w:line="360" w:lineRule="auto"/>
        <w:rPr>
          <w:szCs w:val="21"/>
        </w:rPr>
      </w:pPr>
      <w:r>
        <w:rPr>
          <w:rFonts w:hint="eastAsia"/>
          <w:szCs w:val="21"/>
        </w:rPr>
        <w:t>注释：</w:t>
      </w:r>
      <w:r>
        <w:rPr>
          <w:szCs w:val="21"/>
        </w:rPr>
        <w:t>本专业</w:t>
      </w:r>
      <w:r>
        <w:rPr>
          <w:rFonts w:hint="eastAsia"/>
          <w:szCs w:val="21"/>
        </w:rPr>
        <w:t>最低</w:t>
      </w:r>
      <w:r>
        <w:rPr>
          <w:szCs w:val="21"/>
        </w:rPr>
        <w:t>修满</w:t>
      </w:r>
      <w:r>
        <w:rPr>
          <w:rFonts w:hint="eastAsia"/>
          <w:szCs w:val="21"/>
        </w:rPr>
        <w:t>132</w:t>
      </w:r>
      <w:r>
        <w:rPr>
          <w:szCs w:val="21"/>
        </w:rPr>
        <w:t>学分（满足各平台最低学分要求，同时取得素质奖励4学分）</w:t>
      </w:r>
    </w:p>
    <w:p>
      <w:pPr>
        <w:snapToGrid w:val="0"/>
        <w:spacing w:after="156" w:afterLines="50" w:line="480" w:lineRule="exact"/>
        <w:ind w:left="422"/>
        <w:rPr>
          <w:b/>
          <w:kern w:val="0"/>
          <w:sz w:val="24"/>
        </w:rPr>
      </w:pPr>
      <w:r>
        <w:rPr>
          <w:rFonts w:hint="eastAsia"/>
          <w:b/>
          <w:kern w:val="0"/>
          <w:sz w:val="24"/>
        </w:rPr>
        <w:t>3、应用化工技术专业</w:t>
      </w:r>
    </w:p>
    <w:tbl>
      <w:tblPr>
        <w:tblStyle w:val="26"/>
        <w:tblW w:w="860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561"/>
        <w:gridCol w:w="2803"/>
        <w:gridCol w:w="839"/>
        <w:gridCol w:w="869"/>
        <w:gridCol w:w="15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Align w:val="center"/>
          </w:tcPr>
          <w:p>
            <w:pPr>
              <w:snapToGrid w:val="0"/>
              <w:spacing w:line="300" w:lineRule="exact"/>
              <w:jc w:val="center"/>
              <w:rPr>
                <w:rFonts w:ascii="宋体" w:hAnsi="宋体"/>
                <w:b/>
                <w:szCs w:val="21"/>
              </w:rPr>
            </w:pPr>
            <w:r>
              <w:rPr>
                <w:rFonts w:ascii="宋体" w:hAnsi="宋体"/>
                <w:b/>
                <w:szCs w:val="21"/>
              </w:rPr>
              <w:t>课程平台</w:t>
            </w:r>
          </w:p>
        </w:tc>
        <w:tc>
          <w:tcPr>
            <w:tcW w:w="2803" w:type="dxa"/>
            <w:vAlign w:val="center"/>
          </w:tcPr>
          <w:p>
            <w:pPr>
              <w:snapToGrid w:val="0"/>
              <w:spacing w:line="300" w:lineRule="exact"/>
              <w:jc w:val="center"/>
              <w:rPr>
                <w:rFonts w:ascii="宋体" w:hAnsi="宋体"/>
                <w:b/>
                <w:szCs w:val="21"/>
              </w:rPr>
            </w:pPr>
            <w:r>
              <w:rPr>
                <w:rFonts w:ascii="宋体" w:hAnsi="宋体"/>
                <w:b/>
                <w:szCs w:val="21"/>
              </w:rPr>
              <w:t>课</w:t>
            </w:r>
            <w:r>
              <w:rPr>
                <w:rFonts w:hint="eastAsia" w:ascii="宋体" w:hAnsi="宋体"/>
                <w:b/>
                <w:szCs w:val="21"/>
              </w:rPr>
              <w:t xml:space="preserve">  </w:t>
            </w:r>
            <w:r>
              <w:rPr>
                <w:rFonts w:ascii="宋体" w:hAnsi="宋体"/>
                <w:b/>
                <w:szCs w:val="21"/>
              </w:rPr>
              <w:t>程</w:t>
            </w:r>
            <w:r>
              <w:rPr>
                <w:rFonts w:hint="eastAsia" w:ascii="宋体" w:hAnsi="宋体"/>
                <w:b/>
                <w:szCs w:val="21"/>
              </w:rPr>
              <w:t xml:space="preserve">  </w:t>
            </w:r>
            <w:r>
              <w:rPr>
                <w:rFonts w:ascii="宋体" w:hAnsi="宋体"/>
                <w:b/>
                <w:szCs w:val="21"/>
              </w:rPr>
              <w:t>模</w:t>
            </w:r>
            <w:r>
              <w:rPr>
                <w:rFonts w:hint="eastAsia" w:ascii="宋体" w:hAnsi="宋体"/>
                <w:b/>
                <w:szCs w:val="21"/>
              </w:rPr>
              <w:t xml:space="preserve">  </w:t>
            </w:r>
            <w:r>
              <w:rPr>
                <w:rFonts w:ascii="宋体" w:hAnsi="宋体"/>
                <w:b/>
                <w:szCs w:val="21"/>
              </w:rPr>
              <w:t>块</w:t>
            </w:r>
          </w:p>
        </w:tc>
        <w:tc>
          <w:tcPr>
            <w:tcW w:w="1708" w:type="dxa"/>
            <w:gridSpan w:val="2"/>
            <w:vAlign w:val="center"/>
          </w:tcPr>
          <w:p>
            <w:pPr>
              <w:snapToGrid w:val="0"/>
              <w:spacing w:line="300" w:lineRule="exact"/>
              <w:jc w:val="center"/>
              <w:rPr>
                <w:rFonts w:ascii="宋体" w:hAnsi="宋体"/>
                <w:b/>
                <w:szCs w:val="21"/>
              </w:rPr>
            </w:pPr>
            <w:r>
              <w:rPr>
                <w:rFonts w:ascii="宋体" w:hAnsi="宋体"/>
                <w:b/>
                <w:szCs w:val="21"/>
              </w:rPr>
              <w:t>最低学分要求</w:t>
            </w:r>
          </w:p>
        </w:tc>
        <w:tc>
          <w:tcPr>
            <w:tcW w:w="1535" w:type="dxa"/>
            <w:vAlign w:val="center"/>
          </w:tcPr>
          <w:p>
            <w:pPr>
              <w:snapToGrid w:val="0"/>
              <w:spacing w:line="300" w:lineRule="exact"/>
              <w:jc w:val="center"/>
              <w:rPr>
                <w:rFonts w:ascii="宋体" w:hAnsi="宋体"/>
                <w:b/>
                <w:szCs w:val="21"/>
              </w:rPr>
            </w:pPr>
            <w:r>
              <w:rPr>
                <w:rFonts w:ascii="宋体" w:hAnsi="宋体"/>
                <w:b/>
                <w:szCs w:val="21"/>
              </w:rPr>
              <w:t>备</w:t>
            </w:r>
            <w:r>
              <w:rPr>
                <w:rFonts w:hint="eastAsia" w:ascii="宋体" w:hAnsi="宋体"/>
                <w:b/>
                <w:szCs w:val="21"/>
              </w:rPr>
              <w:t xml:space="preserve">  </w:t>
            </w:r>
            <w:r>
              <w:rPr>
                <w:rFonts w:ascii="宋体" w:hAnsi="宋体"/>
                <w:b/>
                <w:szCs w:val="21"/>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Merge w:val="restart"/>
            <w:vAlign w:val="center"/>
          </w:tcPr>
          <w:p>
            <w:pPr>
              <w:snapToGrid w:val="0"/>
              <w:spacing w:line="300" w:lineRule="exact"/>
              <w:jc w:val="center"/>
              <w:rPr>
                <w:rFonts w:ascii="宋体" w:hAnsi="宋体"/>
                <w:szCs w:val="21"/>
              </w:rPr>
            </w:pPr>
            <w:r>
              <w:rPr>
                <w:rFonts w:hint="eastAsia" w:ascii="宋体" w:hAnsi="宋体"/>
                <w:szCs w:val="21"/>
              </w:rPr>
              <w:t>通识课程</w:t>
            </w:r>
            <w:r>
              <w:rPr>
                <w:rFonts w:ascii="宋体" w:hAnsi="宋体"/>
                <w:szCs w:val="21"/>
              </w:rPr>
              <w:t>平台</w:t>
            </w:r>
          </w:p>
        </w:tc>
        <w:tc>
          <w:tcPr>
            <w:tcW w:w="2803" w:type="dxa"/>
            <w:vAlign w:val="center"/>
          </w:tcPr>
          <w:p>
            <w:pPr>
              <w:snapToGrid w:val="0"/>
              <w:spacing w:line="300" w:lineRule="exact"/>
              <w:jc w:val="center"/>
              <w:rPr>
                <w:rFonts w:ascii="宋体" w:hAnsi="宋体"/>
                <w:szCs w:val="21"/>
              </w:rPr>
            </w:pPr>
            <w:r>
              <w:rPr>
                <w:rFonts w:ascii="宋体" w:hAnsi="宋体"/>
                <w:szCs w:val="21"/>
              </w:rPr>
              <w:t>公共基础必（限）修课</w:t>
            </w:r>
          </w:p>
        </w:tc>
        <w:tc>
          <w:tcPr>
            <w:tcW w:w="839" w:type="dxa"/>
            <w:vAlign w:val="center"/>
          </w:tcPr>
          <w:p>
            <w:pPr>
              <w:snapToGrid w:val="0"/>
              <w:spacing w:line="300" w:lineRule="exact"/>
              <w:jc w:val="center"/>
              <w:rPr>
                <w:rFonts w:ascii="宋体" w:hAnsi="宋体"/>
                <w:szCs w:val="21"/>
              </w:rPr>
            </w:pPr>
            <w:r>
              <w:rPr>
                <w:rFonts w:hint="eastAsia" w:ascii="宋体" w:hAnsi="宋体"/>
                <w:szCs w:val="21"/>
              </w:rPr>
              <w:t>26</w:t>
            </w:r>
          </w:p>
        </w:tc>
        <w:tc>
          <w:tcPr>
            <w:tcW w:w="869" w:type="dxa"/>
            <w:vMerge w:val="restart"/>
            <w:vAlign w:val="center"/>
          </w:tcPr>
          <w:p>
            <w:pPr>
              <w:widowControl/>
              <w:spacing w:line="300" w:lineRule="exact"/>
              <w:jc w:val="center"/>
              <w:rPr>
                <w:rFonts w:ascii="宋体" w:hAnsi="宋体"/>
                <w:kern w:val="0"/>
                <w:szCs w:val="21"/>
              </w:rPr>
            </w:pPr>
            <w:r>
              <w:rPr>
                <w:rFonts w:hint="eastAsia" w:ascii="宋体" w:hAnsi="宋体"/>
                <w:kern w:val="0"/>
                <w:szCs w:val="21"/>
              </w:rPr>
              <w:t>33</w:t>
            </w:r>
          </w:p>
        </w:tc>
        <w:tc>
          <w:tcPr>
            <w:tcW w:w="1535" w:type="dxa"/>
            <w:vMerge w:val="restart"/>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Merge w:val="continue"/>
            <w:vAlign w:val="center"/>
          </w:tcPr>
          <w:p>
            <w:pPr>
              <w:snapToGrid w:val="0"/>
              <w:spacing w:line="300" w:lineRule="exact"/>
              <w:jc w:val="center"/>
              <w:rPr>
                <w:rFonts w:ascii="宋体" w:hAnsi="宋体"/>
                <w:szCs w:val="21"/>
              </w:rPr>
            </w:pPr>
          </w:p>
        </w:tc>
        <w:tc>
          <w:tcPr>
            <w:tcW w:w="2803" w:type="dxa"/>
            <w:vAlign w:val="center"/>
          </w:tcPr>
          <w:p>
            <w:pPr>
              <w:snapToGrid w:val="0"/>
              <w:spacing w:line="300" w:lineRule="exact"/>
              <w:jc w:val="center"/>
              <w:rPr>
                <w:rFonts w:ascii="宋体" w:hAnsi="宋体"/>
                <w:szCs w:val="21"/>
              </w:rPr>
            </w:pPr>
            <w:r>
              <w:rPr>
                <w:rFonts w:ascii="宋体" w:hAnsi="宋体"/>
                <w:kern w:val="0"/>
                <w:szCs w:val="21"/>
              </w:rPr>
              <w:t>素质教育选修课</w:t>
            </w:r>
          </w:p>
        </w:tc>
        <w:tc>
          <w:tcPr>
            <w:tcW w:w="839" w:type="dxa"/>
            <w:vAlign w:val="center"/>
          </w:tcPr>
          <w:p>
            <w:pPr>
              <w:snapToGrid w:val="0"/>
              <w:spacing w:line="300" w:lineRule="exact"/>
              <w:jc w:val="center"/>
              <w:rPr>
                <w:rFonts w:ascii="宋体" w:hAnsi="宋体"/>
                <w:szCs w:val="21"/>
              </w:rPr>
            </w:pPr>
            <w:r>
              <w:rPr>
                <w:rFonts w:hint="eastAsia" w:ascii="宋体" w:hAnsi="宋体"/>
                <w:szCs w:val="21"/>
              </w:rPr>
              <w:t>7</w:t>
            </w:r>
          </w:p>
        </w:tc>
        <w:tc>
          <w:tcPr>
            <w:tcW w:w="869" w:type="dxa"/>
            <w:vMerge w:val="continue"/>
            <w:vAlign w:val="center"/>
          </w:tcPr>
          <w:p>
            <w:pPr>
              <w:snapToGrid w:val="0"/>
              <w:spacing w:line="300" w:lineRule="exact"/>
              <w:jc w:val="center"/>
              <w:rPr>
                <w:rFonts w:ascii="宋体" w:hAnsi="宋体"/>
                <w:szCs w:val="21"/>
              </w:rPr>
            </w:pPr>
          </w:p>
        </w:tc>
        <w:tc>
          <w:tcPr>
            <w:tcW w:w="1535" w:type="dxa"/>
            <w:vMerge w:val="continue"/>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Align w:val="center"/>
          </w:tcPr>
          <w:p>
            <w:pPr>
              <w:snapToGrid w:val="0"/>
              <w:spacing w:line="300" w:lineRule="exact"/>
              <w:jc w:val="center"/>
              <w:rPr>
                <w:rFonts w:ascii="宋体" w:hAnsi="宋体"/>
                <w:szCs w:val="21"/>
              </w:rPr>
            </w:pPr>
            <w:r>
              <w:rPr>
                <w:rFonts w:ascii="宋体" w:hAnsi="宋体"/>
                <w:szCs w:val="21"/>
              </w:rPr>
              <w:t>职业</w:t>
            </w:r>
            <w:r>
              <w:rPr>
                <w:rFonts w:hint="eastAsia" w:ascii="宋体" w:hAnsi="宋体"/>
                <w:szCs w:val="21"/>
              </w:rPr>
              <w:t>通用能力课程</w:t>
            </w:r>
            <w:r>
              <w:rPr>
                <w:rFonts w:ascii="宋体" w:hAnsi="宋体"/>
                <w:szCs w:val="21"/>
              </w:rPr>
              <w:t>平台</w:t>
            </w:r>
          </w:p>
        </w:tc>
        <w:tc>
          <w:tcPr>
            <w:tcW w:w="2803" w:type="dxa"/>
            <w:vAlign w:val="center"/>
          </w:tcPr>
          <w:p>
            <w:pPr>
              <w:snapToGrid w:val="0"/>
              <w:spacing w:line="300" w:lineRule="exact"/>
              <w:jc w:val="center"/>
              <w:rPr>
                <w:rFonts w:ascii="宋体" w:hAnsi="宋体"/>
                <w:szCs w:val="21"/>
              </w:rPr>
            </w:pPr>
            <w:r>
              <w:rPr>
                <w:rFonts w:ascii="宋体" w:hAnsi="宋体"/>
                <w:kern w:val="0"/>
                <w:szCs w:val="21"/>
              </w:rPr>
              <w:t>职业基础必修课</w:t>
            </w:r>
          </w:p>
        </w:tc>
        <w:tc>
          <w:tcPr>
            <w:tcW w:w="839" w:type="dxa"/>
            <w:vAlign w:val="center"/>
          </w:tcPr>
          <w:p>
            <w:pPr>
              <w:snapToGrid w:val="0"/>
              <w:spacing w:line="300" w:lineRule="exact"/>
              <w:jc w:val="center"/>
              <w:rPr>
                <w:rFonts w:ascii="宋体" w:hAnsi="宋体"/>
                <w:szCs w:val="21"/>
              </w:rPr>
            </w:pPr>
            <w:r>
              <w:rPr>
                <w:rFonts w:hint="eastAsia" w:ascii="宋体" w:hAnsi="宋体"/>
                <w:szCs w:val="21"/>
              </w:rPr>
              <w:t>37</w:t>
            </w:r>
          </w:p>
        </w:tc>
        <w:tc>
          <w:tcPr>
            <w:tcW w:w="869" w:type="dxa"/>
            <w:vAlign w:val="center"/>
          </w:tcPr>
          <w:p>
            <w:pPr>
              <w:snapToGrid w:val="0"/>
              <w:spacing w:line="300" w:lineRule="exact"/>
              <w:jc w:val="center"/>
              <w:rPr>
                <w:rFonts w:ascii="宋体" w:hAnsi="宋体"/>
                <w:szCs w:val="21"/>
              </w:rPr>
            </w:pPr>
            <w:r>
              <w:rPr>
                <w:rFonts w:hint="eastAsia" w:ascii="宋体" w:hAnsi="宋体"/>
                <w:szCs w:val="21"/>
              </w:rPr>
              <w:t>37</w:t>
            </w:r>
          </w:p>
        </w:tc>
        <w:tc>
          <w:tcPr>
            <w:tcW w:w="1535" w:type="dxa"/>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Merge w:val="restart"/>
            <w:vAlign w:val="center"/>
          </w:tcPr>
          <w:p>
            <w:pPr>
              <w:snapToGrid w:val="0"/>
              <w:spacing w:line="300" w:lineRule="exact"/>
              <w:jc w:val="center"/>
              <w:rPr>
                <w:rFonts w:ascii="宋体" w:hAnsi="宋体"/>
                <w:szCs w:val="21"/>
              </w:rPr>
            </w:pPr>
            <w:r>
              <w:rPr>
                <w:rFonts w:hint="eastAsia" w:ascii="宋体" w:hAnsi="宋体"/>
                <w:szCs w:val="21"/>
              </w:rPr>
              <w:t>职业核心能力课程</w:t>
            </w:r>
            <w:r>
              <w:rPr>
                <w:rFonts w:ascii="宋体" w:hAnsi="宋体"/>
                <w:szCs w:val="21"/>
              </w:rPr>
              <w:t>平台</w:t>
            </w:r>
          </w:p>
        </w:tc>
        <w:tc>
          <w:tcPr>
            <w:tcW w:w="2803" w:type="dxa"/>
            <w:vAlign w:val="center"/>
          </w:tcPr>
          <w:p>
            <w:pPr>
              <w:snapToGrid w:val="0"/>
              <w:spacing w:line="300" w:lineRule="exact"/>
              <w:jc w:val="center"/>
              <w:rPr>
                <w:rFonts w:ascii="宋体" w:hAnsi="宋体"/>
                <w:szCs w:val="21"/>
              </w:rPr>
            </w:pPr>
            <w:r>
              <w:rPr>
                <w:rFonts w:ascii="宋体" w:hAnsi="宋体"/>
                <w:kern w:val="0"/>
                <w:szCs w:val="21"/>
              </w:rPr>
              <w:t>专业</w:t>
            </w:r>
            <w:r>
              <w:rPr>
                <w:rFonts w:hint="eastAsia" w:ascii="宋体" w:hAnsi="宋体"/>
                <w:kern w:val="0"/>
                <w:szCs w:val="21"/>
              </w:rPr>
              <w:t>（</w:t>
            </w:r>
            <w:r>
              <w:rPr>
                <w:rFonts w:ascii="宋体" w:hAnsi="宋体"/>
                <w:kern w:val="0"/>
                <w:szCs w:val="21"/>
              </w:rPr>
              <w:t>方向</w:t>
            </w:r>
            <w:r>
              <w:rPr>
                <w:rFonts w:hint="eastAsia" w:ascii="宋体" w:hAnsi="宋体"/>
                <w:kern w:val="0"/>
                <w:szCs w:val="21"/>
              </w:rPr>
              <w:t>）</w:t>
            </w:r>
            <w:r>
              <w:rPr>
                <w:rFonts w:ascii="宋体" w:hAnsi="宋体"/>
                <w:kern w:val="0"/>
                <w:szCs w:val="21"/>
              </w:rPr>
              <w:t>必修课</w:t>
            </w:r>
          </w:p>
        </w:tc>
        <w:tc>
          <w:tcPr>
            <w:tcW w:w="839" w:type="dxa"/>
            <w:vAlign w:val="center"/>
          </w:tcPr>
          <w:p>
            <w:pPr>
              <w:snapToGrid w:val="0"/>
              <w:spacing w:line="300" w:lineRule="exact"/>
              <w:jc w:val="center"/>
              <w:rPr>
                <w:rFonts w:ascii="宋体" w:hAnsi="宋体"/>
                <w:szCs w:val="21"/>
              </w:rPr>
            </w:pPr>
            <w:r>
              <w:rPr>
                <w:rFonts w:hint="eastAsia" w:ascii="宋体" w:hAnsi="宋体"/>
                <w:szCs w:val="21"/>
              </w:rPr>
              <w:t>28</w:t>
            </w:r>
          </w:p>
        </w:tc>
        <w:tc>
          <w:tcPr>
            <w:tcW w:w="869" w:type="dxa"/>
            <w:vMerge w:val="restart"/>
            <w:vAlign w:val="center"/>
          </w:tcPr>
          <w:p>
            <w:pPr>
              <w:snapToGrid w:val="0"/>
              <w:spacing w:line="300" w:lineRule="exact"/>
              <w:jc w:val="center"/>
              <w:rPr>
                <w:rFonts w:ascii="宋体" w:hAnsi="宋体"/>
                <w:color w:val="FF0000"/>
                <w:szCs w:val="21"/>
              </w:rPr>
            </w:pPr>
            <w:r>
              <w:rPr>
                <w:rFonts w:hint="eastAsia" w:ascii="宋体" w:hAnsi="宋体"/>
                <w:color w:val="FF0000"/>
                <w:szCs w:val="21"/>
              </w:rPr>
              <w:t>5</w:t>
            </w:r>
            <w:r>
              <w:rPr>
                <w:rFonts w:ascii="宋体" w:hAnsi="宋体"/>
                <w:color w:val="FF0000"/>
                <w:szCs w:val="21"/>
              </w:rPr>
              <w:t>3</w:t>
            </w:r>
          </w:p>
        </w:tc>
        <w:tc>
          <w:tcPr>
            <w:tcW w:w="1535" w:type="dxa"/>
            <w:vMerge w:val="restart"/>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Merge w:val="continue"/>
            <w:vAlign w:val="center"/>
          </w:tcPr>
          <w:p>
            <w:pPr>
              <w:snapToGrid w:val="0"/>
              <w:spacing w:line="300" w:lineRule="exact"/>
              <w:jc w:val="center"/>
              <w:rPr>
                <w:rFonts w:ascii="宋体" w:hAnsi="宋体"/>
                <w:szCs w:val="21"/>
              </w:rPr>
            </w:pPr>
          </w:p>
        </w:tc>
        <w:tc>
          <w:tcPr>
            <w:tcW w:w="2803" w:type="dxa"/>
            <w:vAlign w:val="center"/>
          </w:tcPr>
          <w:p>
            <w:pPr>
              <w:snapToGrid w:val="0"/>
              <w:spacing w:line="300" w:lineRule="exact"/>
              <w:jc w:val="center"/>
              <w:rPr>
                <w:rFonts w:ascii="宋体" w:hAnsi="宋体"/>
                <w:szCs w:val="21"/>
              </w:rPr>
            </w:pPr>
            <w:r>
              <w:rPr>
                <w:rFonts w:ascii="宋体" w:hAnsi="宋体"/>
                <w:kern w:val="0"/>
                <w:szCs w:val="21"/>
              </w:rPr>
              <w:t>毕业实践必修课</w:t>
            </w:r>
          </w:p>
        </w:tc>
        <w:tc>
          <w:tcPr>
            <w:tcW w:w="839" w:type="dxa"/>
            <w:vAlign w:val="center"/>
          </w:tcPr>
          <w:p>
            <w:pPr>
              <w:snapToGrid w:val="0"/>
              <w:spacing w:line="300" w:lineRule="exact"/>
              <w:jc w:val="center"/>
              <w:rPr>
                <w:rFonts w:ascii="宋体" w:hAnsi="宋体"/>
                <w:color w:val="FF0000"/>
                <w:szCs w:val="21"/>
              </w:rPr>
            </w:pPr>
            <w:r>
              <w:rPr>
                <w:rFonts w:hint="eastAsia" w:ascii="宋体" w:hAnsi="宋体"/>
                <w:color w:val="FF0000"/>
                <w:szCs w:val="21"/>
              </w:rPr>
              <w:t>25</w:t>
            </w:r>
          </w:p>
        </w:tc>
        <w:tc>
          <w:tcPr>
            <w:tcW w:w="869" w:type="dxa"/>
            <w:vMerge w:val="continue"/>
            <w:vAlign w:val="center"/>
          </w:tcPr>
          <w:p>
            <w:pPr>
              <w:snapToGrid w:val="0"/>
              <w:spacing w:line="300" w:lineRule="exact"/>
              <w:jc w:val="center"/>
              <w:rPr>
                <w:rFonts w:ascii="宋体" w:hAnsi="宋体"/>
                <w:szCs w:val="21"/>
              </w:rPr>
            </w:pPr>
          </w:p>
        </w:tc>
        <w:tc>
          <w:tcPr>
            <w:tcW w:w="1535" w:type="dxa"/>
            <w:vMerge w:val="continue"/>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Align w:val="center"/>
          </w:tcPr>
          <w:p>
            <w:pPr>
              <w:snapToGrid w:val="0"/>
              <w:spacing w:line="300" w:lineRule="exact"/>
              <w:jc w:val="center"/>
              <w:rPr>
                <w:rFonts w:ascii="宋体" w:hAnsi="宋体"/>
                <w:szCs w:val="21"/>
              </w:rPr>
            </w:pPr>
            <w:r>
              <w:rPr>
                <w:rFonts w:hint="eastAsia" w:ascii="宋体" w:hAnsi="宋体"/>
                <w:szCs w:val="21"/>
              </w:rPr>
              <w:t>职业</w:t>
            </w:r>
            <w:r>
              <w:rPr>
                <w:rFonts w:ascii="宋体" w:hAnsi="宋体"/>
                <w:szCs w:val="21"/>
              </w:rPr>
              <w:t>拓展</w:t>
            </w:r>
            <w:r>
              <w:rPr>
                <w:rFonts w:hint="eastAsia" w:ascii="宋体" w:hAnsi="宋体"/>
                <w:szCs w:val="21"/>
              </w:rPr>
              <w:t>能力课程</w:t>
            </w:r>
            <w:r>
              <w:rPr>
                <w:rFonts w:ascii="宋体" w:hAnsi="宋体"/>
                <w:szCs w:val="21"/>
              </w:rPr>
              <w:t>平台</w:t>
            </w:r>
          </w:p>
        </w:tc>
        <w:tc>
          <w:tcPr>
            <w:tcW w:w="2803" w:type="dxa"/>
            <w:vAlign w:val="center"/>
          </w:tcPr>
          <w:p>
            <w:pPr>
              <w:snapToGrid w:val="0"/>
              <w:spacing w:line="300" w:lineRule="exact"/>
              <w:jc w:val="center"/>
              <w:rPr>
                <w:rFonts w:ascii="宋体" w:hAnsi="宋体"/>
                <w:kern w:val="0"/>
                <w:szCs w:val="21"/>
              </w:rPr>
            </w:pPr>
            <w:r>
              <w:rPr>
                <w:rFonts w:ascii="宋体" w:hAnsi="宋体"/>
                <w:kern w:val="0"/>
                <w:szCs w:val="21"/>
              </w:rPr>
              <w:t>专业拓展限修课</w:t>
            </w:r>
          </w:p>
        </w:tc>
        <w:tc>
          <w:tcPr>
            <w:tcW w:w="839" w:type="dxa"/>
            <w:vAlign w:val="center"/>
          </w:tcPr>
          <w:p>
            <w:pPr>
              <w:snapToGrid w:val="0"/>
              <w:spacing w:line="300" w:lineRule="exact"/>
              <w:jc w:val="center"/>
              <w:rPr>
                <w:rFonts w:ascii="宋体" w:hAnsi="宋体"/>
                <w:szCs w:val="21"/>
              </w:rPr>
            </w:pPr>
            <w:r>
              <w:rPr>
                <w:rFonts w:hint="eastAsia" w:ascii="宋体" w:hAnsi="宋体"/>
                <w:szCs w:val="21"/>
              </w:rPr>
              <w:t>19</w:t>
            </w:r>
          </w:p>
        </w:tc>
        <w:tc>
          <w:tcPr>
            <w:tcW w:w="869" w:type="dxa"/>
            <w:vAlign w:val="center"/>
          </w:tcPr>
          <w:p>
            <w:pPr>
              <w:snapToGrid w:val="0"/>
              <w:spacing w:line="300" w:lineRule="exact"/>
              <w:jc w:val="center"/>
              <w:rPr>
                <w:rFonts w:ascii="宋体" w:hAnsi="宋体"/>
                <w:szCs w:val="21"/>
              </w:rPr>
            </w:pPr>
            <w:r>
              <w:rPr>
                <w:rFonts w:hint="eastAsia" w:ascii="宋体" w:hAnsi="宋体"/>
                <w:szCs w:val="21"/>
              </w:rPr>
              <w:t>19</w:t>
            </w:r>
          </w:p>
        </w:tc>
        <w:tc>
          <w:tcPr>
            <w:tcW w:w="1535" w:type="dxa"/>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364" w:type="dxa"/>
            <w:gridSpan w:val="2"/>
            <w:vAlign w:val="center"/>
          </w:tcPr>
          <w:p>
            <w:pPr>
              <w:snapToGrid w:val="0"/>
              <w:spacing w:line="300" w:lineRule="exact"/>
              <w:jc w:val="center"/>
              <w:rPr>
                <w:rFonts w:ascii="宋体" w:hAnsi="宋体"/>
                <w:szCs w:val="21"/>
              </w:rPr>
            </w:pPr>
            <w:r>
              <w:rPr>
                <w:rFonts w:ascii="宋体" w:hAnsi="宋体"/>
                <w:szCs w:val="21"/>
              </w:rPr>
              <w:t>合</w:t>
            </w:r>
            <w:r>
              <w:rPr>
                <w:rFonts w:hint="eastAsia" w:ascii="宋体" w:hAnsi="宋体"/>
                <w:szCs w:val="21"/>
              </w:rPr>
              <w:t xml:space="preserve">  </w:t>
            </w:r>
            <w:r>
              <w:rPr>
                <w:rFonts w:ascii="宋体" w:hAnsi="宋体"/>
                <w:szCs w:val="21"/>
              </w:rPr>
              <w:t>计</w:t>
            </w:r>
          </w:p>
        </w:tc>
        <w:tc>
          <w:tcPr>
            <w:tcW w:w="3243" w:type="dxa"/>
            <w:gridSpan w:val="3"/>
            <w:vAlign w:val="center"/>
          </w:tcPr>
          <w:p>
            <w:pPr>
              <w:snapToGrid w:val="0"/>
              <w:spacing w:line="300" w:lineRule="exact"/>
              <w:jc w:val="center"/>
              <w:rPr>
                <w:rFonts w:ascii="宋体" w:hAnsi="宋体"/>
                <w:color w:val="FF0000"/>
                <w:szCs w:val="21"/>
              </w:rPr>
            </w:pPr>
            <w:r>
              <w:rPr>
                <w:rFonts w:hint="eastAsia" w:ascii="宋体" w:hAnsi="宋体"/>
                <w:color w:val="FF0000"/>
                <w:szCs w:val="21"/>
              </w:rPr>
              <w:t>142</w:t>
            </w:r>
          </w:p>
        </w:tc>
      </w:tr>
    </w:tbl>
    <w:p>
      <w:pPr>
        <w:rPr>
          <w:bCs/>
          <w:kern w:val="0"/>
          <w:szCs w:val="21"/>
        </w:rPr>
      </w:pPr>
      <w:r>
        <w:rPr>
          <w:rFonts w:hint="eastAsia"/>
          <w:szCs w:val="21"/>
        </w:rPr>
        <w:t>注释：说明获取本专业毕业证书所应具备的学分要求。</w:t>
      </w:r>
      <w:r>
        <w:rPr>
          <w:szCs w:val="21"/>
        </w:rPr>
        <w:t>本专业修满</w:t>
      </w:r>
      <w:r>
        <w:rPr>
          <w:rFonts w:hint="eastAsia"/>
          <w:szCs w:val="21"/>
        </w:rPr>
        <w:t>141</w:t>
      </w:r>
      <w:r>
        <w:rPr>
          <w:szCs w:val="21"/>
        </w:rPr>
        <w:t>学分（满足各平台最低学分要求，同时取得素质奖励4学分）</w:t>
      </w:r>
    </w:p>
    <w:p>
      <w:pPr>
        <w:snapToGrid w:val="0"/>
        <w:spacing w:after="156" w:afterLines="50" w:line="480" w:lineRule="exact"/>
        <w:ind w:firstLine="482" w:firstLineChars="200"/>
        <w:rPr>
          <w:b/>
          <w:kern w:val="0"/>
          <w:sz w:val="24"/>
        </w:rPr>
      </w:pPr>
      <w:r>
        <w:rPr>
          <w:rFonts w:hint="eastAsia"/>
          <w:b/>
          <w:kern w:val="0"/>
          <w:sz w:val="24"/>
        </w:rPr>
        <w:t>4、药品经营与管理专业</w:t>
      </w:r>
    </w:p>
    <w:tbl>
      <w:tblPr>
        <w:tblStyle w:val="26"/>
        <w:tblW w:w="860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561"/>
        <w:gridCol w:w="2803"/>
        <w:gridCol w:w="1708"/>
        <w:gridCol w:w="25"/>
        <w:gridCol w:w="15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Align w:val="center"/>
          </w:tcPr>
          <w:p>
            <w:pPr>
              <w:snapToGrid w:val="0"/>
              <w:spacing w:line="300" w:lineRule="exact"/>
              <w:jc w:val="center"/>
              <w:rPr>
                <w:rFonts w:ascii="宋体" w:hAnsi="宋体"/>
                <w:b/>
                <w:szCs w:val="21"/>
              </w:rPr>
            </w:pPr>
            <w:r>
              <w:rPr>
                <w:rFonts w:ascii="宋体" w:hAnsi="宋体"/>
                <w:b/>
                <w:szCs w:val="21"/>
              </w:rPr>
              <w:t>课程平台</w:t>
            </w:r>
          </w:p>
        </w:tc>
        <w:tc>
          <w:tcPr>
            <w:tcW w:w="2803" w:type="dxa"/>
            <w:vAlign w:val="center"/>
          </w:tcPr>
          <w:p>
            <w:pPr>
              <w:snapToGrid w:val="0"/>
              <w:spacing w:line="300" w:lineRule="exact"/>
              <w:jc w:val="center"/>
              <w:rPr>
                <w:rFonts w:ascii="宋体" w:hAnsi="宋体"/>
                <w:b/>
                <w:szCs w:val="21"/>
              </w:rPr>
            </w:pPr>
            <w:r>
              <w:rPr>
                <w:rFonts w:ascii="宋体" w:hAnsi="宋体"/>
                <w:b/>
                <w:szCs w:val="21"/>
              </w:rPr>
              <w:t>课</w:t>
            </w:r>
            <w:r>
              <w:rPr>
                <w:rFonts w:hint="eastAsia" w:ascii="宋体" w:hAnsi="宋体"/>
                <w:b/>
                <w:szCs w:val="21"/>
              </w:rPr>
              <w:t xml:space="preserve">  </w:t>
            </w:r>
            <w:r>
              <w:rPr>
                <w:rFonts w:ascii="宋体" w:hAnsi="宋体"/>
                <w:b/>
                <w:szCs w:val="21"/>
              </w:rPr>
              <w:t>程</w:t>
            </w:r>
            <w:r>
              <w:rPr>
                <w:rFonts w:hint="eastAsia" w:ascii="宋体" w:hAnsi="宋体"/>
                <w:b/>
                <w:szCs w:val="21"/>
              </w:rPr>
              <w:t xml:space="preserve">  </w:t>
            </w:r>
            <w:r>
              <w:rPr>
                <w:rFonts w:ascii="宋体" w:hAnsi="宋体"/>
                <w:b/>
                <w:szCs w:val="21"/>
              </w:rPr>
              <w:t>模</w:t>
            </w:r>
            <w:r>
              <w:rPr>
                <w:rFonts w:hint="eastAsia" w:ascii="宋体" w:hAnsi="宋体"/>
                <w:b/>
                <w:szCs w:val="21"/>
              </w:rPr>
              <w:t xml:space="preserve">  </w:t>
            </w:r>
            <w:r>
              <w:rPr>
                <w:rFonts w:ascii="宋体" w:hAnsi="宋体"/>
                <w:b/>
                <w:szCs w:val="21"/>
              </w:rPr>
              <w:t>块</w:t>
            </w:r>
          </w:p>
        </w:tc>
        <w:tc>
          <w:tcPr>
            <w:tcW w:w="1708" w:type="dxa"/>
            <w:vAlign w:val="center"/>
          </w:tcPr>
          <w:p>
            <w:pPr>
              <w:snapToGrid w:val="0"/>
              <w:spacing w:line="300" w:lineRule="exact"/>
              <w:jc w:val="center"/>
              <w:rPr>
                <w:rFonts w:ascii="宋体" w:hAnsi="宋体"/>
                <w:b/>
                <w:szCs w:val="21"/>
              </w:rPr>
            </w:pPr>
            <w:r>
              <w:rPr>
                <w:rFonts w:ascii="宋体" w:hAnsi="宋体"/>
                <w:b/>
                <w:szCs w:val="21"/>
              </w:rPr>
              <w:t>最低学分要求</w:t>
            </w:r>
          </w:p>
        </w:tc>
        <w:tc>
          <w:tcPr>
            <w:tcW w:w="1535" w:type="dxa"/>
            <w:gridSpan w:val="2"/>
            <w:vAlign w:val="center"/>
          </w:tcPr>
          <w:p>
            <w:pPr>
              <w:snapToGrid w:val="0"/>
              <w:spacing w:line="300" w:lineRule="exact"/>
              <w:jc w:val="center"/>
              <w:rPr>
                <w:rFonts w:ascii="宋体" w:hAnsi="宋体"/>
                <w:b/>
                <w:szCs w:val="21"/>
              </w:rPr>
            </w:pPr>
            <w:r>
              <w:rPr>
                <w:rFonts w:ascii="宋体" w:hAnsi="宋体"/>
                <w:b/>
                <w:szCs w:val="21"/>
              </w:rPr>
              <w:t>备</w:t>
            </w:r>
            <w:r>
              <w:rPr>
                <w:rFonts w:hint="eastAsia" w:ascii="宋体" w:hAnsi="宋体"/>
                <w:b/>
                <w:szCs w:val="21"/>
              </w:rPr>
              <w:t xml:space="preserve">  </w:t>
            </w:r>
            <w:r>
              <w:rPr>
                <w:rFonts w:ascii="宋体" w:hAnsi="宋体"/>
                <w:b/>
                <w:szCs w:val="21"/>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Align w:val="center"/>
          </w:tcPr>
          <w:p>
            <w:pPr>
              <w:snapToGrid w:val="0"/>
              <w:spacing w:line="300" w:lineRule="exact"/>
              <w:jc w:val="center"/>
              <w:rPr>
                <w:rFonts w:ascii="宋体" w:hAnsi="宋体"/>
                <w:szCs w:val="21"/>
              </w:rPr>
            </w:pPr>
            <w:r>
              <w:rPr>
                <w:rFonts w:hint="eastAsia" w:ascii="宋体" w:hAnsi="宋体"/>
                <w:szCs w:val="21"/>
              </w:rPr>
              <w:t>通识课程</w:t>
            </w:r>
            <w:r>
              <w:rPr>
                <w:rFonts w:ascii="宋体" w:hAnsi="宋体"/>
                <w:szCs w:val="21"/>
              </w:rPr>
              <w:t>平台</w:t>
            </w:r>
          </w:p>
        </w:tc>
        <w:tc>
          <w:tcPr>
            <w:tcW w:w="2803" w:type="dxa"/>
            <w:vAlign w:val="center"/>
          </w:tcPr>
          <w:p>
            <w:pPr>
              <w:snapToGrid w:val="0"/>
              <w:spacing w:line="300" w:lineRule="exact"/>
              <w:ind w:firstLine="315" w:firstLineChars="150"/>
              <w:jc w:val="center"/>
              <w:rPr>
                <w:rFonts w:ascii="宋体" w:hAnsi="宋体"/>
                <w:szCs w:val="21"/>
              </w:rPr>
            </w:pPr>
            <w:r>
              <w:rPr>
                <w:rFonts w:hint="eastAsia" w:ascii="宋体" w:hAnsi="宋体"/>
                <w:szCs w:val="21"/>
              </w:rPr>
              <w:t>职业核心能力（技能）</w:t>
            </w:r>
          </w:p>
        </w:tc>
        <w:tc>
          <w:tcPr>
            <w:tcW w:w="1708" w:type="dxa"/>
            <w:vAlign w:val="center"/>
          </w:tcPr>
          <w:p>
            <w:pPr>
              <w:widowControl/>
              <w:spacing w:line="300" w:lineRule="exact"/>
              <w:jc w:val="center"/>
              <w:rPr>
                <w:rFonts w:ascii="宋体" w:hAnsi="宋体"/>
                <w:kern w:val="0"/>
                <w:szCs w:val="21"/>
              </w:rPr>
            </w:pPr>
            <w:r>
              <w:rPr>
                <w:rFonts w:hint="eastAsia" w:ascii="宋体" w:hAnsi="宋体"/>
                <w:kern w:val="0"/>
                <w:szCs w:val="21"/>
              </w:rPr>
              <w:t>3</w:t>
            </w:r>
            <w:r>
              <w:rPr>
                <w:rFonts w:ascii="宋体" w:hAnsi="宋体"/>
                <w:kern w:val="0"/>
                <w:szCs w:val="21"/>
              </w:rPr>
              <w:t>3</w:t>
            </w:r>
          </w:p>
        </w:tc>
        <w:tc>
          <w:tcPr>
            <w:tcW w:w="1535" w:type="dxa"/>
            <w:gridSpan w:val="2"/>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Align w:val="center"/>
          </w:tcPr>
          <w:p>
            <w:pPr>
              <w:snapToGrid w:val="0"/>
              <w:spacing w:line="300" w:lineRule="exact"/>
              <w:jc w:val="center"/>
              <w:rPr>
                <w:rFonts w:ascii="宋体" w:hAnsi="宋体"/>
                <w:szCs w:val="21"/>
              </w:rPr>
            </w:pPr>
            <w:r>
              <w:rPr>
                <w:rFonts w:ascii="宋体" w:hAnsi="宋体"/>
                <w:szCs w:val="21"/>
              </w:rPr>
              <w:t>职业</w:t>
            </w:r>
            <w:r>
              <w:rPr>
                <w:rFonts w:hint="eastAsia" w:ascii="宋体" w:hAnsi="宋体"/>
                <w:szCs w:val="21"/>
              </w:rPr>
              <w:t>通用能力课程</w:t>
            </w:r>
            <w:r>
              <w:rPr>
                <w:rFonts w:ascii="宋体" w:hAnsi="宋体"/>
                <w:szCs w:val="21"/>
              </w:rPr>
              <w:t>平台</w:t>
            </w:r>
          </w:p>
        </w:tc>
        <w:tc>
          <w:tcPr>
            <w:tcW w:w="2803" w:type="dxa"/>
            <w:vAlign w:val="center"/>
          </w:tcPr>
          <w:p>
            <w:pPr>
              <w:snapToGrid w:val="0"/>
              <w:spacing w:line="300" w:lineRule="exact"/>
              <w:jc w:val="center"/>
              <w:rPr>
                <w:rFonts w:ascii="宋体" w:hAnsi="宋体"/>
                <w:szCs w:val="21"/>
              </w:rPr>
            </w:pPr>
            <w:r>
              <w:rPr>
                <w:rFonts w:hint="eastAsia" w:ascii="宋体" w:hAnsi="宋体"/>
                <w:kern w:val="0"/>
                <w:szCs w:val="21"/>
              </w:rPr>
              <w:t>行业通用能力（技能）</w:t>
            </w:r>
          </w:p>
        </w:tc>
        <w:tc>
          <w:tcPr>
            <w:tcW w:w="1708" w:type="dxa"/>
            <w:vAlign w:val="center"/>
          </w:tcPr>
          <w:p>
            <w:pPr>
              <w:snapToGrid w:val="0"/>
              <w:spacing w:line="300" w:lineRule="exact"/>
              <w:jc w:val="center"/>
              <w:rPr>
                <w:rFonts w:ascii="宋体" w:hAnsi="宋体"/>
                <w:szCs w:val="21"/>
              </w:rPr>
            </w:pPr>
            <w:r>
              <w:rPr>
                <w:rFonts w:hint="eastAsia" w:ascii="宋体" w:hAnsi="宋体"/>
                <w:szCs w:val="21"/>
              </w:rPr>
              <w:t>38</w:t>
            </w:r>
          </w:p>
        </w:tc>
        <w:tc>
          <w:tcPr>
            <w:tcW w:w="1535" w:type="dxa"/>
            <w:gridSpan w:val="2"/>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Align w:val="center"/>
          </w:tcPr>
          <w:p>
            <w:pPr>
              <w:snapToGrid w:val="0"/>
              <w:spacing w:line="300" w:lineRule="exact"/>
              <w:jc w:val="center"/>
              <w:rPr>
                <w:rFonts w:ascii="宋体" w:hAnsi="宋体"/>
                <w:szCs w:val="21"/>
              </w:rPr>
            </w:pPr>
            <w:r>
              <w:rPr>
                <w:rFonts w:hint="eastAsia" w:ascii="宋体" w:hAnsi="宋体"/>
                <w:szCs w:val="21"/>
              </w:rPr>
              <w:t>职业核心能力课程</w:t>
            </w:r>
            <w:r>
              <w:rPr>
                <w:rFonts w:ascii="宋体" w:hAnsi="宋体"/>
                <w:szCs w:val="21"/>
              </w:rPr>
              <w:t>平台</w:t>
            </w:r>
          </w:p>
        </w:tc>
        <w:tc>
          <w:tcPr>
            <w:tcW w:w="2803" w:type="dxa"/>
            <w:vAlign w:val="center"/>
          </w:tcPr>
          <w:p>
            <w:pPr>
              <w:snapToGrid w:val="0"/>
              <w:spacing w:line="300" w:lineRule="exact"/>
              <w:jc w:val="center"/>
              <w:rPr>
                <w:rFonts w:ascii="宋体" w:hAnsi="宋体"/>
                <w:szCs w:val="21"/>
              </w:rPr>
            </w:pPr>
            <w:r>
              <w:rPr>
                <w:rFonts w:hint="eastAsia" w:ascii="宋体" w:hAnsi="宋体"/>
                <w:kern w:val="0"/>
                <w:szCs w:val="21"/>
              </w:rPr>
              <w:t>职业特定能力（技能）</w:t>
            </w:r>
          </w:p>
        </w:tc>
        <w:tc>
          <w:tcPr>
            <w:tcW w:w="1708" w:type="dxa"/>
            <w:vAlign w:val="center"/>
          </w:tcPr>
          <w:p>
            <w:pPr>
              <w:snapToGrid w:val="0"/>
              <w:spacing w:line="300" w:lineRule="exact"/>
              <w:jc w:val="center"/>
              <w:rPr>
                <w:rFonts w:ascii="宋体" w:hAnsi="宋体"/>
                <w:color w:val="FF0000"/>
                <w:szCs w:val="21"/>
              </w:rPr>
            </w:pPr>
            <w:r>
              <w:rPr>
                <w:rFonts w:ascii="宋体" w:hAnsi="宋体"/>
                <w:color w:val="FF0000"/>
                <w:szCs w:val="21"/>
              </w:rPr>
              <w:t>68</w:t>
            </w:r>
          </w:p>
        </w:tc>
        <w:tc>
          <w:tcPr>
            <w:tcW w:w="1535" w:type="dxa"/>
            <w:gridSpan w:val="2"/>
            <w:vAlign w:val="center"/>
          </w:tcPr>
          <w:p>
            <w:pPr>
              <w:snapToGrid w:val="0"/>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561" w:type="dxa"/>
            <w:vAlign w:val="center"/>
          </w:tcPr>
          <w:p>
            <w:pPr>
              <w:snapToGrid w:val="0"/>
              <w:spacing w:line="300" w:lineRule="exact"/>
              <w:jc w:val="center"/>
              <w:rPr>
                <w:rFonts w:ascii="宋体" w:hAnsi="宋体"/>
                <w:szCs w:val="21"/>
              </w:rPr>
            </w:pPr>
            <w:r>
              <w:rPr>
                <w:rFonts w:hint="eastAsia" w:ascii="宋体" w:hAnsi="宋体"/>
                <w:szCs w:val="21"/>
              </w:rPr>
              <w:t>职业</w:t>
            </w:r>
            <w:r>
              <w:rPr>
                <w:rFonts w:ascii="宋体" w:hAnsi="宋体"/>
                <w:szCs w:val="21"/>
              </w:rPr>
              <w:t>拓展</w:t>
            </w:r>
            <w:r>
              <w:rPr>
                <w:rFonts w:hint="eastAsia" w:ascii="宋体" w:hAnsi="宋体"/>
                <w:szCs w:val="21"/>
              </w:rPr>
              <w:t>能力课程</w:t>
            </w:r>
            <w:r>
              <w:rPr>
                <w:rFonts w:ascii="宋体" w:hAnsi="宋体"/>
                <w:szCs w:val="21"/>
              </w:rPr>
              <w:t>平台</w:t>
            </w:r>
          </w:p>
        </w:tc>
        <w:tc>
          <w:tcPr>
            <w:tcW w:w="2803" w:type="dxa"/>
            <w:vAlign w:val="center"/>
          </w:tcPr>
          <w:p>
            <w:pPr>
              <w:snapToGrid w:val="0"/>
              <w:spacing w:line="300" w:lineRule="exact"/>
              <w:jc w:val="center"/>
              <w:rPr>
                <w:rFonts w:ascii="宋体" w:hAnsi="宋体"/>
                <w:kern w:val="0"/>
                <w:szCs w:val="21"/>
              </w:rPr>
            </w:pPr>
            <w:r>
              <w:rPr>
                <w:rFonts w:hint="eastAsia" w:ascii="宋体" w:hAnsi="宋体"/>
                <w:kern w:val="0"/>
                <w:szCs w:val="21"/>
              </w:rPr>
              <w:t>跨行职业能力（技能）</w:t>
            </w:r>
          </w:p>
        </w:tc>
        <w:tc>
          <w:tcPr>
            <w:tcW w:w="1708" w:type="dxa"/>
            <w:vAlign w:val="center"/>
          </w:tcPr>
          <w:p>
            <w:pPr>
              <w:snapToGrid w:val="0"/>
              <w:spacing w:line="300" w:lineRule="exact"/>
              <w:jc w:val="center"/>
              <w:rPr>
                <w:rFonts w:ascii="宋体" w:hAnsi="宋体"/>
                <w:szCs w:val="21"/>
              </w:rPr>
            </w:pPr>
            <w:r>
              <w:rPr>
                <w:rFonts w:ascii="宋体" w:hAnsi="宋体"/>
                <w:szCs w:val="21"/>
              </w:rPr>
              <w:t>4</w:t>
            </w:r>
          </w:p>
        </w:tc>
        <w:tc>
          <w:tcPr>
            <w:tcW w:w="1535" w:type="dxa"/>
            <w:gridSpan w:val="2"/>
            <w:vAlign w:val="center"/>
          </w:tcPr>
          <w:p>
            <w:pPr>
              <w:snapToGrid w:val="0"/>
              <w:spacing w:line="300" w:lineRule="exact"/>
              <w:ind w:firstLine="315" w:firstLineChars="15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364" w:type="dxa"/>
            <w:gridSpan w:val="2"/>
            <w:vAlign w:val="center"/>
          </w:tcPr>
          <w:p>
            <w:pPr>
              <w:snapToGrid w:val="0"/>
              <w:spacing w:line="300" w:lineRule="exact"/>
              <w:jc w:val="center"/>
              <w:rPr>
                <w:rFonts w:ascii="宋体" w:hAnsi="宋体"/>
                <w:szCs w:val="21"/>
              </w:rPr>
            </w:pPr>
            <w:r>
              <w:rPr>
                <w:rFonts w:ascii="宋体" w:hAnsi="宋体"/>
                <w:szCs w:val="21"/>
              </w:rPr>
              <w:t>合</w:t>
            </w:r>
            <w:r>
              <w:rPr>
                <w:rFonts w:hint="eastAsia" w:ascii="宋体" w:hAnsi="宋体"/>
                <w:szCs w:val="21"/>
              </w:rPr>
              <w:t xml:space="preserve">  </w:t>
            </w:r>
            <w:r>
              <w:rPr>
                <w:rFonts w:ascii="宋体" w:hAnsi="宋体"/>
                <w:szCs w:val="21"/>
              </w:rPr>
              <w:t>计</w:t>
            </w:r>
          </w:p>
        </w:tc>
        <w:tc>
          <w:tcPr>
            <w:tcW w:w="1733" w:type="dxa"/>
            <w:gridSpan w:val="2"/>
            <w:vAlign w:val="center"/>
          </w:tcPr>
          <w:p>
            <w:pPr>
              <w:snapToGrid w:val="0"/>
              <w:spacing w:line="300" w:lineRule="exact"/>
              <w:jc w:val="center"/>
              <w:rPr>
                <w:rFonts w:ascii="宋体" w:hAnsi="宋体"/>
                <w:color w:val="FF0000"/>
                <w:szCs w:val="21"/>
              </w:rPr>
            </w:pPr>
            <w:r>
              <w:rPr>
                <w:rFonts w:hint="eastAsia" w:ascii="宋体" w:hAnsi="宋体"/>
                <w:color w:val="FF0000"/>
                <w:szCs w:val="21"/>
              </w:rPr>
              <w:t>14</w:t>
            </w:r>
            <w:r>
              <w:rPr>
                <w:rFonts w:ascii="宋体" w:hAnsi="宋体"/>
                <w:color w:val="FF0000"/>
                <w:szCs w:val="21"/>
              </w:rPr>
              <w:t>3</w:t>
            </w:r>
          </w:p>
        </w:tc>
        <w:tc>
          <w:tcPr>
            <w:tcW w:w="1510" w:type="dxa"/>
            <w:vAlign w:val="center"/>
          </w:tcPr>
          <w:p>
            <w:pPr>
              <w:snapToGrid w:val="0"/>
              <w:spacing w:line="300" w:lineRule="exact"/>
              <w:jc w:val="center"/>
              <w:rPr>
                <w:rFonts w:ascii="宋体" w:hAnsi="宋体"/>
                <w:color w:val="FF0000"/>
                <w:szCs w:val="21"/>
              </w:rPr>
            </w:pPr>
          </w:p>
        </w:tc>
      </w:tr>
    </w:tbl>
    <w:p>
      <w:pPr>
        <w:snapToGrid w:val="0"/>
        <w:spacing w:after="156" w:afterLines="50" w:line="480" w:lineRule="exact"/>
        <w:rPr>
          <w:b/>
          <w:kern w:val="0"/>
          <w:sz w:val="24"/>
        </w:rPr>
      </w:pPr>
      <w:r>
        <w:rPr>
          <w:rFonts w:hint="eastAsia"/>
          <w:szCs w:val="21"/>
        </w:rPr>
        <w:t>注释：</w:t>
      </w:r>
      <w:r>
        <w:rPr>
          <w:szCs w:val="21"/>
        </w:rPr>
        <w:t>本专业</w:t>
      </w:r>
      <w:r>
        <w:rPr>
          <w:rFonts w:hint="eastAsia"/>
          <w:szCs w:val="21"/>
        </w:rPr>
        <w:t>最低</w:t>
      </w:r>
      <w:r>
        <w:rPr>
          <w:szCs w:val="21"/>
        </w:rPr>
        <w:t>修满</w:t>
      </w:r>
      <w:r>
        <w:rPr>
          <w:rFonts w:hint="eastAsia"/>
          <w:szCs w:val="21"/>
        </w:rPr>
        <w:t>140 学分，并符合学院有关管理规定要求，才能毕业。</w:t>
      </w:r>
    </w:p>
    <w:p>
      <w:pPr>
        <w:spacing w:line="360" w:lineRule="auto"/>
        <w:ind w:firstLine="420" w:firstLineChars="200"/>
      </w:pPr>
      <w:r>
        <w:rPr>
          <w:rFonts w:hint="eastAsia"/>
        </w:rPr>
        <w:t>药</w:t>
      </w:r>
      <w:r>
        <w:t>学专业</w:t>
      </w:r>
      <w:r>
        <w:rPr>
          <w:rFonts w:hint="eastAsia"/>
        </w:rPr>
        <w:t>群各</w:t>
      </w:r>
      <w:r>
        <w:t>专业学生参加暑期专业</w:t>
      </w:r>
      <w:r>
        <w:rPr>
          <w:rFonts w:hint="eastAsia"/>
        </w:rPr>
        <w:t>社</w:t>
      </w:r>
      <w:r>
        <w:t>会</w:t>
      </w:r>
      <w:r>
        <w:rPr>
          <w:rFonts w:hint="eastAsia"/>
        </w:rPr>
        <w:t>实</w:t>
      </w:r>
      <w:r>
        <w:t>践在</w:t>
      </w:r>
      <w:r>
        <w:rPr>
          <w:rFonts w:hint="eastAsia"/>
        </w:rPr>
        <w:t>20天</w:t>
      </w:r>
      <w:r>
        <w:t>以上</w:t>
      </w:r>
      <w:r>
        <w:rPr>
          <w:rFonts w:hint="eastAsia"/>
        </w:rPr>
        <w:t>，</w:t>
      </w:r>
      <w:r>
        <w:rPr>
          <w:szCs w:val="21"/>
        </w:rPr>
        <w:t>奖励1学分</w:t>
      </w:r>
      <w:r>
        <w:rPr>
          <w:rFonts w:hint="eastAsia"/>
          <w:szCs w:val="21"/>
        </w:rPr>
        <w:t>，</w:t>
      </w:r>
      <w:r>
        <w:t>暑期专业</w:t>
      </w:r>
      <w:r>
        <w:rPr>
          <w:rFonts w:hint="eastAsia"/>
        </w:rPr>
        <w:t>社</w:t>
      </w:r>
      <w:r>
        <w:t>会</w:t>
      </w:r>
      <w:r>
        <w:rPr>
          <w:rFonts w:hint="eastAsia"/>
        </w:rPr>
        <w:t>实</w:t>
      </w:r>
      <w:r>
        <w:t>践</w:t>
      </w:r>
      <w:r>
        <w:rPr>
          <w:rFonts w:hint="eastAsia"/>
        </w:rPr>
        <w:t>成</w:t>
      </w:r>
      <w:r>
        <w:t>绩由</w:t>
      </w:r>
      <w:r>
        <w:rPr>
          <w:rFonts w:hint="eastAsia"/>
        </w:rPr>
        <w:t>班</w:t>
      </w:r>
      <w:r>
        <w:t>主任评定</w:t>
      </w:r>
      <w:r>
        <w:rPr>
          <w:rFonts w:hint="eastAsia"/>
        </w:rPr>
        <w:t>。</w:t>
      </w:r>
    </w:p>
    <w:p>
      <w:pPr>
        <w:spacing w:line="480" w:lineRule="exact"/>
        <w:ind w:firstLine="480"/>
        <w:rPr>
          <w:rFonts w:ascii="黑体" w:eastAsia="黑体"/>
          <w:b/>
          <w:sz w:val="28"/>
          <w:szCs w:val="28"/>
        </w:rPr>
      </w:pPr>
      <w:r>
        <w:rPr>
          <w:rFonts w:hint="eastAsia" w:ascii="黑体" w:eastAsia="黑体"/>
          <w:b/>
          <w:sz w:val="28"/>
          <w:szCs w:val="28"/>
        </w:rPr>
        <w:t>八、职业证书</w:t>
      </w:r>
    </w:p>
    <w:p>
      <w:pPr>
        <w:snapToGrid w:val="0"/>
        <w:spacing w:after="156" w:afterLines="50" w:line="480" w:lineRule="exact"/>
        <w:ind w:firstLine="482" w:firstLineChars="200"/>
        <w:rPr>
          <w:b/>
          <w:kern w:val="0"/>
          <w:sz w:val="24"/>
        </w:rPr>
      </w:pPr>
      <w:r>
        <w:rPr>
          <w:rFonts w:hint="eastAsia"/>
          <w:b/>
          <w:kern w:val="0"/>
          <w:sz w:val="24"/>
        </w:rPr>
        <w:t>1、</w:t>
      </w:r>
      <w:r>
        <w:rPr>
          <w:b/>
          <w:kern w:val="0"/>
          <w:sz w:val="24"/>
        </w:rPr>
        <w:t>药品生产技术专业</w:t>
      </w:r>
    </w:p>
    <w:tbl>
      <w:tblPr>
        <w:tblStyle w:val="26"/>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065"/>
        <w:gridCol w:w="4331"/>
        <w:gridCol w:w="1152"/>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spacing w:line="400" w:lineRule="exact"/>
              <w:jc w:val="center"/>
              <w:rPr>
                <w:rFonts w:ascii="宋体" w:hAnsi="宋体"/>
                <w:b/>
                <w:szCs w:val="21"/>
              </w:rPr>
            </w:pPr>
            <w:r>
              <w:rPr>
                <w:rFonts w:hint="eastAsia" w:ascii="宋体" w:hAnsi="宋体"/>
                <w:b/>
                <w:szCs w:val="21"/>
              </w:rPr>
              <w:t>序号</w:t>
            </w:r>
          </w:p>
        </w:tc>
        <w:tc>
          <w:tcPr>
            <w:tcW w:w="1065" w:type="dxa"/>
            <w:vAlign w:val="center"/>
          </w:tcPr>
          <w:p>
            <w:pPr>
              <w:spacing w:line="400" w:lineRule="exact"/>
              <w:jc w:val="center"/>
              <w:rPr>
                <w:rFonts w:ascii="宋体" w:hAnsi="宋体"/>
                <w:b/>
                <w:szCs w:val="21"/>
              </w:rPr>
            </w:pPr>
            <w:r>
              <w:rPr>
                <w:rFonts w:hint="eastAsia" w:ascii="宋体" w:hAnsi="宋体"/>
                <w:b/>
                <w:szCs w:val="21"/>
              </w:rPr>
              <w:t>职业资格证书</w:t>
            </w:r>
          </w:p>
        </w:tc>
        <w:tc>
          <w:tcPr>
            <w:tcW w:w="4331" w:type="dxa"/>
            <w:vAlign w:val="center"/>
          </w:tcPr>
          <w:p>
            <w:pPr>
              <w:spacing w:line="400" w:lineRule="exact"/>
              <w:jc w:val="center"/>
              <w:rPr>
                <w:rFonts w:ascii="宋体" w:hAnsi="宋体"/>
                <w:b/>
                <w:szCs w:val="21"/>
              </w:rPr>
            </w:pPr>
            <w:r>
              <w:rPr>
                <w:rFonts w:hint="eastAsia" w:ascii="宋体" w:hAnsi="宋体"/>
                <w:b/>
                <w:szCs w:val="21"/>
              </w:rPr>
              <w:t>内涵要求</w:t>
            </w:r>
          </w:p>
        </w:tc>
        <w:tc>
          <w:tcPr>
            <w:tcW w:w="1152" w:type="dxa"/>
            <w:vAlign w:val="center"/>
          </w:tcPr>
          <w:p>
            <w:pPr>
              <w:spacing w:line="400" w:lineRule="exact"/>
              <w:jc w:val="center"/>
              <w:rPr>
                <w:rFonts w:ascii="宋体" w:hAnsi="宋体"/>
                <w:b/>
                <w:szCs w:val="21"/>
              </w:rPr>
            </w:pPr>
            <w:r>
              <w:rPr>
                <w:rFonts w:hint="eastAsia" w:ascii="宋体" w:hAnsi="宋体"/>
                <w:b/>
                <w:szCs w:val="21"/>
              </w:rPr>
              <w:t>适应工作岗位</w:t>
            </w:r>
          </w:p>
        </w:tc>
        <w:tc>
          <w:tcPr>
            <w:tcW w:w="1341" w:type="dxa"/>
            <w:vAlign w:val="center"/>
          </w:tcPr>
          <w:p>
            <w:pPr>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spacing w:line="400" w:lineRule="exact"/>
              <w:jc w:val="center"/>
              <w:rPr>
                <w:rFonts w:ascii="宋体" w:hAnsi="宋体"/>
                <w:szCs w:val="21"/>
              </w:rPr>
            </w:pPr>
            <w:r>
              <w:rPr>
                <w:rFonts w:hint="eastAsia" w:ascii="宋体" w:hAnsi="宋体"/>
                <w:szCs w:val="21"/>
              </w:rPr>
              <w:t>1</w:t>
            </w:r>
          </w:p>
        </w:tc>
        <w:tc>
          <w:tcPr>
            <w:tcW w:w="1065" w:type="dxa"/>
            <w:vAlign w:val="center"/>
          </w:tcPr>
          <w:p>
            <w:pPr>
              <w:spacing w:line="400" w:lineRule="exact"/>
              <w:jc w:val="center"/>
              <w:rPr>
                <w:rFonts w:ascii="宋体" w:hAnsi="宋体"/>
                <w:szCs w:val="21"/>
              </w:rPr>
            </w:pPr>
            <w:r>
              <w:rPr>
                <w:rFonts w:hint="eastAsia" w:ascii="宋体" w:hAnsi="宋体"/>
                <w:szCs w:val="21"/>
              </w:rPr>
              <w:t>化学分析工</w:t>
            </w:r>
          </w:p>
        </w:tc>
        <w:tc>
          <w:tcPr>
            <w:tcW w:w="4331" w:type="dxa"/>
            <w:vAlign w:val="center"/>
          </w:tcPr>
          <w:p>
            <w:pPr>
              <w:spacing w:line="400" w:lineRule="exact"/>
              <w:rPr>
                <w:rFonts w:ascii="宋体" w:hAnsi="宋体"/>
                <w:color w:val="800080"/>
                <w:szCs w:val="21"/>
              </w:rPr>
            </w:pPr>
            <w:r>
              <w:rPr>
                <w:rFonts w:hint="eastAsia" w:ascii="宋体" w:hAnsi="宋体"/>
                <w:szCs w:val="21"/>
              </w:rPr>
              <w:t>具有化工生产过程在线质量控制和管理能力；具有化工产品质量检测的相关知识和能力；懂得常用分析仪器设备的使用方法；具有微生物学检测技能。</w:t>
            </w:r>
          </w:p>
        </w:tc>
        <w:tc>
          <w:tcPr>
            <w:tcW w:w="1152" w:type="dxa"/>
            <w:vAlign w:val="center"/>
          </w:tcPr>
          <w:p>
            <w:pPr>
              <w:spacing w:line="400" w:lineRule="exact"/>
              <w:jc w:val="center"/>
              <w:rPr>
                <w:rFonts w:ascii="宋体" w:hAnsi="宋体"/>
                <w:color w:val="800080"/>
                <w:szCs w:val="21"/>
              </w:rPr>
            </w:pPr>
            <w:r>
              <w:rPr>
                <w:rFonts w:hint="eastAsia" w:ascii="宋体" w:hAnsi="宋体"/>
                <w:color w:val="000000"/>
                <w:szCs w:val="21"/>
              </w:rPr>
              <w:t>质量控制岗位</w:t>
            </w:r>
          </w:p>
        </w:tc>
        <w:tc>
          <w:tcPr>
            <w:tcW w:w="1341" w:type="dxa"/>
            <w:vAlign w:val="center"/>
          </w:tcPr>
          <w:p>
            <w:pPr>
              <w:spacing w:line="400" w:lineRule="exact"/>
              <w:jc w:val="center"/>
              <w:rPr>
                <w:rFonts w:ascii="宋体" w:hAnsi="宋体"/>
                <w:color w:val="800080"/>
                <w:szCs w:val="21"/>
              </w:rPr>
            </w:pPr>
            <w:r>
              <w:rPr>
                <w:rFonts w:hint="eastAsia" w:ascii="宋体" w:hAnsi="宋体"/>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spacing w:line="400" w:lineRule="exact"/>
              <w:jc w:val="center"/>
              <w:rPr>
                <w:rFonts w:ascii="宋体" w:hAnsi="宋体"/>
                <w:szCs w:val="21"/>
              </w:rPr>
            </w:pPr>
            <w:r>
              <w:rPr>
                <w:rFonts w:hint="eastAsia" w:ascii="宋体" w:hAnsi="宋体"/>
                <w:szCs w:val="21"/>
              </w:rPr>
              <w:t>2</w:t>
            </w:r>
          </w:p>
        </w:tc>
        <w:tc>
          <w:tcPr>
            <w:tcW w:w="1065" w:type="dxa"/>
            <w:vAlign w:val="center"/>
          </w:tcPr>
          <w:p>
            <w:pPr>
              <w:spacing w:line="400" w:lineRule="exact"/>
              <w:jc w:val="center"/>
              <w:rPr>
                <w:rFonts w:ascii="宋体" w:hAnsi="宋体"/>
                <w:szCs w:val="21"/>
              </w:rPr>
            </w:pPr>
            <w:r>
              <w:rPr>
                <w:rFonts w:hint="eastAsia" w:ascii="宋体" w:hAnsi="宋体"/>
                <w:szCs w:val="21"/>
              </w:rPr>
              <w:t>有机合成工</w:t>
            </w:r>
          </w:p>
        </w:tc>
        <w:tc>
          <w:tcPr>
            <w:tcW w:w="4331" w:type="dxa"/>
            <w:vAlign w:val="center"/>
          </w:tcPr>
          <w:p>
            <w:pPr>
              <w:spacing w:line="400" w:lineRule="exact"/>
              <w:rPr>
                <w:rFonts w:ascii="宋体" w:hAnsi="宋体"/>
                <w:color w:val="800080"/>
                <w:szCs w:val="21"/>
              </w:rPr>
            </w:pPr>
            <w:r>
              <w:rPr>
                <w:rFonts w:hint="eastAsia" w:ascii="宋体" w:hAnsi="宋体"/>
                <w:szCs w:val="21"/>
              </w:rPr>
              <w:t>熟悉国家关于化工与制药生产、安全、环境保护等方面的法规；掌握生产工艺；具有对新产品、新工艺、新设备应用能力。</w:t>
            </w:r>
          </w:p>
        </w:tc>
        <w:tc>
          <w:tcPr>
            <w:tcW w:w="1152" w:type="dxa"/>
            <w:vAlign w:val="center"/>
          </w:tcPr>
          <w:p>
            <w:pPr>
              <w:spacing w:line="400" w:lineRule="exact"/>
              <w:jc w:val="center"/>
              <w:rPr>
                <w:rFonts w:ascii="宋体" w:hAnsi="宋体"/>
                <w:color w:val="800080"/>
                <w:szCs w:val="21"/>
              </w:rPr>
            </w:pPr>
            <w:r>
              <w:rPr>
                <w:rFonts w:hint="eastAsia" w:ascii="宋体" w:hAnsi="宋体"/>
                <w:color w:val="000000"/>
                <w:szCs w:val="21"/>
              </w:rPr>
              <w:t>化工产品生产岗位</w:t>
            </w:r>
          </w:p>
        </w:tc>
        <w:tc>
          <w:tcPr>
            <w:tcW w:w="1341" w:type="dxa"/>
            <w:vAlign w:val="center"/>
          </w:tcPr>
          <w:p>
            <w:pPr>
              <w:spacing w:line="400" w:lineRule="exact"/>
              <w:jc w:val="center"/>
              <w:rPr>
                <w:rFonts w:ascii="宋体" w:hAnsi="宋体"/>
                <w:color w:val="800080"/>
                <w:szCs w:val="21"/>
              </w:rPr>
            </w:pPr>
            <w:r>
              <w:rPr>
                <w:rFonts w:hint="eastAsia" w:ascii="宋体" w:hAnsi="宋体"/>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spacing w:line="400" w:lineRule="exact"/>
              <w:jc w:val="center"/>
              <w:rPr>
                <w:rFonts w:ascii="宋体" w:hAnsi="宋体"/>
                <w:szCs w:val="21"/>
              </w:rPr>
            </w:pPr>
            <w:r>
              <w:rPr>
                <w:rFonts w:hint="eastAsia" w:ascii="宋体" w:hAnsi="宋体"/>
                <w:szCs w:val="21"/>
              </w:rPr>
              <w:t>3</w:t>
            </w:r>
          </w:p>
        </w:tc>
        <w:tc>
          <w:tcPr>
            <w:tcW w:w="1065" w:type="dxa"/>
            <w:vAlign w:val="center"/>
          </w:tcPr>
          <w:p>
            <w:pPr>
              <w:spacing w:line="400" w:lineRule="exact"/>
              <w:jc w:val="center"/>
              <w:rPr>
                <w:rFonts w:ascii="宋体" w:hAnsi="宋体"/>
                <w:szCs w:val="21"/>
              </w:rPr>
            </w:pPr>
            <w:r>
              <w:rPr>
                <w:rFonts w:hint="eastAsia" w:ascii="宋体" w:hAnsi="宋体"/>
                <w:szCs w:val="21"/>
              </w:rPr>
              <w:t>化工总控工</w:t>
            </w:r>
          </w:p>
        </w:tc>
        <w:tc>
          <w:tcPr>
            <w:tcW w:w="4331" w:type="dxa"/>
            <w:vAlign w:val="center"/>
          </w:tcPr>
          <w:p>
            <w:pPr>
              <w:spacing w:line="400" w:lineRule="exact"/>
              <w:rPr>
                <w:rFonts w:ascii="宋体" w:hAnsi="宋体"/>
                <w:color w:val="800080"/>
                <w:szCs w:val="21"/>
              </w:rPr>
            </w:pPr>
            <w:r>
              <w:rPr>
                <w:rFonts w:hint="eastAsia" w:ascii="宋体" w:hAnsi="宋体"/>
                <w:szCs w:val="21"/>
              </w:rPr>
              <w:t>熟悉精细化工的基本技术，能从事精细化工的生产操作；具有化工产品的合成及原料、中间产物、终产品的配制、质量监督及控制和能分析能力；掌握实验的基本操作能力。</w:t>
            </w:r>
          </w:p>
        </w:tc>
        <w:tc>
          <w:tcPr>
            <w:tcW w:w="1152" w:type="dxa"/>
            <w:vAlign w:val="center"/>
          </w:tcPr>
          <w:p>
            <w:pPr>
              <w:spacing w:line="400" w:lineRule="exact"/>
              <w:jc w:val="center"/>
              <w:rPr>
                <w:rFonts w:ascii="宋体" w:hAnsi="宋体"/>
                <w:color w:val="800080"/>
                <w:szCs w:val="21"/>
              </w:rPr>
            </w:pPr>
            <w:r>
              <w:rPr>
                <w:rFonts w:hint="eastAsia" w:ascii="宋体" w:hAnsi="宋体"/>
                <w:color w:val="000000"/>
                <w:szCs w:val="21"/>
              </w:rPr>
              <w:t>化工生产岗位</w:t>
            </w:r>
          </w:p>
        </w:tc>
        <w:tc>
          <w:tcPr>
            <w:tcW w:w="1341" w:type="dxa"/>
            <w:vAlign w:val="center"/>
          </w:tcPr>
          <w:p>
            <w:pPr>
              <w:spacing w:line="400" w:lineRule="exact"/>
              <w:jc w:val="center"/>
              <w:rPr>
                <w:rFonts w:ascii="宋体" w:hAnsi="宋体"/>
                <w:color w:val="800080"/>
                <w:szCs w:val="21"/>
              </w:rPr>
            </w:pPr>
            <w:r>
              <w:rPr>
                <w:rFonts w:hint="eastAsia" w:ascii="宋体" w:hAnsi="宋体"/>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spacing w:line="400" w:lineRule="exact"/>
              <w:jc w:val="center"/>
              <w:rPr>
                <w:rFonts w:ascii="宋体" w:hAnsi="宋体"/>
                <w:szCs w:val="21"/>
              </w:rPr>
            </w:pPr>
            <w:r>
              <w:rPr>
                <w:rFonts w:hint="eastAsia" w:ascii="宋体" w:hAnsi="宋体"/>
                <w:szCs w:val="21"/>
              </w:rPr>
              <w:t>4</w:t>
            </w:r>
          </w:p>
        </w:tc>
        <w:tc>
          <w:tcPr>
            <w:tcW w:w="1065" w:type="dxa"/>
            <w:vAlign w:val="center"/>
          </w:tcPr>
          <w:p>
            <w:pPr>
              <w:spacing w:line="400" w:lineRule="exact"/>
              <w:jc w:val="center"/>
              <w:rPr>
                <w:rFonts w:ascii="宋体" w:hAnsi="宋体"/>
                <w:szCs w:val="21"/>
              </w:rPr>
            </w:pPr>
            <w:r>
              <w:rPr>
                <w:rFonts w:hint="eastAsia" w:ascii="宋体" w:hAnsi="宋体"/>
                <w:szCs w:val="21"/>
              </w:rPr>
              <w:t>药物制剂工</w:t>
            </w:r>
          </w:p>
        </w:tc>
        <w:tc>
          <w:tcPr>
            <w:tcW w:w="4331" w:type="dxa"/>
            <w:vAlign w:val="center"/>
          </w:tcPr>
          <w:p>
            <w:pPr>
              <w:spacing w:line="400" w:lineRule="exact"/>
              <w:rPr>
                <w:rFonts w:ascii="宋体" w:hAnsi="宋体"/>
                <w:szCs w:val="21"/>
              </w:rPr>
            </w:pPr>
            <w:r>
              <w:rPr>
                <w:rFonts w:hint="eastAsia" w:ascii="宋体" w:hAnsi="宋体"/>
                <w:szCs w:val="21"/>
              </w:rPr>
              <w:t>掌握常见剂型的生产工艺，具有常用剂型制备及质量控制的操作技能；熟悉常用制剂设备的基本操作，具有常用制剂设备使用与维护能力；懂得常用仪器的使用方法；有解决药物制剂制备过程中一般性技术问题的能力；看懂常用制剂单体设备图和设备平面布置图；具有获取及应用本专业新设备、新技术、新工艺等信息的能力</w:t>
            </w:r>
          </w:p>
        </w:tc>
        <w:tc>
          <w:tcPr>
            <w:tcW w:w="1152" w:type="dxa"/>
            <w:vAlign w:val="center"/>
          </w:tcPr>
          <w:p>
            <w:pPr>
              <w:spacing w:line="400" w:lineRule="exact"/>
              <w:jc w:val="center"/>
              <w:rPr>
                <w:rFonts w:ascii="宋体" w:hAnsi="宋体"/>
                <w:szCs w:val="21"/>
              </w:rPr>
            </w:pPr>
            <w:r>
              <w:rPr>
                <w:rFonts w:hint="eastAsia" w:ascii="宋体" w:hAnsi="宋体"/>
                <w:szCs w:val="21"/>
              </w:rPr>
              <w:t>药物制剂生产岗位</w:t>
            </w:r>
          </w:p>
        </w:tc>
        <w:tc>
          <w:tcPr>
            <w:tcW w:w="1341" w:type="dxa"/>
            <w:vAlign w:val="center"/>
          </w:tcPr>
          <w:p>
            <w:pPr>
              <w:spacing w:line="400" w:lineRule="exact"/>
              <w:jc w:val="center"/>
              <w:rPr>
                <w:rFonts w:ascii="宋体" w:hAnsi="宋体"/>
                <w:szCs w:val="21"/>
              </w:rPr>
            </w:pPr>
            <w:r>
              <w:rPr>
                <w:rFonts w:hint="eastAsia" w:ascii="宋体" w:hAnsi="宋体"/>
                <w:szCs w:val="21"/>
              </w:rPr>
              <w:t>国家劳动和社会保障部（选修）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spacing w:line="400" w:lineRule="exact"/>
              <w:jc w:val="center"/>
              <w:rPr>
                <w:rFonts w:ascii="宋体" w:hAnsi="宋体"/>
                <w:szCs w:val="21"/>
              </w:rPr>
            </w:pPr>
            <w:r>
              <w:rPr>
                <w:rFonts w:hint="eastAsia" w:ascii="宋体" w:hAnsi="宋体"/>
                <w:szCs w:val="21"/>
              </w:rPr>
              <w:t>5</w:t>
            </w:r>
          </w:p>
        </w:tc>
        <w:tc>
          <w:tcPr>
            <w:tcW w:w="1065" w:type="dxa"/>
            <w:vAlign w:val="center"/>
          </w:tcPr>
          <w:p>
            <w:pPr>
              <w:spacing w:line="400" w:lineRule="exact"/>
              <w:jc w:val="center"/>
              <w:rPr>
                <w:rFonts w:ascii="宋体" w:hAnsi="宋体"/>
                <w:szCs w:val="21"/>
              </w:rPr>
            </w:pPr>
            <w:r>
              <w:rPr>
                <w:rFonts w:hint="eastAsia" w:ascii="宋体" w:hAnsi="宋体"/>
                <w:szCs w:val="21"/>
              </w:rPr>
              <w:t>医药商品购销员</w:t>
            </w:r>
          </w:p>
        </w:tc>
        <w:tc>
          <w:tcPr>
            <w:tcW w:w="4331" w:type="dxa"/>
            <w:vAlign w:val="center"/>
          </w:tcPr>
          <w:p>
            <w:pPr>
              <w:spacing w:line="400" w:lineRule="exact"/>
              <w:rPr>
                <w:rFonts w:ascii="宋体" w:hAnsi="宋体"/>
                <w:szCs w:val="21"/>
              </w:rPr>
            </w:pPr>
            <w:r>
              <w:rPr>
                <w:rFonts w:hint="eastAsia" w:ascii="宋体" w:hAnsi="宋体"/>
                <w:szCs w:val="21"/>
              </w:rPr>
              <w:t>具有药品营销的相关知识；熟悉与药品有关的法律法规；掌握化学及生物药品的功效与应用的能力；具有指导临床合理用药的能力。</w:t>
            </w:r>
          </w:p>
        </w:tc>
        <w:tc>
          <w:tcPr>
            <w:tcW w:w="1152" w:type="dxa"/>
            <w:vAlign w:val="center"/>
          </w:tcPr>
          <w:p>
            <w:pPr>
              <w:spacing w:line="400" w:lineRule="exact"/>
              <w:jc w:val="center"/>
              <w:rPr>
                <w:rFonts w:ascii="宋体" w:hAnsi="宋体"/>
                <w:szCs w:val="21"/>
              </w:rPr>
            </w:pPr>
            <w:r>
              <w:rPr>
                <w:rFonts w:hint="eastAsia" w:ascii="宋体" w:hAnsi="宋体"/>
                <w:szCs w:val="21"/>
              </w:rPr>
              <w:t>药品经营与管理岗位</w:t>
            </w:r>
          </w:p>
        </w:tc>
        <w:tc>
          <w:tcPr>
            <w:tcW w:w="1341" w:type="dxa"/>
            <w:vAlign w:val="center"/>
          </w:tcPr>
          <w:p>
            <w:pPr>
              <w:spacing w:line="400" w:lineRule="exact"/>
              <w:jc w:val="center"/>
              <w:rPr>
                <w:rFonts w:ascii="宋体" w:hAnsi="宋体"/>
                <w:szCs w:val="21"/>
              </w:rPr>
            </w:pPr>
            <w:r>
              <w:rPr>
                <w:rFonts w:hint="eastAsia" w:ascii="宋体" w:hAnsi="宋体"/>
                <w:szCs w:val="21"/>
              </w:rPr>
              <w:t>国家劳动和社会保障部（选修）</w:t>
            </w:r>
          </w:p>
        </w:tc>
      </w:tr>
    </w:tbl>
    <w:p>
      <w:pPr>
        <w:snapToGrid w:val="0"/>
        <w:spacing w:after="156" w:afterLines="50" w:line="480" w:lineRule="exact"/>
        <w:ind w:firstLine="482" w:firstLineChars="200"/>
        <w:rPr>
          <w:b/>
          <w:kern w:val="0"/>
          <w:sz w:val="24"/>
        </w:rPr>
      </w:pPr>
      <w:r>
        <w:rPr>
          <w:rFonts w:hint="eastAsia"/>
          <w:b/>
          <w:kern w:val="0"/>
          <w:sz w:val="24"/>
        </w:rPr>
        <w:t>2、</w:t>
      </w:r>
      <w:r>
        <w:rPr>
          <w:b/>
          <w:kern w:val="0"/>
          <w:sz w:val="24"/>
        </w:rPr>
        <w:t>工业分析专业</w:t>
      </w:r>
    </w:p>
    <w:tbl>
      <w:tblPr>
        <w:tblStyle w:val="26"/>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43"/>
        <w:gridCol w:w="2498"/>
        <w:gridCol w:w="177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spacing w:line="400" w:lineRule="exact"/>
              <w:jc w:val="center"/>
              <w:rPr>
                <w:b/>
                <w:szCs w:val="21"/>
              </w:rPr>
            </w:pPr>
            <w:r>
              <w:rPr>
                <w:rFonts w:hint="eastAsia"/>
                <w:b/>
                <w:szCs w:val="21"/>
              </w:rPr>
              <w:t>序号</w:t>
            </w:r>
          </w:p>
        </w:tc>
        <w:tc>
          <w:tcPr>
            <w:tcW w:w="1843" w:type="dxa"/>
            <w:vAlign w:val="center"/>
          </w:tcPr>
          <w:p>
            <w:pPr>
              <w:spacing w:line="400" w:lineRule="exact"/>
              <w:jc w:val="center"/>
              <w:rPr>
                <w:b/>
                <w:szCs w:val="21"/>
              </w:rPr>
            </w:pPr>
            <w:r>
              <w:rPr>
                <w:rFonts w:hint="eastAsia"/>
                <w:b/>
                <w:szCs w:val="21"/>
              </w:rPr>
              <w:t>职业资格证书</w:t>
            </w:r>
          </w:p>
        </w:tc>
        <w:tc>
          <w:tcPr>
            <w:tcW w:w="2498" w:type="dxa"/>
            <w:vAlign w:val="center"/>
          </w:tcPr>
          <w:p>
            <w:pPr>
              <w:spacing w:line="400" w:lineRule="exact"/>
              <w:jc w:val="center"/>
              <w:rPr>
                <w:b/>
                <w:szCs w:val="21"/>
              </w:rPr>
            </w:pPr>
            <w:r>
              <w:rPr>
                <w:rFonts w:hint="eastAsia"/>
                <w:b/>
                <w:szCs w:val="21"/>
              </w:rPr>
              <w:t>内涵要求</w:t>
            </w:r>
          </w:p>
        </w:tc>
        <w:tc>
          <w:tcPr>
            <w:tcW w:w="1774" w:type="dxa"/>
            <w:vAlign w:val="center"/>
          </w:tcPr>
          <w:p>
            <w:pPr>
              <w:spacing w:line="400" w:lineRule="exact"/>
              <w:jc w:val="center"/>
              <w:rPr>
                <w:b/>
                <w:szCs w:val="21"/>
              </w:rPr>
            </w:pPr>
            <w:r>
              <w:rPr>
                <w:rFonts w:hint="eastAsia"/>
                <w:b/>
                <w:szCs w:val="21"/>
              </w:rPr>
              <w:t>适应工作岗位</w:t>
            </w:r>
          </w:p>
        </w:tc>
        <w:tc>
          <w:tcPr>
            <w:tcW w:w="1774" w:type="dxa"/>
            <w:vAlign w:val="center"/>
          </w:tcPr>
          <w:p>
            <w:pPr>
              <w:spacing w:line="400" w:lineRule="exact"/>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spacing w:line="400" w:lineRule="exact"/>
              <w:jc w:val="center"/>
              <w:rPr>
                <w:szCs w:val="21"/>
              </w:rPr>
            </w:pPr>
            <w:r>
              <w:rPr>
                <w:rFonts w:hint="eastAsia"/>
                <w:szCs w:val="21"/>
              </w:rPr>
              <w:t>1</w:t>
            </w:r>
          </w:p>
        </w:tc>
        <w:tc>
          <w:tcPr>
            <w:tcW w:w="1843" w:type="dxa"/>
            <w:vAlign w:val="center"/>
          </w:tcPr>
          <w:p>
            <w:pPr>
              <w:spacing w:line="400" w:lineRule="exact"/>
              <w:jc w:val="center"/>
              <w:rPr>
                <w:szCs w:val="21"/>
              </w:rPr>
            </w:pPr>
            <w:r>
              <w:rPr>
                <w:rFonts w:hint="eastAsia"/>
                <w:szCs w:val="21"/>
              </w:rPr>
              <w:t>中级化学检验工职业资格证书</w:t>
            </w:r>
          </w:p>
        </w:tc>
        <w:tc>
          <w:tcPr>
            <w:tcW w:w="2498" w:type="dxa"/>
            <w:vAlign w:val="center"/>
          </w:tcPr>
          <w:p>
            <w:pPr>
              <w:spacing w:line="400" w:lineRule="exact"/>
              <w:rPr>
                <w:szCs w:val="21"/>
              </w:rPr>
            </w:pPr>
            <w:r>
              <w:rPr>
                <w:rFonts w:hint="eastAsia"/>
                <w:szCs w:val="21"/>
              </w:rPr>
              <w:t>原材料分析、中间产品质量控制、产品质量控制和环保监测</w:t>
            </w:r>
          </w:p>
        </w:tc>
        <w:tc>
          <w:tcPr>
            <w:tcW w:w="1774" w:type="dxa"/>
            <w:vAlign w:val="center"/>
          </w:tcPr>
          <w:p>
            <w:pPr>
              <w:spacing w:line="400" w:lineRule="exact"/>
              <w:rPr>
                <w:szCs w:val="21"/>
              </w:rPr>
            </w:pPr>
            <w:r>
              <w:rPr>
                <w:rFonts w:hint="eastAsia"/>
                <w:szCs w:val="21"/>
              </w:rPr>
              <w:t>产品检验、产品试验、检验技术管理岗位</w:t>
            </w:r>
          </w:p>
        </w:tc>
        <w:tc>
          <w:tcPr>
            <w:tcW w:w="1774" w:type="dxa"/>
            <w:vAlign w:val="center"/>
          </w:tcPr>
          <w:p>
            <w:pPr>
              <w:spacing w:line="400" w:lineRule="exact"/>
              <w:jc w:val="center"/>
              <w:rPr>
                <w:szCs w:val="21"/>
              </w:rPr>
            </w:pPr>
            <w:r>
              <w:rPr>
                <w:rFonts w:hint="eastAsia"/>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spacing w:line="400" w:lineRule="exact"/>
              <w:jc w:val="center"/>
              <w:rPr>
                <w:szCs w:val="21"/>
              </w:rPr>
            </w:pPr>
            <w:r>
              <w:rPr>
                <w:rFonts w:hint="eastAsia"/>
                <w:szCs w:val="21"/>
              </w:rPr>
              <w:t>2</w:t>
            </w:r>
          </w:p>
        </w:tc>
        <w:tc>
          <w:tcPr>
            <w:tcW w:w="1843" w:type="dxa"/>
            <w:vAlign w:val="center"/>
          </w:tcPr>
          <w:p>
            <w:pPr>
              <w:spacing w:line="400" w:lineRule="exact"/>
              <w:jc w:val="center"/>
              <w:rPr>
                <w:szCs w:val="21"/>
              </w:rPr>
            </w:pPr>
            <w:r>
              <w:rPr>
                <w:rFonts w:hint="eastAsia"/>
                <w:szCs w:val="21"/>
              </w:rPr>
              <w:t>高级化学检验工职业资格证书</w:t>
            </w:r>
          </w:p>
        </w:tc>
        <w:tc>
          <w:tcPr>
            <w:tcW w:w="2498" w:type="dxa"/>
            <w:vAlign w:val="center"/>
          </w:tcPr>
          <w:p>
            <w:pPr>
              <w:spacing w:line="400" w:lineRule="exact"/>
              <w:rPr>
                <w:szCs w:val="21"/>
              </w:rPr>
            </w:pPr>
            <w:r>
              <w:rPr>
                <w:rFonts w:hint="eastAsia"/>
                <w:szCs w:val="21"/>
              </w:rPr>
              <w:t>原材料分析、中间产品质量控制、产品质量控制和环保监测</w:t>
            </w:r>
          </w:p>
        </w:tc>
        <w:tc>
          <w:tcPr>
            <w:tcW w:w="1774" w:type="dxa"/>
            <w:vAlign w:val="center"/>
          </w:tcPr>
          <w:p>
            <w:pPr>
              <w:spacing w:line="400" w:lineRule="exact"/>
              <w:rPr>
                <w:szCs w:val="21"/>
              </w:rPr>
            </w:pPr>
            <w:r>
              <w:rPr>
                <w:rFonts w:hint="eastAsia"/>
                <w:szCs w:val="21"/>
              </w:rPr>
              <w:t>产品检验、产品试验、检验技术管理岗位</w:t>
            </w:r>
          </w:p>
        </w:tc>
        <w:tc>
          <w:tcPr>
            <w:tcW w:w="1774" w:type="dxa"/>
            <w:vAlign w:val="center"/>
          </w:tcPr>
          <w:p>
            <w:pPr>
              <w:spacing w:line="400" w:lineRule="exact"/>
              <w:jc w:val="center"/>
              <w:rPr>
                <w:szCs w:val="21"/>
              </w:rPr>
            </w:pPr>
            <w:r>
              <w:rPr>
                <w:rFonts w:hint="eastAsia"/>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spacing w:line="400" w:lineRule="exact"/>
              <w:jc w:val="center"/>
              <w:rPr>
                <w:szCs w:val="21"/>
              </w:rPr>
            </w:pPr>
            <w:r>
              <w:rPr>
                <w:rFonts w:hint="eastAsia"/>
                <w:szCs w:val="21"/>
              </w:rPr>
              <w:t>3</w:t>
            </w:r>
          </w:p>
        </w:tc>
        <w:tc>
          <w:tcPr>
            <w:tcW w:w="1843" w:type="dxa"/>
            <w:vAlign w:val="center"/>
          </w:tcPr>
          <w:p>
            <w:pPr>
              <w:spacing w:line="400" w:lineRule="exact"/>
              <w:jc w:val="center"/>
              <w:rPr>
                <w:szCs w:val="21"/>
              </w:rPr>
            </w:pPr>
            <w:r>
              <w:rPr>
                <w:rFonts w:hint="eastAsia"/>
                <w:szCs w:val="21"/>
              </w:rPr>
              <w:t>中级水环境监测工</w:t>
            </w:r>
          </w:p>
        </w:tc>
        <w:tc>
          <w:tcPr>
            <w:tcW w:w="2498" w:type="dxa"/>
            <w:vAlign w:val="center"/>
          </w:tcPr>
          <w:p>
            <w:pPr>
              <w:spacing w:line="400" w:lineRule="exact"/>
              <w:rPr>
                <w:szCs w:val="21"/>
              </w:rPr>
            </w:pPr>
            <w:r>
              <w:rPr>
                <w:rFonts w:hint="eastAsia"/>
                <w:szCs w:val="21"/>
              </w:rPr>
              <w:t>水质监测方案的制定、水样的采集、金属化合物、无机物、有机化合物、活性污泥性质的测定</w:t>
            </w:r>
          </w:p>
        </w:tc>
        <w:tc>
          <w:tcPr>
            <w:tcW w:w="1774" w:type="dxa"/>
            <w:vAlign w:val="center"/>
          </w:tcPr>
          <w:p>
            <w:pPr>
              <w:spacing w:line="400" w:lineRule="exact"/>
              <w:rPr>
                <w:szCs w:val="21"/>
              </w:rPr>
            </w:pPr>
            <w:r>
              <w:rPr>
                <w:rFonts w:hint="eastAsia"/>
                <w:szCs w:val="21"/>
              </w:rPr>
              <w:t>环境监测站、社会监测机构、环评机构、环境信息中心技术员</w:t>
            </w:r>
          </w:p>
        </w:tc>
        <w:tc>
          <w:tcPr>
            <w:tcW w:w="1774" w:type="dxa"/>
            <w:vAlign w:val="center"/>
          </w:tcPr>
          <w:p>
            <w:pPr>
              <w:spacing w:line="400" w:lineRule="exact"/>
              <w:jc w:val="center"/>
              <w:rPr>
                <w:szCs w:val="21"/>
              </w:rPr>
            </w:pPr>
            <w:r>
              <w:rPr>
                <w:rFonts w:hint="eastAsia"/>
                <w:szCs w:val="21"/>
              </w:rPr>
              <w:t>国家劳动和社会保障部（选修）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spacing w:line="400" w:lineRule="exact"/>
              <w:jc w:val="center"/>
              <w:rPr>
                <w:szCs w:val="21"/>
              </w:rPr>
            </w:pPr>
            <w:r>
              <w:rPr>
                <w:rFonts w:hint="eastAsia"/>
                <w:szCs w:val="21"/>
              </w:rPr>
              <w:t>4</w:t>
            </w:r>
          </w:p>
        </w:tc>
        <w:tc>
          <w:tcPr>
            <w:tcW w:w="1843" w:type="dxa"/>
            <w:vAlign w:val="center"/>
          </w:tcPr>
          <w:p>
            <w:pPr>
              <w:spacing w:line="400" w:lineRule="exact"/>
              <w:jc w:val="center"/>
              <w:rPr>
                <w:szCs w:val="21"/>
              </w:rPr>
            </w:pPr>
            <w:r>
              <w:rPr>
                <w:rFonts w:hint="eastAsia"/>
                <w:szCs w:val="21"/>
              </w:rPr>
              <w:t>食品检验工</w:t>
            </w:r>
          </w:p>
        </w:tc>
        <w:tc>
          <w:tcPr>
            <w:tcW w:w="2498" w:type="dxa"/>
            <w:vAlign w:val="center"/>
          </w:tcPr>
          <w:p>
            <w:pPr>
              <w:spacing w:line="400" w:lineRule="exact"/>
              <w:rPr>
                <w:szCs w:val="21"/>
              </w:rPr>
            </w:pPr>
            <w:r>
              <w:rPr>
                <w:szCs w:val="21"/>
              </w:rPr>
              <w:t>对食品原料、辅助材料、半成品、成品及副产品的质量</w:t>
            </w:r>
            <w:r>
              <w:rPr>
                <w:rFonts w:hint="eastAsia"/>
                <w:szCs w:val="21"/>
              </w:rPr>
              <w:t>检测；</w:t>
            </w:r>
            <w:r>
              <w:rPr>
                <w:szCs w:val="21"/>
              </w:rPr>
              <w:t>食品的感官检测，食品中营养成分、添加剂、有害物质的检测</w:t>
            </w:r>
          </w:p>
        </w:tc>
        <w:tc>
          <w:tcPr>
            <w:tcW w:w="1774" w:type="dxa"/>
            <w:vAlign w:val="center"/>
          </w:tcPr>
          <w:p>
            <w:pPr>
              <w:spacing w:line="400" w:lineRule="exact"/>
              <w:rPr>
                <w:szCs w:val="21"/>
              </w:rPr>
            </w:pPr>
            <w:r>
              <w:rPr>
                <w:rFonts w:hint="eastAsia"/>
                <w:szCs w:val="21"/>
              </w:rPr>
              <w:t>企业主管食品质量、监督管理工作岗位；食品生产企业、质量监督部门、食品卫生检验部门</w:t>
            </w:r>
          </w:p>
        </w:tc>
        <w:tc>
          <w:tcPr>
            <w:tcW w:w="1774" w:type="dxa"/>
            <w:vAlign w:val="center"/>
          </w:tcPr>
          <w:p>
            <w:pPr>
              <w:spacing w:line="400" w:lineRule="exact"/>
              <w:jc w:val="center"/>
              <w:rPr>
                <w:szCs w:val="21"/>
              </w:rPr>
            </w:pPr>
            <w:r>
              <w:rPr>
                <w:rFonts w:hint="eastAsia"/>
                <w:szCs w:val="21"/>
              </w:rPr>
              <w:t>国家劳动和社会保障部（选修）</w:t>
            </w:r>
          </w:p>
        </w:tc>
      </w:tr>
    </w:tbl>
    <w:p>
      <w:pPr>
        <w:snapToGrid w:val="0"/>
        <w:spacing w:after="156" w:afterLines="50" w:line="480" w:lineRule="exact"/>
        <w:ind w:left="482"/>
        <w:rPr>
          <w:b/>
          <w:kern w:val="0"/>
          <w:sz w:val="24"/>
        </w:rPr>
      </w:pPr>
    </w:p>
    <w:p>
      <w:pPr>
        <w:snapToGrid w:val="0"/>
        <w:spacing w:after="156" w:afterLines="50" w:line="480" w:lineRule="exact"/>
        <w:ind w:left="482"/>
        <w:rPr>
          <w:b/>
          <w:kern w:val="0"/>
          <w:sz w:val="24"/>
        </w:rPr>
      </w:pPr>
      <w:r>
        <w:rPr>
          <w:rFonts w:hint="eastAsia"/>
          <w:b/>
          <w:kern w:val="0"/>
          <w:sz w:val="24"/>
        </w:rPr>
        <w:t>3、应用化工技术专业</w:t>
      </w:r>
    </w:p>
    <w:tbl>
      <w:tblPr>
        <w:tblStyle w:val="26"/>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10"/>
        <w:gridCol w:w="3715"/>
        <w:gridCol w:w="988"/>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718" w:type="dxa"/>
            <w:vAlign w:val="center"/>
          </w:tcPr>
          <w:p>
            <w:pPr>
              <w:spacing w:line="400" w:lineRule="exact"/>
              <w:jc w:val="center"/>
              <w:rPr>
                <w:rFonts w:ascii="宋体" w:hAnsi="宋体"/>
                <w:b/>
                <w:szCs w:val="21"/>
              </w:rPr>
            </w:pPr>
            <w:r>
              <w:rPr>
                <w:rFonts w:hint="eastAsia" w:ascii="宋体" w:hAnsi="宋体"/>
                <w:b/>
                <w:szCs w:val="21"/>
              </w:rPr>
              <w:t>序号</w:t>
            </w:r>
          </w:p>
        </w:tc>
        <w:tc>
          <w:tcPr>
            <w:tcW w:w="1510" w:type="dxa"/>
            <w:vAlign w:val="center"/>
          </w:tcPr>
          <w:p>
            <w:pPr>
              <w:spacing w:line="400" w:lineRule="exact"/>
              <w:jc w:val="center"/>
              <w:rPr>
                <w:rFonts w:ascii="宋体" w:hAnsi="宋体"/>
                <w:b/>
                <w:szCs w:val="21"/>
              </w:rPr>
            </w:pPr>
            <w:r>
              <w:rPr>
                <w:rFonts w:hint="eastAsia" w:ascii="宋体" w:hAnsi="宋体"/>
                <w:b/>
                <w:szCs w:val="21"/>
              </w:rPr>
              <w:t>职业资格证书</w:t>
            </w:r>
          </w:p>
        </w:tc>
        <w:tc>
          <w:tcPr>
            <w:tcW w:w="3715" w:type="dxa"/>
            <w:vAlign w:val="center"/>
          </w:tcPr>
          <w:p>
            <w:pPr>
              <w:spacing w:line="400" w:lineRule="exact"/>
              <w:jc w:val="center"/>
              <w:rPr>
                <w:rFonts w:ascii="宋体" w:hAnsi="宋体"/>
                <w:b/>
                <w:szCs w:val="21"/>
              </w:rPr>
            </w:pPr>
            <w:r>
              <w:rPr>
                <w:rFonts w:hint="eastAsia" w:ascii="宋体" w:hAnsi="宋体"/>
                <w:b/>
                <w:szCs w:val="21"/>
              </w:rPr>
              <w:t>内涵要求</w:t>
            </w:r>
          </w:p>
        </w:tc>
        <w:tc>
          <w:tcPr>
            <w:tcW w:w="988" w:type="dxa"/>
            <w:vAlign w:val="center"/>
          </w:tcPr>
          <w:p>
            <w:pPr>
              <w:spacing w:line="400" w:lineRule="exact"/>
              <w:jc w:val="center"/>
              <w:rPr>
                <w:rFonts w:ascii="宋体" w:hAnsi="宋体"/>
                <w:b/>
                <w:szCs w:val="21"/>
              </w:rPr>
            </w:pPr>
            <w:r>
              <w:rPr>
                <w:rFonts w:hint="eastAsia" w:ascii="宋体" w:hAnsi="宋体"/>
                <w:b/>
                <w:szCs w:val="21"/>
              </w:rPr>
              <w:t>适应工作岗位</w:t>
            </w:r>
          </w:p>
        </w:tc>
        <w:tc>
          <w:tcPr>
            <w:tcW w:w="1676" w:type="dxa"/>
            <w:vAlign w:val="center"/>
          </w:tcPr>
          <w:p>
            <w:pPr>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718" w:type="dxa"/>
            <w:vAlign w:val="center"/>
          </w:tcPr>
          <w:p>
            <w:pPr>
              <w:spacing w:line="400" w:lineRule="exact"/>
              <w:jc w:val="center"/>
              <w:rPr>
                <w:rFonts w:ascii="宋体" w:hAnsi="宋体"/>
                <w:color w:val="800080"/>
                <w:szCs w:val="21"/>
              </w:rPr>
            </w:pPr>
            <w:r>
              <w:rPr>
                <w:rFonts w:hint="eastAsia" w:ascii="宋体" w:hAnsi="宋体"/>
                <w:color w:val="800080"/>
                <w:szCs w:val="21"/>
              </w:rPr>
              <w:t>1</w:t>
            </w:r>
          </w:p>
        </w:tc>
        <w:tc>
          <w:tcPr>
            <w:tcW w:w="1510" w:type="dxa"/>
            <w:vAlign w:val="center"/>
          </w:tcPr>
          <w:p>
            <w:pPr>
              <w:spacing w:line="400" w:lineRule="exact"/>
              <w:jc w:val="center"/>
              <w:rPr>
                <w:rFonts w:ascii="宋体" w:hAnsi="宋体"/>
                <w:szCs w:val="21"/>
              </w:rPr>
            </w:pPr>
            <w:r>
              <w:rPr>
                <w:rFonts w:hint="eastAsia" w:ascii="宋体" w:hAnsi="宋体"/>
                <w:szCs w:val="21"/>
              </w:rPr>
              <w:t>化学分析工</w:t>
            </w:r>
          </w:p>
        </w:tc>
        <w:tc>
          <w:tcPr>
            <w:tcW w:w="3715" w:type="dxa"/>
            <w:vAlign w:val="center"/>
          </w:tcPr>
          <w:p>
            <w:pPr>
              <w:spacing w:line="400" w:lineRule="exact"/>
              <w:rPr>
                <w:rFonts w:ascii="宋体" w:hAnsi="宋体"/>
                <w:color w:val="800080"/>
                <w:szCs w:val="21"/>
              </w:rPr>
            </w:pPr>
            <w:r>
              <w:rPr>
                <w:rFonts w:hint="eastAsia" w:ascii="宋体" w:hAnsi="宋体"/>
                <w:szCs w:val="21"/>
              </w:rPr>
              <w:t>具有化工生产过程在线质量控制和管理能力；具有化工产品质量检测的相关知识和能力；懂得常用分析仪器设备的使用方法；具有微生物学检测技能。</w:t>
            </w:r>
          </w:p>
        </w:tc>
        <w:tc>
          <w:tcPr>
            <w:tcW w:w="988" w:type="dxa"/>
            <w:vAlign w:val="center"/>
          </w:tcPr>
          <w:p>
            <w:pPr>
              <w:spacing w:line="400" w:lineRule="exact"/>
              <w:jc w:val="center"/>
              <w:rPr>
                <w:rFonts w:ascii="宋体" w:hAnsi="宋体"/>
                <w:color w:val="800080"/>
                <w:szCs w:val="21"/>
              </w:rPr>
            </w:pPr>
            <w:r>
              <w:rPr>
                <w:rFonts w:hint="eastAsia" w:ascii="宋体" w:hAnsi="宋体"/>
                <w:color w:val="000000"/>
                <w:szCs w:val="21"/>
              </w:rPr>
              <w:t>质量控制岗位</w:t>
            </w:r>
          </w:p>
        </w:tc>
        <w:tc>
          <w:tcPr>
            <w:tcW w:w="1676" w:type="dxa"/>
            <w:vAlign w:val="center"/>
          </w:tcPr>
          <w:p>
            <w:pPr>
              <w:spacing w:line="400" w:lineRule="exact"/>
              <w:jc w:val="center"/>
              <w:rPr>
                <w:rFonts w:ascii="宋体" w:hAnsi="宋体"/>
                <w:color w:val="800080"/>
                <w:szCs w:val="21"/>
              </w:rPr>
            </w:pPr>
            <w:r>
              <w:rPr>
                <w:rFonts w:hint="eastAsia" w:ascii="宋体" w:hAnsi="宋体"/>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2" w:hRule="atLeast"/>
          <w:jc w:val="center"/>
        </w:trPr>
        <w:tc>
          <w:tcPr>
            <w:tcW w:w="718" w:type="dxa"/>
            <w:vAlign w:val="center"/>
          </w:tcPr>
          <w:p>
            <w:pPr>
              <w:spacing w:line="400" w:lineRule="exact"/>
              <w:jc w:val="center"/>
              <w:rPr>
                <w:rFonts w:ascii="宋体" w:hAnsi="宋体"/>
                <w:color w:val="800080"/>
                <w:szCs w:val="21"/>
              </w:rPr>
            </w:pPr>
            <w:r>
              <w:rPr>
                <w:rFonts w:hint="eastAsia" w:ascii="宋体" w:hAnsi="宋体"/>
                <w:color w:val="800080"/>
                <w:szCs w:val="21"/>
              </w:rPr>
              <w:t>2</w:t>
            </w:r>
          </w:p>
        </w:tc>
        <w:tc>
          <w:tcPr>
            <w:tcW w:w="1510" w:type="dxa"/>
            <w:vAlign w:val="center"/>
          </w:tcPr>
          <w:p>
            <w:pPr>
              <w:spacing w:line="400" w:lineRule="exact"/>
              <w:jc w:val="center"/>
              <w:rPr>
                <w:rFonts w:ascii="宋体" w:hAnsi="宋体"/>
                <w:szCs w:val="21"/>
              </w:rPr>
            </w:pPr>
            <w:r>
              <w:rPr>
                <w:rFonts w:hint="eastAsia" w:ascii="宋体" w:hAnsi="宋体"/>
                <w:szCs w:val="21"/>
              </w:rPr>
              <w:t>有机合成工</w:t>
            </w:r>
          </w:p>
        </w:tc>
        <w:tc>
          <w:tcPr>
            <w:tcW w:w="3715" w:type="dxa"/>
            <w:vAlign w:val="center"/>
          </w:tcPr>
          <w:p>
            <w:pPr>
              <w:spacing w:line="400" w:lineRule="exact"/>
              <w:rPr>
                <w:rFonts w:ascii="宋体" w:hAnsi="宋体"/>
                <w:color w:val="800080"/>
                <w:szCs w:val="21"/>
              </w:rPr>
            </w:pPr>
            <w:r>
              <w:rPr>
                <w:rFonts w:hint="eastAsia" w:ascii="宋体" w:hAnsi="宋体"/>
                <w:szCs w:val="21"/>
              </w:rPr>
              <w:t>熟悉国家关于化工与制药生产、安全、环境保护等方面的法规；掌握生产工艺；具有对新产品、新工艺、新设备应用能力。</w:t>
            </w:r>
          </w:p>
        </w:tc>
        <w:tc>
          <w:tcPr>
            <w:tcW w:w="988" w:type="dxa"/>
            <w:vAlign w:val="center"/>
          </w:tcPr>
          <w:p>
            <w:pPr>
              <w:spacing w:line="400" w:lineRule="exact"/>
              <w:jc w:val="center"/>
              <w:rPr>
                <w:rFonts w:ascii="宋体" w:hAnsi="宋体"/>
                <w:color w:val="800080"/>
                <w:szCs w:val="21"/>
              </w:rPr>
            </w:pPr>
            <w:r>
              <w:rPr>
                <w:rFonts w:hint="eastAsia" w:ascii="宋体" w:hAnsi="宋体"/>
                <w:color w:val="000000"/>
                <w:szCs w:val="21"/>
              </w:rPr>
              <w:t>化工产品生产岗位</w:t>
            </w:r>
          </w:p>
        </w:tc>
        <w:tc>
          <w:tcPr>
            <w:tcW w:w="1676" w:type="dxa"/>
            <w:vAlign w:val="center"/>
          </w:tcPr>
          <w:p>
            <w:pPr>
              <w:spacing w:line="400" w:lineRule="exact"/>
              <w:jc w:val="center"/>
              <w:rPr>
                <w:rFonts w:ascii="宋体" w:hAnsi="宋体"/>
                <w:color w:val="800080"/>
                <w:szCs w:val="21"/>
              </w:rPr>
            </w:pPr>
            <w:r>
              <w:rPr>
                <w:rFonts w:hint="eastAsia" w:ascii="宋体" w:hAnsi="宋体"/>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718" w:type="dxa"/>
            <w:vAlign w:val="center"/>
          </w:tcPr>
          <w:p>
            <w:pPr>
              <w:spacing w:line="400" w:lineRule="exact"/>
              <w:jc w:val="center"/>
              <w:rPr>
                <w:rFonts w:ascii="宋体" w:hAnsi="宋体"/>
                <w:color w:val="800080"/>
                <w:szCs w:val="21"/>
              </w:rPr>
            </w:pPr>
            <w:r>
              <w:rPr>
                <w:rFonts w:hint="eastAsia" w:ascii="宋体" w:hAnsi="宋体"/>
                <w:color w:val="800080"/>
                <w:szCs w:val="21"/>
              </w:rPr>
              <w:t>3</w:t>
            </w:r>
          </w:p>
        </w:tc>
        <w:tc>
          <w:tcPr>
            <w:tcW w:w="1510" w:type="dxa"/>
            <w:vAlign w:val="center"/>
          </w:tcPr>
          <w:p>
            <w:pPr>
              <w:spacing w:line="400" w:lineRule="exact"/>
              <w:jc w:val="center"/>
              <w:rPr>
                <w:rFonts w:ascii="宋体" w:hAnsi="宋体"/>
                <w:szCs w:val="21"/>
              </w:rPr>
            </w:pPr>
            <w:r>
              <w:rPr>
                <w:rFonts w:hint="eastAsia" w:ascii="宋体" w:hAnsi="宋体"/>
                <w:szCs w:val="21"/>
              </w:rPr>
              <w:t>化工总控工</w:t>
            </w:r>
          </w:p>
        </w:tc>
        <w:tc>
          <w:tcPr>
            <w:tcW w:w="3715" w:type="dxa"/>
            <w:vAlign w:val="center"/>
          </w:tcPr>
          <w:p>
            <w:pPr>
              <w:spacing w:line="400" w:lineRule="exact"/>
              <w:rPr>
                <w:rFonts w:ascii="宋体" w:hAnsi="宋体"/>
                <w:color w:val="800080"/>
                <w:szCs w:val="21"/>
              </w:rPr>
            </w:pPr>
            <w:r>
              <w:rPr>
                <w:rFonts w:hint="eastAsia" w:ascii="宋体" w:hAnsi="宋体"/>
                <w:szCs w:val="21"/>
              </w:rPr>
              <w:t>熟悉精细化工的基本技术，能从事精细化工的生产操作；具有化工产品的合成及原料、中间产物、终产品的配制、质量监督及控制和能分析能力；掌握实验的基本操作能力。</w:t>
            </w:r>
          </w:p>
        </w:tc>
        <w:tc>
          <w:tcPr>
            <w:tcW w:w="988" w:type="dxa"/>
            <w:vAlign w:val="center"/>
          </w:tcPr>
          <w:p>
            <w:pPr>
              <w:spacing w:line="400" w:lineRule="exact"/>
              <w:jc w:val="center"/>
              <w:rPr>
                <w:rFonts w:ascii="宋体" w:hAnsi="宋体"/>
                <w:color w:val="800080"/>
                <w:szCs w:val="21"/>
              </w:rPr>
            </w:pPr>
            <w:r>
              <w:rPr>
                <w:rFonts w:hint="eastAsia" w:ascii="宋体" w:hAnsi="宋体"/>
                <w:color w:val="000000"/>
                <w:szCs w:val="21"/>
              </w:rPr>
              <w:t>化工生产岗位</w:t>
            </w:r>
          </w:p>
        </w:tc>
        <w:tc>
          <w:tcPr>
            <w:tcW w:w="1676" w:type="dxa"/>
            <w:vAlign w:val="center"/>
          </w:tcPr>
          <w:p>
            <w:pPr>
              <w:spacing w:line="400" w:lineRule="exact"/>
              <w:jc w:val="center"/>
              <w:rPr>
                <w:rFonts w:ascii="宋体" w:hAnsi="宋体"/>
                <w:color w:val="800080"/>
                <w:szCs w:val="21"/>
              </w:rPr>
            </w:pPr>
            <w:r>
              <w:rPr>
                <w:rFonts w:hint="eastAsia" w:ascii="宋体" w:hAnsi="宋体"/>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jc w:val="center"/>
        </w:trPr>
        <w:tc>
          <w:tcPr>
            <w:tcW w:w="718" w:type="dxa"/>
            <w:vAlign w:val="center"/>
          </w:tcPr>
          <w:p>
            <w:pPr>
              <w:spacing w:line="400" w:lineRule="exact"/>
              <w:jc w:val="center"/>
              <w:rPr>
                <w:rFonts w:ascii="宋体" w:hAnsi="宋体"/>
                <w:color w:val="800080"/>
                <w:szCs w:val="21"/>
              </w:rPr>
            </w:pPr>
            <w:r>
              <w:rPr>
                <w:rFonts w:hint="eastAsia" w:ascii="宋体" w:hAnsi="宋体"/>
                <w:color w:val="800080"/>
                <w:szCs w:val="21"/>
              </w:rPr>
              <w:t>4</w:t>
            </w:r>
          </w:p>
        </w:tc>
        <w:tc>
          <w:tcPr>
            <w:tcW w:w="1510" w:type="dxa"/>
            <w:vAlign w:val="center"/>
          </w:tcPr>
          <w:p>
            <w:pPr>
              <w:spacing w:line="400" w:lineRule="exact"/>
              <w:jc w:val="center"/>
              <w:rPr>
                <w:rFonts w:ascii="宋体" w:hAnsi="宋体"/>
                <w:szCs w:val="21"/>
              </w:rPr>
            </w:pPr>
            <w:r>
              <w:rPr>
                <w:rFonts w:hint="eastAsia" w:ascii="宋体" w:hAnsi="宋体"/>
                <w:szCs w:val="21"/>
              </w:rPr>
              <w:t>化工操作工</w:t>
            </w:r>
          </w:p>
        </w:tc>
        <w:tc>
          <w:tcPr>
            <w:tcW w:w="3715" w:type="dxa"/>
            <w:vAlign w:val="center"/>
          </w:tcPr>
          <w:p>
            <w:pPr>
              <w:spacing w:line="400" w:lineRule="exact"/>
              <w:rPr>
                <w:rFonts w:ascii="宋体" w:hAnsi="宋体"/>
                <w:szCs w:val="21"/>
              </w:rPr>
            </w:pPr>
            <w:r>
              <w:rPr>
                <w:rFonts w:hint="eastAsia" w:ascii="宋体" w:hAnsi="宋体"/>
                <w:szCs w:val="21"/>
              </w:rPr>
              <w:t>具有生产单元操作、质量检测的相关知识和能力；具有设备的操作、维护；具有解决与本专业有关的一般生产中的实际问题的能力和生产异常情况应变生产能力；具有创新意识和独立获取新知识的能力。</w:t>
            </w:r>
          </w:p>
        </w:tc>
        <w:tc>
          <w:tcPr>
            <w:tcW w:w="988" w:type="dxa"/>
            <w:vAlign w:val="center"/>
          </w:tcPr>
          <w:p>
            <w:pPr>
              <w:spacing w:line="400" w:lineRule="exact"/>
              <w:jc w:val="center"/>
              <w:rPr>
                <w:rFonts w:ascii="宋体" w:hAnsi="宋体"/>
                <w:color w:val="000000"/>
                <w:szCs w:val="21"/>
              </w:rPr>
            </w:pPr>
            <w:r>
              <w:rPr>
                <w:rFonts w:hint="eastAsia" w:ascii="宋体" w:hAnsi="宋体"/>
                <w:color w:val="000000"/>
                <w:szCs w:val="21"/>
              </w:rPr>
              <w:t>化工生产操作岗位</w:t>
            </w:r>
          </w:p>
        </w:tc>
        <w:tc>
          <w:tcPr>
            <w:tcW w:w="1676" w:type="dxa"/>
            <w:vAlign w:val="center"/>
          </w:tcPr>
          <w:p>
            <w:pPr>
              <w:spacing w:line="400" w:lineRule="exact"/>
              <w:jc w:val="center"/>
              <w:rPr>
                <w:rFonts w:ascii="宋体" w:hAnsi="宋体"/>
                <w:szCs w:val="21"/>
              </w:rPr>
            </w:pPr>
            <w:r>
              <w:rPr>
                <w:rFonts w:hint="eastAsia" w:ascii="宋体" w:hAnsi="宋体"/>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2" w:hRule="atLeast"/>
          <w:jc w:val="center"/>
        </w:trPr>
        <w:tc>
          <w:tcPr>
            <w:tcW w:w="718" w:type="dxa"/>
            <w:vAlign w:val="center"/>
          </w:tcPr>
          <w:p>
            <w:pPr>
              <w:spacing w:line="400" w:lineRule="exact"/>
              <w:jc w:val="center"/>
              <w:rPr>
                <w:rFonts w:ascii="宋体" w:hAnsi="宋体"/>
                <w:color w:val="800080"/>
                <w:szCs w:val="21"/>
              </w:rPr>
            </w:pPr>
            <w:r>
              <w:rPr>
                <w:rFonts w:hint="eastAsia" w:ascii="宋体" w:hAnsi="宋体"/>
                <w:color w:val="800080"/>
                <w:szCs w:val="21"/>
              </w:rPr>
              <w:t>5</w:t>
            </w:r>
          </w:p>
        </w:tc>
        <w:tc>
          <w:tcPr>
            <w:tcW w:w="1510" w:type="dxa"/>
            <w:vAlign w:val="center"/>
          </w:tcPr>
          <w:p>
            <w:pPr>
              <w:spacing w:line="400" w:lineRule="exact"/>
              <w:jc w:val="center"/>
              <w:rPr>
                <w:rFonts w:ascii="宋体" w:hAnsi="宋体"/>
                <w:szCs w:val="21"/>
              </w:rPr>
            </w:pPr>
            <w:r>
              <w:rPr>
                <w:rFonts w:hint="eastAsia" w:ascii="宋体" w:hAnsi="宋体"/>
                <w:szCs w:val="21"/>
              </w:rPr>
              <w:t>化工工艺试验工</w:t>
            </w:r>
          </w:p>
        </w:tc>
        <w:tc>
          <w:tcPr>
            <w:tcW w:w="3715" w:type="dxa"/>
            <w:vAlign w:val="center"/>
          </w:tcPr>
          <w:p>
            <w:pPr>
              <w:spacing w:line="400" w:lineRule="exact"/>
              <w:rPr>
                <w:rFonts w:ascii="宋体" w:hAnsi="宋体"/>
                <w:szCs w:val="21"/>
              </w:rPr>
            </w:pPr>
            <w:r>
              <w:rPr>
                <w:rFonts w:hint="eastAsia" w:ascii="宋体" w:hAnsi="宋体"/>
                <w:szCs w:val="21"/>
              </w:rPr>
              <w:t>看懂常用设备管路安装图、工艺流程图和设备平面布置图；具有解决与本专业有关的一般生产中的实际问题的能力和生产异常情况应变生产能力。</w:t>
            </w:r>
          </w:p>
        </w:tc>
        <w:tc>
          <w:tcPr>
            <w:tcW w:w="988" w:type="dxa"/>
            <w:vAlign w:val="center"/>
          </w:tcPr>
          <w:p>
            <w:pPr>
              <w:spacing w:line="400" w:lineRule="exact"/>
              <w:jc w:val="center"/>
              <w:rPr>
                <w:rFonts w:ascii="宋体" w:hAnsi="宋体"/>
                <w:color w:val="000000"/>
                <w:szCs w:val="21"/>
              </w:rPr>
            </w:pPr>
            <w:r>
              <w:rPr>
                <w:rFonts w:hint="eastAsia" w:ascii="宋体" w:hAnsi="宋体"/>
                <w:color w:val="000000"/>
                <w:szCs w:val="21"/>
              </w:rPr>
              <w:t>化工工艺试验岗位</w:t>
            </w:r>
          </w:p>
        </w:tc>
        <w:tc>
          <w:tcPr>
            <w:tcW w:w="1676" w:type="dxa"/>
            <w:vAlign w:val="center"/>
          </w:tcPr>
          <w:p>
            <w:pPr>
              <w:spacing w:line="400" w:lineRule="exact"/>
              <w:jc w:val="center"/>
              <w:rPr>
                <w:rFonts w:ascii="宋体" w:hAnsi="宋体"/>
                <w:szCs w:val="21"/>
              </w:rPr>
            </w:pPr>
            <w:r>
              <w:rPr>
                <w:rFonts w:hint="eastAsia" w:ascii="宋体" w:hAnsi="宋体"/>
                <w:szCs w:val="21"/>
              </w:rPr>
              <w:t>国家劳动和社会保障部（必修）</w:t>
            </w:r>
          </w:p>
        </w:tc>
      </w:tr>
    </w:tbl>
    <w:p>
      <w:pPr>
        <w:snapToGrid w:val="0"/>
        <w:spacing w:after="156" w:afterLines="50" w:line="480" w:lineRule="exact"/>
        <w:ind w:firstLine="482" w:firstLineChars="200"/>
        <w:rPr>
          <w:b/>
          <w:kern w:val="0"/>
          <w:sz w:val="24"/>
        </w:rPr>
      </w:pPr>
      <w:r>
        <w:rPr>
          <w:rFonts w:hint="eastAsia"/>
          <w:b/>
          <w:kern w:val="0"/>
          <w:sz w:val="24"/>
        </w:rPr>
        <w:t>4、药品经营与管理专业</w:t>
      </w:r>
    </w:p>
    <w:tbl>
      <w:tblPr>
        <w:tblStyle w:val="26"/>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718"/>
        <w:gridCol w:w="3294"/>
        <w:gridCol w:w="1575"/>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Align w:val="center"/>
          </w:tcPr>
          <w:p>
            <w:pPr>
              <w:spacing w:line="400" w:lineRule="exact"/>
              <w:jc w:val="center"/>
              <w:rPr>
                <w:b/>
                <w:szCs w:val="21"/>
              </w:rPr>
            </w:pPr>
            <w:r>
              <w:rPr>
                <w:rFonts w:hint="eastAsia"/>
                <w:b/>
                <w:szCs w:val="21"/>
              </w:rPr>
              <w:t>序号</w:t>
            </w:r>
          </w:p>
        </w:tc>
        <w:tc>
          <w:tcPr>
            <w:tcW w:w="1718" w:type="dxa"/>
            <w:vAlign w:val="center"/>
          </w:tcPr>
          <w:p>
            <w:pPr>
              <w:spacing w:line="400" w:lineRule="exact"/>
              <w:jc w:val="center"/>
              <w:rPr>
                <w:b/>
                <w:szCs w:val="21"/>
              </w:rPr>
            </w:pPr>
            <w:r>
              <w:rPr>
                <w:rFonts w:hint="eastAsia"/>
                <w:b/>
                <w:szCs w:val="21"/>
              </w:rPr>
              <w:t>职业资格证书</w:t>
            </w:r>
          </w:p>
        </w:tc>
        <w:tc>
          <w:tcPr>
            <w:tcW w:w="3294" w:type="dxa"/>
            <w:vAlign w:val="center"/>
          </w:tcPr>
          <w:p>
            <w:pPr>
              <w:spacing w:line="400" w:lineRule="exact"/>
              <w:jc w:val="center"/>
              <w:rPr>
                <w:b/>
                <w:szCs w:val="21"/>
              </w:rPr>
            </w:pPr>
            <w:r>
              <w:rPr>
                <w:rFonts w:hint="eastAsia"/>
                <w:b/>
                <w:szCs w:val="21"/>
              </w:rPr>
              <w:t>内涵要求</w:t>
            </w:r>
          </w:p>
        </w:tc>
        <w:tc>
          <w:tcPr>
            <w:tcW w:w="1575" w:type="dxa"/>
            <w:vAlign w:val="center"/>
          </w:tcPr>
          <w:p>
            <w:pPr>
              <w:spacing w:line="400" w:lineRule="exact"/>
              <w:jc w:val="center"/>
              <w:rPr>
                <w:b/>
                <w:szCs w:val="21"/>
              </w:rPr>
            </w:pPr>
            <w:r>
              <w:rPr>
                <w:rFonts w:hint="eastAsia"/>
                <w:b/>
                <w:szCs w:val="21"/>
              </w:rPr>
              <w:t>适应工作岗位</w:t>
            </w:r>
          </w:p>
        </w:tc>
        <w:tc>
          <w:tcPr>
            <w:tcW w:w="1339" w:type="dxa"/>
            <w:vAlign w:val="center"/>
          </w:tcPr>
          <w:p>
            <w:pPr>
              <w:spacing w:line="400" w:lineRule="exact"/>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Align w:val="center"/>
          </w:tcPr>
          <w:p>
            <w:pPr>
              <w:spacing w:line="400" w:lineRule="exact"/>
              <w:jc w:val="center"/>
              <w:rPr>
                <w:color w:val="800080"/>
                <w:szCs w:val="21"/>
              </w:rPr>
            </w:pPr>
            <w:r>
              <w:rPr>
                <w:rFonts w:hint="eastAsia"/>
                <w:color w:val="800080"/>
                <w:szCs w:val="21"/>
              </w:rPr>
              <w:t>1</w:t>
            </w:r>
          </w:p>
        </w:tc>
        <w:tc>
          <w:tcPr>
            <w:tcW w:w="1718" w:type="dxa"/>
            <w:vAlign w:val="center"/>
          </w:tcPr>
          <w:p>
            <w:pPr>
              <w:spacing w:line="400" w:lineRule="exact"/>
              <w:jc w:val="center"/>
              <w:rPr>
                <w:rFonts w:ascii="宋体" w:hAnsi="宋体"/>
                <w:szCs w:val="21"/>
              </w:rPr>
            </w:pPr>
            <w:r>
              <w:rPr>
                <w:rFonts w:hint="eastAsia" w:ascii="宋体" w:hAnsi="宋体"/>
                <w:szCs w:val="21"/>
              </w:rPr>
              <w:t>医药商品购销员</w:t>
            </w:r>
          </w:p>
          <w:p>
            <w:pPr>
              <w:spacing w:line="400" w:lineRule="exact"/>
              <w:jc w:val="center"/>
              <w:rPr>
                <w:rFonts w:ascii="宋体" w:hAnsi="宋体"/>
                <w:szCs w:val="21"/>
              </w:rPr>
            </w:pPr>
            <w:r>
              <w:rPr>
                <w:rFonts w:hint="eastAsia" w:ascii="宋体" w:hAnsi="宋体"/>
                <w:szCs w:val="21"/>
              </w:rPr>
              <w:t>（中级及以上）</w:t>
            </w:r>
          </w:p>
        </w:tc>
        <w:tc>
          <w:tcPr>
            <w:tcW w:w="3294" w:type="dxa"/>
            <w:vAlign w:val="center"/>
          </w:tcPr>
          <w:p>
            <w:pPr>
              <w:autoSpaceDN w:val="0"/>
              <w:spacing w:line="400" w:lineRule="exact"/>
              <w:jc w:val="left"/>
              <w:textAlignment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具备医药商品</w:t>
            </w:r>
            <w:r>
              <w:rPr>
                <w:rFonts w:hint="eastAsia" w:ascii="宋体" w:hAnsi="宋体"/>
                <w:color w:val="000000"/>
                <w:szCs w:val="21"/>
              </w:rPr>
              <w:t>相关</w:t>
            </w:r>
            <w:r>
              <w:rPr>
                <w:rFonts w:ascii="宋体" w:hAnsi="宋体"/>
                <w:color w:val="000000"/>
                <w:szCs w:val="21"/>
              </w:rPr>
              <w:t>法律法规等基本知识</w:t>
            </w:r>
            <w:r>
              <w:rPr>
                <w:rFonts w:hint="eastAsia" w:ascii="宋体" w:hAnsi="宋体"/>
                <w:color w:val="000000"/>
                <w:szCs w:val="21"/>
              </w:rPr>
              <w:t>；具备</w:t>
            </w:r>
            <w:r>
              <w:rPr>
                <w:rFonts w:ascii="宋体" w:hAnsi="宋体"/>
                <w:color w:val="000000"/>
                <w:szCs w:val="21"/>
              </w:rPr>
              <w:t>良好的销售技巧、必备的沟通协调能力、社交礼仪知识，能够建立与维护同客户的良好关系</w:t>
            </w:r>
            <w:r>
              <w:rPr>
                <w:rFonts w:hint="eastAsia" w:ascii="宋体" w:hAnsi="宋体"/>
                <w:color w:val="000000"/>
                <w:szCs w:val="21"/>
              </w:rPr>
              <w:t>；能对药品的药理作用、制剂、规格、主要临床用途、用法与用量、主要不良反应等基础知识有基本的认知。</w:t>
            </w:r>
          </w:p>
        </w:tc>
        <w:tc>
          <w:tcPr>
            <w:tcW w:w="1575" w:type="dxa"/>
            <w:vAlign w:val="center"/>
          </w:tcPr>
          <w:p>
            <w:pPr>
              <w:spacing w:line="400" w:lineRule="exact"/>
              <w:jc w:val="center"/>
              <w:rPr>
                <w:rFonts w:ascii="宋体" w:hAnsi="宋体"/>
                <w:color w:val="000000"/>
                <w:szCs w:val="21"/>
              </w:rPr>
            </w:pPr>
            <w:r>
              <w:rPr>
                <w:rFonts w:hint="eastAsia" w:ascii="宋体" w:hAnsi="宋体"/>
                <w:color w:val="000000"/>
                <w:szCs w:val="21"/>
              </w:rPr>
              <w:t>医药商品销售</w:t>
            </w:r>
          </w:p>
          <w:p>
            <w:pPr>
              <w:spacing w:line="400" w:lineRule="exact"/>
              <w:jc w:val="center"/>
              <w:rPr>
                <w:rFonts w:ascii="宋体" w:hAnsi="宋体"/>
                <w:color w:val="000000"/>
                <w:szCs w:val="21"/>
              </w:rPr>
            </w:pPr>
            <w:r>
              <w:rPr>
                <w:rFonts w:hint="eastAsia" w:ascii="宋体" w:hAnsi="宋体"/>
                <w:color w:val="000000"/>
                <w:szCs w:val="21"/>
              </w:rPr>
              <w:t>医药商品采购</w:t>
            </w:r>
          </w:p>
          <w:p>
            <w:pPr>
              <w:spacing w:line="400" w:lineRule="exact"/>
              <w:jc w:val="center"/>
              <w:rPr>
                <w:rFonts w:ascii="宋体" w:hAnsi="宋体"/>
                <w:color w:val="000000"/>
                <w:szCs w:val="21"/>
              </w:rPr>
            </w:pPr>
            <w:r>
              <w:rPr>
                <w:rFonts w:hint="eastAsia" w:ascii="宋体" w:hAnsi="宋体"/>
                <w:color w:val="000000"/>
                <w:szCs w:val="21"/>
              </w:rPr>
              <w:t>医药商品验收</w:t>
            </w:r>
          </w:p>
          <w:p>
            <w:pPr>
              <w:spacing w:line="400" w:lineRule="exact"/>
              <w:jc w:val="center"/>
              <w:rPr>
                <w:color w:val="800080"/>
                <w:szCs w:val="21"/>
              </w:rPr>
            </w:pPr>
            <w:r>
              <w:rPr>
                <w:rFonts w:hint="eastAsia" w:ascii="宋体" w:hAnsi="宋体"/>
                <w:color w:val="000000"/>
                <w:szCs w:val="21"/>
              </w:rPr>
              <w:t>医药商品养护</w:t>
            </w:r>
          </w:p>
        </w:tc>
        <w:tc>
          <w:tcPr>
            <w:tcW w:w="1339" w:type="dxa"/>
            <w:vAlign w:val="center"/>
          </w:tcPr>
          <w:p>
            <w:pPr>
              <w:spacing w:line="400" w:lineRule="exact"/>
              <w:jc w:val="center"/>
              <w:rPr>
                <w:color w:val="800080"/>
                <w:szCs w:val="21"/>
              </w:rPr>
            </w:pPr>
            <w:r>
              <w:rPr>
                <w:rFonts w:hint="eastAsia"/>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Align w:val="center"/>
          </w:tcPr>
          <w:p>
            <w:pPr>
              <w:spacing w:line="400" w:lineRule="exact"/>
              <w:jc w:val="center"/>
              <w:rPr>
                <w:color w:val="800080"/>
                <w:szCs w:val="21"/>
              </w:rPr>
            </w:pPr>
            <w:r>
              <w:rPr>
                <w:rFonts w:hint="eastAsia"/>
                <w:color w:val="800080"/>
                <w:szCs w:val="21"/>
              </w:rPr>
              <w:t>2</w:t>
            </w:r>
          </w:p>
        </w:tc>
        <w:tc>
          <w:tcPr>
            <w:tcW w:w="1718" w:type="dxa"/>
            <w:vAlign w:val="center"/>
          </w:tcPr>
          <w:p>
            <w:pPr>
              <w:autoSpaceDN w:val="0"/>
              <w:spacing w:line="400" w:lineRule="exact"/>
              <w:jc w:val="center"/>
              <w:textAlignment w:val="center"/>
              <w:rPr>
                <w:rFonts w:ascii="宋体" w:hAnsi="宋体"/>
                <w:szCs w:val="21"/>
              </w:rPr>
            </w:pPr>
            <w:r>
              <w:rPr>
                <w:rFonts w:hint="eastAsia" w:ascii="宋体" w:hAnsi="宋体"/>
                <w:szCs w:val="21"/>
              </w:rPr>
              <w:t>中药购销员</w:t>
            </w:r>
          </w:p>
          <w:p>
            <w:pPr>
              <w:spacing w:line="400" w:lineRule="exact"/>
              <w:jc w:val="center"/>
              <w:rPr>
                <w:rFonts w:ascii="宋体" w:hAnsi="宋体"/>
                <w:szCs w:val="21"/>
              </w:rPr>
            </w:pPr>
            <w:r>
              <w:rPr>
                <w:rFonts w:hint="eastAsia" w:ascii="宋体" w:hAnsi="宋体"/>
                <w:szCs w:val="21"/>
              </w:rPr>
              <w:t>（中级及以上）</w:t>
            </w:r>
          </w:p>
        </w:tc>
        <w:tc>
          <w:tcPr>
            <w:tcW w:w="3294" w:type="dxa"/>
            <w:vAlign w:val="center"/>
          </w:tcPr>
          <w:p>
            <w:pPr>
              <w:adjustRightInd w:val="0"/>
              <w:snapToGrid w:val="0"/>
              <w:spacing w:line="400" w:lineRule="exact"/>
              <w:jc w:val="left"/>
              <w:textAlignment w:val="baseline"/>
              <w:rPr>
                <w:rFonts w:ascii="宋体" w:hAnsi="宋体"/>
                <w:color w:val="000000"/>
                <w:szCs w:val="21"/>
              </w:rPr>
            </w:pPr>
            <w:r>
              <w:rPr>
                <w:rFonts w:hint="eastAsia" w:ascii="宋体" w:hAnsi="宋体"/>
                <w:color w:val="000000"/>
                <w:szCs w:val="21"/>
              </w:rPr>
              <w:t xml:space="preserve"> </w:t>
            </w:r>
            <w:r>
              <w:rPr>
                <w:rFonts w:ascii="宋体" w:hAnsi="宋体"/>
                <w:color w:val="000000"/>
                <w:szCs w:val="21"/>
              </w:rPr>
              <w:t>具备</w:t>
            </w:r>
            <w:r>
              <w:rPr>
                <w:rFonts w:hint="eastAsia" w:ascii="宋体" w:hAnsi="宋体"/>
                <w:color w:val="000000"/>
                <w:szCs w:val="21"/>
              </w:rPr>
              <w:t>中</w:t>
            </w:r>
            <w:r>
              <w:rPr>
                <w:rFonts w:ascii="宋体" w:hAnsi="宋体"/>
                <w:color w:val="000000"/>
                <w:szCs w:val="21"/>
              </w:rPr>
              <w:t>药商品</w:t>
            </w:r>
            <w:r>
              <w:rPr>
                <w:rFonts w:hint="eastAsia" w:ascii="宋体" w:hAnsi="宋体"/>
                <w:color w:val="000000"/>
                <w:szCs w:val="21"/>
              </w:rPr>
              <w:t>相关</w:t>
            </w:r>
            <w:r>
              <w:rPr>
                <w:rFonts w:ascii="宋体" w:hAnsi="宋体"/>
                <w:color w:val="000000"/>
                <w:szCs w:val="21"/>
              </w:rPr>
              <w:t>法律法规等基本知识</w:t>
            </w:r>
            <w:r>
              <w:rPr>
                <w:rFonts w:hint="eastAsia" w:ascii="宋体" w:hAnsi="宋体"/>
                <w:color w:val="000000"/>
                <w:szCs w:val="21"/>
              </w:rPr>
              <w:t>。能对中药药品的药理作用、制剂、规格、主要临床用途、用法与用量、主要不良反应等基础知识有基本的认知；</w:t>
            </w:r>
            <w:r>
              <w:rPr>
                <w:rFonts w:ascii="宋体" w:hAnsi="宋体"/>
                <w:color w:val="000000"/>
                <w:szCs w:val="21"/>
              </w:rPr>
              <w:t>能够运用</w:t>
            </w:r>
            <w:r>
              <w:rPr>
                <w:rFonts w:hint="eastAsia" w:ascii="宋体" w:hAnsi="宋体"/>
                <w:color w:val="000000"/>
                <w:szCs w:val="21"/>
              </w:rPr>
              <w:t>药事管理与法规</w:t>
            </w:r>
            <w:r>
              <w:rPr>
                <w:rFonts w:ascii="宋体" w:hAnsi="宋体"/>
                <w:color w:val="000000"/>
                <w:szCs w:val="21"/>
              </w:rPr>
              <w:t>知识对</w:t>
            </w:r>
            <w:r>
              <w:rPr>
                <w:rFonts w:hint="eastAsia" w:ascii="宋体" w:hAnsi="宋体"/>
                <w:color w:val="000000"/>
                <w:szCs w:val="21"/>
              </w:rPr>
              <w:t>中药药品</w:t>
            </w:r>
            <w:r>
              <w:rPr>
                <w:rFonts w:ascii="宋体" w:hAnsi="宋体"/>
                <w:color w:val="000000"/>
                <w:szCs w:val="21"/>
              </w:rPr>
              <w:t>进行有效管理</w:t>
            </w:r>
            <w:r>
              <w:rPr>
                <w:rFonts w:hint="eastAsia" w:ascii="宋体" w:hAnsi="宋体"/>
                <w:color w:val="000000"/>
                <w:szCs w:val="21"/>
              </w:rPr>
              <w:t>。</w:t>
            </w:r>
          </w:p>
        </w:tc>
        <w:tc>
          <w:tcPr>
            <w:tcW w:w="1575" w:type="dxa"/>
            <w:vAlign w:val="center"/>
          </w:tcPr>
          <w:p>
            <w:pPr>
              <w:spacing w:line="400" w:lineRule="exact"/>
              <w:jc w:val="center"/>
              <w:rPr>
                <w:rFonts w:ascii="宋体" w:hAnsi="宋体"/>
                <w:color w:val="000000"/>
                <w:szCs w:val="21"/>
              </w:rPr>
            </w:pPr>
            <w:r>
              <w:rPr>
                <w:rFonts w:hint="eastAsia" w:ascii="宋体" w:hAnsi="宋体"/>
                <w:color w:val="000000"/>
                <w:szCs w:val="21"/>
              </w:rPr>
              <w:t>中药销售</w:t>
            </w:r>
          </w:p>
          <w:p>
            <w:pPr>
              <w:spacing w:line="400" w:lineRule="exact"/>
              <w:jc w:val="center"/>
              <w:rPr>
                <w:rFonts w:ascii="宋体" w:hAnsi="宋体"/>
                <w:color w:val="000000"/>
                <w:szCs w:val="21"/>
              </w:rPr>
            </w:pPr>
            <w:r>
              <w:rPr>
                <w:rFonts w:hint="eastAsia" w:ascii="宋体" w:hAnsi="宋体"/>
                <w:color w:val="000000"/>
                <w:szCs w:val="21"/>
              </w:rPr>
              <w:t>中药采购</w:t>
            </w:r>
          </w:p>
          <w:p>
            <w:pPr>
              <w:spacing w:line="400" w:lineRule="exact"/>
              <w:jc w:val="center"/>
              <w:rPr>
                <w:rFonts w:ascii="宋体" w:hAnsi="宋体"/>
                <w:color w:val="000000"/>
                <w:szCs w:val="21"/>
              </w:rPr>
            </w:pPr>
            <w:r>
              <w:rPr>
                <w:rFonts w:hint="eastAsia" w:ascii="宋体" w:hAnsi="宋体"/>
                <w:color w:val="000000"/>
                <w:szCs w:val="21"/>
              </w:rPr>
              <w:t>中药验收</w:t>
            </w:r>
          </w:p>
          <w:p>
            <w:pPr>
              <w:spacing w:line="400" w:lineRule="exact"/>
              <w:jc w:val="center"/>
              <w:rPr>
                <w:color w:val="800080"/>
                <w:szCs w:val="21"/>
              </w:rPr>
            </w:pPr>
            <w:r>
              <w:rPr>
                <w:rFonts w:hint="eastAsia" w:ascii="宋体" w:hAnsi="宋体"/>
                <w:color w:val="000000"/>
                <w:szCs w:val="21"/>
              </w:rPr>
              <w:t>中药养护</w:t>
            </w:r>
          </w:p>
        </w:tc>
        <w:tc>
          <w:tcPr>
            <w:tcW w:w="1339" w:type="dxa"/>
            <w:vAlign w:val="center"/>
          </w:tcPr>
          <w:p>
            <w:pPr>
              <w:spacing w:line="400" w:lineRule="exact"/>
              <w:jc w:val="center"/>
              <w:rPr>
                <w:color w:val="800080"/>
                <w:szCs w:val="21"/>
              </w:rPr>
            </w:pPr>
            <w:r>
              <w:rPr>
                <w:rFonts w:hint="eastAsia"/>
                <w:szCs w:val="21"/>
              </w:rPr>
              <w:t>国家劳动和社会保障部（选修）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Align w:val="center"/>
          </w:tcPr>
          <w:p>
            <w:pPr>
              <w:spacing w:line="400" w:lineRule="exact"/>
              <w:jc w:val="center"/>
              <w:rPr>
                <w:color w:val="800080"/>
                <w:szCs w:val="21"/>
              </w:rPr>
            </w:pPr>
            <w:r>
              <w:rPr>
                <w:rFonts w:hint="eastAsia"/>
                <w:color w:val="800080"/>
                <w:szCs w:val="21"/>
              </w:rPr>
              <w:t>3</w:t>
            </w:r>
          </w:p>
        </w:tc>
        <w:tc>
          <w:tcPr>
            <w:tcW w:w="1718" w:type="dxa"/>
            <w:vAlign w:val="center"/>
          </w:tcPr>
          <w:p>
            <w:pPr>
              <w:spacing w:line="400" w:lineRule="exact"/>
              <w:jc w:val="center"/>
              <w:rPr>
                <w:rFonts w:ascii="宋体" w:hAnsi="宋体"/>
                <w:szCs w:val="21"/>
              </w:rPr>
            </w:pPr>
            <w:r>
              <w:rPr>
                <w:rFonts w:hint="eastAsia" w:ascii="宋体" w:hAnsi="宋体"/>
                <w:kern w:val="0"/>
                <w:szCs w:val="21"/>
              </w:rPr>
              <w:t>西药药剂员</w:t>
            </w:r>
          </w:p>
        </w:tc>
        <w:tc>
          <w:tcPr>
            <w:tcW w:w="3294" w:type="dxa"/>
            <w:vAlign w:val="center"/>
          </w:tcPr>
          <w:p>
            <w:pPr>
              <w:adjustRightInd w:val="0"/>
              <w:snapToGrid w:val="0"/>
              <w:spacing w:line="400" w:lineRule="exact"/>
              <w:jc w:val="left"/>
              <w:textAlignment w:val="baseline"/>
              <w:rPr>
                <w:rFonts w:ascii="宋体" w:hAnsi="宋体"/>
                <w:color w:val="000000"/>
                <w:szCs w:val="21"/>
              </w:rPr>
            </w:pPr>
            <w:r>
              <w:rPr>
                <w:rFonts w:hint="eastAsia" w:ascii="宋体" w:hAnsi="宋体"/>
                <w:color w:val="000000"/>
                <w:szCs w:val="21"/>
              </w:rPr>
              <w:t xml:space="preserve"> </w:t>
            </w:r>
            <w:r>
              <w:rPr>
                <w:rFonts w:ascii="宋体" w:hAnsi="宋体"/>
                <w:color w:val="000000"/>
                <w:szCs w:val="21"/>
              </w:rPr>
              <w:t>具备</w:t>
            </w:r>
            <w:r>
              <w:rPr>
                <w:rFonts w:hint="eastAsia" w:ascii="宋体" w:hAnsi="宋体"/>
                <w:color w:val="000000"/>
                <w:szCs w:val="21"/>
              </w:rPr>
              <w:t>西</w:t>
            </w:r>
            <w:r>
              <w:rPr>
                <w:rFonts w:ascii="宋体" w:hAnsi="宋体"/>
                <w:color w:val="000000"/>
                <w:szCs w:val="21"/>
              </w:rPr>
              <w:t>药商品</w:t>
            </w:r>
            <w:r>
              <w:rPr>
                <w:rFonts w:hint="eastAsia" w:ascii="宋体" w:hAnsi="宋体"/>
                <w:color w:val="000000"/>
                <w:szCs w:val="21"/>
              </w:rPr>
              <w:t>相关</w:t>
            </w:r>
            <w:r>
              <w:rPr>
                <w:rFonts w:ascii="宋体" w:hAnsi="宋体"/>
                <w:color w:val="000000"/>
                <w:szCs w:val="21"/>
              </w:rPr>
              <w:t>法律法规等基本知识</w:t>
            </w:r>
            <w:r>
              <w:rPr>
                <w:rFonts w:hint="eastAsia" w:ascii="宋体" w:hAnsi="宋体"/>
                <w:color w:val="000000"/>
                <w:szCs w:val="21"/>
              </w:rPr>
              <w:t>。能对中药药品的药理作用、制剂、规格、主要临床用途、用法与用量、主要不良反应等基础知识有基本的认知；</w:t>
            </w:r>
            <w:r>
              <w:rPr>
                <w:rFonts w:ascii="宋体" w:hAnsi="宋体"/>
                <w:color w:val="000000"/>
                <w:szCs w:val="21"/>
              </w:rPr>
              <w:t>能够运用</w:t>
            </w:r>
            <w:r>
              <w:rPr>
                <w:rFonts w:hint="eastAsia" w:ascii="宋体" w:hAnsi="宋体"/>
                <w:color w:val="000000"/>
                <w:szCs w:val="21"/>
              </w:rPr>
              <w:t>药事管理与法规</w:t>
            </w:r>
            <w:r>
              <w:rPr>
                <w:rFonts w:ascii="宋体" w:hAnsi="宋体"/>
                <w:color w:val="000000"/>
                <w:szCs w:val="21"/>
              </w:rPr>
              <w:t>知识对</w:t>
            </w:r>
            <w:r>
              <w:rPr>
                <w:rFonts w:hint="eastAsia" w:ascii="宋体" w:hAnsi="宋体"/>
                <w:color w:val="000000"/>
                <w:szCs w:val="21"/>
              </w:rPr>
              <w:t>西药药品</w:t>
            </w:r>
            <w:r>
              <w:rPr>
                <w:rFonts w:ascii="宋体" w:hAnsi="宋体"/>
                <w:color w:val="000000"/>
                <w:szCs w:val="21"/>
              </w:rPr>
              <w:t>进行有效管理</w:t>
            </w:r>
            <w:r>
              <w:rPr>
                <w:rFonts w:hint="eastAsia" w:ascii="宋体" w:hAnsi="宋体"/>
                <w:color w:val="000000"/>
                <w:szCs w:val="21"/>
              </w:rPr>
              <w:t>。</w:t>
            </w:r>
          </w:p>
        </w:tc>
        <w:tc>
          <w:tcPr>
            <w:tcW w:w="1575" w:type="dxa"/>
            <w:vAlign w:val="center"/>
          </w:tcPr>
          <w:p>
            <w:pPr>
              <w:spacing w:line="400" w:lineRule="exact"/>
              <w:jc w:val="center"/>
              <w:rPr>
                <w:rFonts w:ascii="宋体" w:hAnsi="宋体"/>
                <w:color w:val="000000"/>
                <w:szCs w:val="21"/>
              </w:rPr>
            </w:pPr>
            <w:r>
              <w:rPr>
                <w:rFonts w:hint="eastAsia" w:ascii="宋体" w:hAnsi="宋体"/>
                <w:color w:val="000000"/>
                <w:szCs w:val="21"/>
              </w:rPr>
              <w:t>西药销售</w:t>
            </w:r>
          </w:p>
          <w:p>
            <w:pPr>
              <w:spacing w:line="400" w:lineRule="exact"/>
              <w:jc w:val="center"/>
              <w:rPr>
                <w:rFonts w:ascii="宋体" w:hAnsi="宋体"/>
                <w:color w:val="000000"/>
                <w:szCs w:val="21"/>
              </w:rPr>
            </w:pPr>
            <w:r>
              <w:rPr>
                <w:rFonts w:hint="eastAsia" w:ascii="宋体" w:hAnsi="宋体"/>
                <w:color w:val="000000"/>
                <w:szCs w:val="21"/>
              </w:rPr>
              <w:t>西药采购</w:t>
            </w:r>
          </w:p>
          <w:p>
            <w:pPr>
              <w:spacing w:line="400" w:lineRule="exact"/>
              <w:jc w:val="center"/>
              <w:rPr>
                <w:rFonts w:ascii="宋体" w:hAnsi="宋体"/>
                <w:color w:val="000000"/>
                <w:szCs w:val="21"/>
              </w:rPr>
            </w:pPr>
            <w:r>
              <w:rPr>
                <w:rFonts w:hint="eastAsia" w:ascii="宋体" w:hAnsi="宋体"/>
                <w:color w:val="000000"/>
                <w:szCs w:val="21"/>
              </w:rPr>
              <w:t>西药验收</w:t>
            </w:r>
          </w:p>
          <w:p>
            <w:pPr>
              <w:spacing w:line="400" w:lineRule="exact"/>
              <w:jc w:val="center"/>
              <w:rPr>
                <w:color w:val="800080"/>
                <w:szCs w:val="21"/>
              </w:rPr>
            </w:pPr>
            <w:r>
              <w:rPr>
                <w:rFonts w:hint="eastAsia" w:ascii="宋体" w:hAnsi="宋体"/>
                <w:color w:val="000000"/>
                <w:szCs w:val="21"/>
              </w:rPr>
              <w:t>西药养护</w:t>
            </w:r>
          </w:p>
        </w:tc>
        <w:tc>
          <w:tcPr>
            <w:tcW w:w="1339" w:type="dxa"/>
            <w:vAlign w:val="center"/>
          </w:tcPr>
          <w:p>
            <w:pPr>
              <w:spacing w:line="400" w:lineRule="exact"/>
              <w:jc w:val="center"/>
              <w:rPr>
                <w:color w:val="800080"/>
                <w:szCs w:val="21"/>
              </w:rPr>
            </w:pPr>
            <w:r>
              <w:rPr>
                <w:rFonts w:hint="eastAsia"/>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Align w:val="center"/>
          </w:tcPr>
          <w:p>
            <w:pPr>
              <w:spacing w:line="400" w:lineRule="exact"/>
              <w:jc w:val="center"/>
              <w:rPr>
                <w:color w:val="800080"/>
                <w:szCs w:val="21"/>
              </w:rPr>
            </w:pPr>
            <w:r>
              <w:rPr>
                <w:rFonts w:hint="eastAsia"/>
                <w:color w:val="800080"/>
                <w:szCs w:val="21"/>
              </w:rPr>
              <w:t>4</w:t>
            </w:r>
          </w:p>
        </w:tc>
        <w:tc>
          <w:tcPr>
            <w:tcW w:w="1718" w:type="dxa"/>
            <w:vAlign w:val="center"/>
          </w:tcPr>
          <w:p>
            <w:pPr>
              <w:spacing w:line="400" w:lineRule="exact"/>
              <w:jc w:val="center"/>
              <w:rPr>
                <w:rFonts w:ascii="宋体" w:hAnsi="宋体"/>
                <w:szCs w:val="21"/>
              </w:rPr>
            </w:pPr>
            <w:r>
              <w:rPr>
                <w:rFonts w:hint="eastAsia" w:ascii="宋体" w:hAnsi="宋体"/>
                <w:szCs w:val="21"/>
              </w:rPr>
              <w:t>化学分析工</w:t>
            </w:r>
          </w:p>
        </w:tc>
        <w:tc>
          <w:tcPr>
            <w:tcW w:w="3294" w:type="dxa"/>
            <w:vAlign w:val="center"/>
          </w:tcPr>
          <w:p>
            <w:pPr>
              <w:spacing w:line="400" w:lineRule="exact"/>
              <w:rPr>
                <w:rFonts w:ascii="宋体" w:hAnsi="宋体"/>
                <w:color w:val="800080"/>
                <w:szCs w:val="21"/>
              </w:rPr>
            </w:pPr>
            <w:r>
              <w:rPr>
                <w:rFonts w:hint="eastAsia" w:ascii="宋体" w:hAnsi="宋体"/>
                <w:szCs w:val="21"/>
              </w:rPr>
              <w:t>具有医药化工生产过程在线质量控制和管理能力；具有医药化工产品质量检测的相关知识和能力；懂得常用医药分析仪器设备的使用方法；具有微生物学检测技能。</w:t>
            </w:r>
          </w:p>
        </w:tc>
        <w:tc>
          <w:tcPr>
            <w:tcW w:w="1575" w:type="dxa"/>
            <w:vAlign w:val="center"/>
          </w:tcPr>
          <w:p>
            <w:pPr>
              <w:spacing w:line="400" w:lineRule="exact"/>
              <w:jc w:val="center"/>
              <w:rPr>
                <w:rFonts w:ascii="宋体" w:hAnsi="宋体"/>
                <w:color w:val="800080"/>
                <w:szCs w:val="21"/>
              </w:rPr>
            </w:pPr>
            <w:r>
              <w:rPr>
                <w:rFonts w:hint="eastAsia" w:ascii="宋体" w:hAnsi="宋体"/>
                <w:color w:val="000000"/>
                <w:szCs w:val="21"/>
              </w:rPr>
              <w:t>质量控制岗位</w:t>
            </w:r>
          </w:p>
        </w:tc>
        <w:tc>
          <w:tcPr>
            <w:tcW w:w="1339" w:type="dxa"/>
            <w:vAlign w:val="center"/>
          </w:tcPr>
          <w:p>
            <w:pPr>
              <w:spacing w:line="400" w:lineRule="exact"/>
              <w:jc w:val="center"/>
              <w:rPr>
                <w:rFonts w:ascii="宋体" w:hAnsi="宋体"/>
                <w:color w:val="800080"/>
                <w:szCs w:val="21"/>
              </w:rPr>
            </w:pPr>
            <w:r>
              <w:rPr>
                <w:rFonts w:hint="eastAsia" w:ascii="宋体" w:hAnsi="宋体"/>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Align w:val="center"/>
          </w:tcPr>
          <w:p>
            <w:pPr>
              <w:spacing w:line="400" w:lineRule="exact"/>
              <w:jc w:val="center"/>
              <w:rPr>
                <w:color w:val="800080"/>
                <w:szCs w:val="21"/>
              </w:rPr>
            </w:pPr>
            <w:r>
              <w:rPr>
                <w:rFonts w:hint="eastAsia"/>
                <w:color w:val="800080"/>
                <w:szCs w:val="21"/>
              </w:rPr>
              <w:t>5</w:t>
            </w:r>
          </w:p>
        </w:tc>
        <w:tc>
          <w:tcPr>
            <w:tcW w:w="1718" w:type="dxa"/>
            <w:vAlign w:val="center"/>
          </w:tcPr>
          <w:p>
            <w:pPr>
              <w:spacing w:line="400" w:lineRule="exact"/>
              <w:jc w:val="center"/>
              <w:rPr>
                <w:rFonts w:ascii="宋体" w:hAnsi="宋体" w:cs="宋体"/>
                <w:kern w:val="0"/>
                <w:szCs w:val="21"/>
              </w:rPr>
            </w:pPr>
            <w:r>
              <w:rPr>
                <w:rFonts w:hint="eastAsia" w:ascii="宋体" w:hAnsi="宋体" w:cs="宋体"/>
                <w:kern w:val="0"/>
                <w:szCs w:val="21"/>
              </w:rPr>
              <w:t>高等学校英语应用能力A级或B级</w:t>
            </w:r>
          </w:p>
        </w:tc>
        <w:tc>
          <w:tcPr>
            <w:tcW w:w="3294" w:type="dxa"/>
            <w:vAlign w:val="center"/>
          </w:tcPr>
          <w:p>
            <w:pPr>
              <w:spacing w:line="400" w:lineRule="exact"/>
              <w:jc w:val="left"/>
              <w:rPr>
                <w:szCs w:val="21"/>
              </w:rPr>
            </w:pPr>
            <w:r>
              <w:rPr>
                <w:color w:val="000000"/>
                <w:szCs w:val="21"/>
                <w:lang w:val="zh-CN" w:bidi="he-IL"/>
              </w:rPr>
              <w:t>能比较顺利地阅读并理解中等语言难度的医学专业文章</w:t>
            </w:r>
            <w:r>
              <w:rPr>
                <w:rFonts w:hint="eastAsia"/>
                <w:color w:val="000000"/>
                <w:szCs w:val="21"/>
                <w:lang w:val="zh-CN" w:bidi="he-IL"/>
              </w:rPr>
              <w:t>；</w:t>
            </w:r>
            <w:r>
              <w:rPr>
                <w:color w:val="000000"/>
                <w:szCs w:val="21"/>
                <w:lang w:val="zh-CN" w:bidi="he-IL"/>
              </w:rPr>
              <w:t>借助工具书把与课文难度相当的英文文献译成汉语</w:t>
            </w:r>
            <w:r>
              <w:rPr>
                <w:rFonts w:hint="eastAsia"/>
                <w:color w:val="000000"/>
                <w:szCs w:val="21"/>
                <w:lang w:val="zh-CN" w:bidi="he-IL"/>
              </w:rPr>
              <w:t>。</w:t>
            </w:r>
          </w:p>
        </w:tc>
        <w:tc>
          <w:tcPr>
            <w:tcW w:w="1575" w:type="dxa"/>
            <w:vAlign w:val="center"/>
          </w:tcPr>
          <w:p>
            <w:pPr>
              <w:spacing w:line="400" w:lineRule="exact"/>
              <w:jc w:val="center"/>
              <w:rPr>
                <w:rFonts w:ascii="宋体" w:hAnsi="宋体"/>
                <w:color w:val="000000"/>
                <w:szCs w:val="21"/>
              </w:rPr>
            </w:pPr>
            <w:r>
              <w:rPr>
                <w:rFonts w:hint="eastAsia" w:ascii="宋体" w:hAnsi="宋体"/>
                <w:color w:val="000000"/>
                <w:szCs w:val="21"/>
              </w:rPr>
              <w:t>所有岗位</w:t>
            </w:r>
          </w:p>
        </w:tc>
        <w:tc>
          <w:tcPr>
            <w:tcW w:w="1339" w:type="dxa"/>
            <w:vAlign w:val="center"/>
          </w:tcPr>
          <w:p>
            <w:pPr>
              <w:spacing w:line="400" w:lineRule="exact"/>
              <w:jc w:val="center"/>
              <w:rPr>
                <w:szCs w:val="21"/>
              </w:rPr>
            </w:pPr>
            <w:r>
              <w:rPr>
                <w:rFonts w:hint="eastAsia"/>
                <w:szCs w:val="21"/>
              </w:rPr>
              <w:t>教育部考试中心（必修）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1" w:type="dxa"/>
            <w:vAlign w:val="center"/>
          </w:tcPr>
          <w:p>
            <w:pPr>
              <w:spacing w:line="400" w:lineRule="exact"/>
              <w:jc w:val="center"/>
              <w:rPr>
                <w:color w:val="800080"/>
                <w:szCs w:val="21"/>
              </w:rPr>
            </w:pPr>
            <w:r>
              <w:rPr>
                <w:rFonts w:hint="eastAsia"/>
                <w:color w:val="800080"/>
                <w:szCs w:val="21"/>
              </w:rPr>
              <w:t>6</w:t>
            </w:r>
          </w:p>
        </w:tc>
        <w:tc>
          <w:tcPr>
            <w:tcW w:w="1718" w:type="dxa"/>
            <w:vAlign w:val="center"/>
          </w:tcPr>
          <w:p>
            <w:pPr>
              <w:spacing w:line="400" w:lineRule="exact"/>
              <w:jc w:val="center"/>
              <w:rPr>
                <w:szCs w:val="21"/>
              </w:rPr>
            </w:pPr>
            <w:r>
              <w:rPr>
                <w:rFonts w:hint="eastAsia" w:ascii="宋体" w:hAnsi="宋体" w:cs="宋体"/>
                <w:kern w:val="0"/>
                <w:szCs w:val="21"/>
              </w:rPr>
              <w:t>高职院校计算机应用能力考试一级</w:t>
            </w:r>
          </w:p>
        </w:tc>
        <w:tc>
          <w:tcPr>
            <w:tcW w:w="3294" w:type="dxa"/>
            <w:vAlign w:val="center"/>
          </w:tcPr>
          <w:p>
            <w:pPr>
              <w:spacing w:line="400" w:lineRule="exact"/>
              <w:jc w:val="left"/>
              <w:rPr>
                <w:rFonts w:ascii="宋体" w:hAnsi="宋体"/>
                <w:szCs w:val="21"/>
              </w:rPr>
            </w:pPr>
            <w:r>
              <w:rPr>
                <w:color w:val="000000"/>
                <w:szCs w:val="21"/>
                <w:lang w:val="zh-CN" w:bidi="he-IL"/>
              </w:rPr>
              <w:t>运用计算机基础知识，较为熟练地进行文字处理、表格制作等</w:t>
            </w:r>
            <w:r>
              <w:rPr>
                <w:rFonts w:hint="eastAsia"/>
                <w:color w:val="000000"/>
                <w:szCs w:val="21"/>
                <w:lang w:val="zh-CN" w:bidi="he-IL"/>
              </w:rPr>
              <w:t>；</w:t>
            </w:r>
            <w:r>
              <w:rPr>
                <w:color w:val="000000"/>
                <w:szCs w:val="21"/>
                <w:lang w:val="zh-CN" w:bidi="he-IL"/>
              </w:rPr>
              <w:t>使用计算机网络获取和传送信息的基本技能，在实践中不断提高使用计算机的能力</w:t>
            </w:r>
            <w:r>
              <w:rPr>
                <w:rFonts w:hint="eastAsia"/>
                <w:color w:val="000000"/>
                <w:szCs w:val="21"/>
                <w:lang w:val="zh-CN" w:bidi="he-IL"/>
              </w:rPr>
              <w:t>；</w:t>
            </w:r>
            <w:r>
              <w:rPr>
                <w:color w:val="000000"/>
                <w:szCs w:val="21"/>
                <w:lang w:val="zh-CN" w:bidi="he-IL"/>
              </w:rPr>
              <w:t>掌握一些程序设计的基础知识，能编写一些简单的应用程序</w:t>
            </w:r>
            <w:r>
              <w:rPr>
                <w:rFonts w:hint="eastAsia"/>
                <w:color w:val="000000"/>
                <w:szCs w:val="21"/>
                <w:lang w:val="zh-CN" w:bidi="he-IL"/>
              </w:rPr>
              <w:t>。</w:t>
            </w:r>
          </w:p>
        </w:tc>
        <w:tc>
          <w:tcPr>
            <w:tcW w:w="1575" w:type="dxa"/>
            <w:vAlign w:val="center"/>
          </w:tcPr>
          <w:p>
            <w:pPr>
              <w:spacing w:line="400" w:lineRule="exact"/>
              <w:jc w:val="center"/>
              <w:rPr>
                <w:rFonts w:ascii="宋体" w:hAnsi="宋体"/>
                <w:color w:val="000000"/>
                <w:szCs w:val="21"/>
              </w:rPr>
            </w:pPr>
            <w:r>
              <w:rPr>
                <w:rFonts w:hint="eastAsia" w:ascii="宋体" w:hAnsi="宋体"/>
                <w:color w:val="000000"/>
                <w:szCs w:val="21"/>
              </w:rPr>
              <w:t>所有岗位</w:t>
            </w:r>
          </w:p>
        </w:tc>
        <w:tc>
          <w:tcPr>
            <w:tcW w:w="1339" w:type="dxa"/>
            <w:vAlign w:val="center"/>
          </w:tcPr>
          <w:p>
            <w:pPr>
              <w:spacing w:line="400" w:lineRule="exact"/>
              <w:jc w:val="center"/>
              <w:rPr>
                <w:szCs w:val="21"/>
              </w:rPr>
            </w:pPr>
            <w:r>
              <w:rPr>
                <w:rFonts w:hint="eastAsia"/>
                <w:szCs w:val="21"/>
              </w:rPr>
              <w:t>教育部考试中心（必修）</w:t>
            </w:r>
          </w:p>
        </w:tc>
      </w:tr>
    </w:tbl>
    <w:p>
      <w:pPr>
        <w:spacing w:line="480" w:lineRule="exact"/>
        <w:ind w:firstLine="562" w:firstLineChars="200"/>
        <w:rPr>
          <w:rFonts w:ascii="黑体" w:eastAsia="黑体"/>
          <w:b/>
          <w:sz w:val="28"/>
          <w:szCs w:val="28"/>
        </w:rPr>
      </w:pPr>
    </w:p>
    <w:p>
      <w:pPr>
        <w:spacing w:line="480" w:lineRule="exact"/>
        <w:ind w:firstLine="562" w:firstLineChars="200"/>
        <w:rPr>
          <w:rFonts w:ascii="黑体" w:eastAsia="黑体"/>
          <w:b/>
          <w:sz w:val="28"/>
          <w:szCs w:val="28"/>
        </w:rPr>
      </w:pPr>
      <w:r>
        <w:rPr>
          <w:rFonts w:hint="eastAsia" w:ascii="黑体" w:eastAsia="黑体"/>
          <w:b/>
          <w:sz w:val="28"/>
          <w:szCs w:val="28"/>
        </w:rPr>
        <w:t>九、专业课程体系</w:t>
      </w:r>
    </w:p>
    <w:p>
      <w:pPr>
        <w:spacing w:line="360" w:lineRule="auto"/>
        <w:ind w:firstLine="482"/>
        <w:rPr>
          <w:sz w:val="24"/>
        </w:rPr>
      </w:pPr>
      <w:r>
        <w:rPr>
          <w:rFonts w:hint="eastAsia"/>
          <w:sz w:val="24"/>
        </w:rPr>
        <w:t>注释：说明与人才培养目标相适应，按照就业岗位（群）的工作项目及典型工作任务，以职业活动为导向、以职业能力培养为主线、结合国家职业技能标准要求进行整体设计，学生在校学习期间需要完成的主要课程，不包括：入学教育、国防教育、毕业教育等。</w:t>
      </w:r>
    </w:p>
    <w:p>
      <w:pPr>
        <w:spacing w:line="480" w:lineRule="exact"/>
        <w:ind w:firstLine="480"/>
        <w:jc w:val="center"/>
        <w:rPr>
          <w:szCs w:val="21"/>
        </w:rPr>
      </w:pPr>
      <w:r>
        <w:rPr>
          <w:rFonts w:hint="eastAsia"/>
          <w:szCs w:val="21"/>
        </w:rPr>
        <w:t>表1：药品</w:t>
      </w:r>
      <w:r>
        <w:rPr>
          <w:szCs w:val="21"/>
        </w:rPr>
        <w:t>生产技术专业</w:t>
      </w:r>
      <w:r>
        <w:rPr>
          <w:rFonts w:hint="eastAsia"/>
          <w:szCs w:val="21"/>
        </w:rPr>
        <w:t>课程体系设置表</w:t>
      </w:r>
    </w:p>
    <w:tbl>
      <w:tblPr>
        <w:tblStyle w:val="26"/>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510"/>
        <w:gridCol w:w="3685"/>
        <w:gridCol w:w="709"/>
        <w:gridCol w:w="709"/>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restart"/>
            <w:vAlign w:val="center"/>
          </w:tcPr>
          <w:p>
            <w:pPr>
              <w:spacing w:line="400" w:lineRule="exact"/>
              <w:jc w:val="center"/>
              <w:rPr>
                <w:b/>
                <w:szCs w:val="21"/>
              </w:rPr>
            </w:pPr>
            <w:r>
              <w:rPr>
                <w:rFonts w:hint="eastAsia"/>
                <w:b/>
                <w:szCs w:val="21"/>
              </w:rPr>
              <w:t>课程模块</w:t>
            </w:r>
          </w:p>
        </w:tc>
        <w:tc>
          <w:tcPr>
            <w:tcW w:w="1510" w:type="dxa"/>
            <w:vMerge w:val="restart"/>
            <w:vAlign w:val="center"/>
          </w:tcPr>
          <w:p>
            <w:pPr>
              <w:spacing w:line="400" w:lineRule="exact"/>
              <w:jc w:val="center"/>
              <w:rPr>
                <w:b/>
                <w:szCs w:val="21"/>
              </w:rPr>
            </w:pPr>
            <w:r>
              <w:rPr>
                <w:rFonts w:hint="eastAsia"/>
                <w:b/>
                <w:szCs w:val="21"/>
              </w:rPr>
              <w:t>课程名称</w:t>
            </w:r>
          </w:p>
        </w:tc>
        <w:tc>
          <w:tcPr>
            <w:tcW w:w="3685" w:type="dxa"/>
            <w:vMerge w:val="restart"/>
            <w:vAlign w:val="center"/>
          </w:tcPr>
          <w:p>
            <w:pPr>
              <w:spacing w:line="400" w:lineRule="exact"/>
              <w:jc w:val="center"/>
              <w:rPr>
                <w:b/>
                <w:szCs w:val="21"/>
              </w:rPr>
            </w:pPr>
            <w:r>
              <w:rPr>
                <w:rFonts w:hint="eastAsia"/>
                <w:b/>
                <w:szCs w:val="21"/>
              </w:rPr>
              <w:t>对应技能</w:t>
            </w:r>
          </w:p>
        </w:tc>
        <w:tc>
          <w:tcPr>
            <w:tcW w:w="2077" w:type="dxa"/>
            <w:gridSpan w:val="3"/>
            <w:vAlign w:val="center"/>
          </w:tcPr>
          <w:p>
            <w:pPr>
              <w:spacing w:line="400" w:lineRule="exact"/>
              <w:jc w:val="center"/>
              <w:rPr>
                <w:b/>
                <w:szCs w:val="21"/>
              </w:rPr>
            </w:pPr>
            <w:r>
              <w:rPr>
                <w:rFonts w:hint="eastAsia"/>
                <w:b/>
                <w:szCs w:val="21"/>
              </w:rPr>
              <w:t>计划学分（学时）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continue"/>
            <w:vAlign w:val="center"/>
          </w:tcPr>
          <w:p>
            <w:pPr>
              <w:spacing w:line="400" w:lineRule="exact"/>
              <w:jc w:val="center"/>
              <w:rPr>
                <w:b/>
                <w:szCs w:val="21"/>
              </w:rPr>
            </w:pPr>
          </w:p>
        </w:tc>
        <w:tc>
          <w:tcPr>
            <w:tcW w:w="1510" w:type="dxa"/>
            <w:vMerge w:val="continue"/>
            <w:vAlign w:val="center"/>
          </w:tcPr>
          <w:p>
            <w:pPr>
              <w:spacing w:line="400" w:lineRule="exact"/>
              <w:jc w:val="center"/>
              <w:rPr>
                <w:b/>
                <w:szCs w:val="21"/>
              </w:rPr>
            </w:pPr>
          </w:p>
        </w:tc>
        <w:tc>
          <w:tcPr>
            <w:tcW w:w="3685" w:type="dxa"/>
            <w:vMerge w:val="continue"/>
            <w:vAlign w:val="center"/>
          </w:tcPr>
          <w:p>
            <w:pPr>
              <w:spacing w:line="400" w:lineRule="exact"/>
              <w:jc w:val="center"/>
              <w:rPr>
                <w:b/>
                <w:szCs w:val="21"/>
              </w:rPr>
            </w:pPr>
          </w:p>
        </w:tc>
        <w:tc>
          <w:tcPr>
            <w:tcW w:w="709" w:type="dxa"/>
            <w:vAlign w:val="center"/>
          </w:tcPr>
          <w:p>
            <w:pPr>
              <w:spacing w:line="400" w:lineRule="exact"/>
              <w:jc w:val="center"/>
              <w:rPr>
                <w:b/>
                <w:szCs w:val="21"/>
              </w:rPr>
            </w:pPr>
            <w:r>
              <w:rPr>
                <w:rFonts w:hint="eastAsia"/>
                <w:b/>
                <w:szCs w:val="21"/>
              </w:rPr>
              <w:t>第一学年</w:t>
            </w:r>
          </w:p>
        </w:tc>
        <w:tc>
          <w:tcPr>
            <w:tcW w:w="709" w:type="dxa"/>
            <w:vAlign w:val="center"/>
          </w:tcPr>
          <w:p>
            <w:pPr>
              <w:spacing w:line="400" w:lineRule="exact"/>
              <w:jc w:val="center"/>
              <w:rPr>
                <w:b/>
                <w:szCs w:val="21"/>
              </w:rPr>
            </w:pPr>
            <w:r>
              <w:rPr>
                <w:rFonts w:hint="eastAsia"/>
                <w:b/>
                <w:szCs w:val="21"/>
              </w:rPr>
              <w:t>第二学年</w:t>
            </w:r>
          </w:p>
        </w:tc>
        <w:tc>
          <w:tcPr>
            <w:tcW w:w="659" w:type="dxa"/>
            <w:vAlign w:val="center"/>
          </w:tcPr>
          <w:p>
            <w:pPr>
              <w:spacing w:line="400" w:lineRule="exact"/>
              <w:jc w:val="center"/>
              <w:rPr>
                <w:b/>
                <w:szCs w:val="21"/>
              </w:rPr>
            </w:pPr>
            <w:r>
              <w:rPr>
                <w:rFonts w:hint="eastAsia"/>
                <w:b/>
                <w:szCs w:val="21"/>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restart"/>
            <w:vAlign w:val="center"/>
          </w:tcPr>
          <w:p>
            <w:pPr>
              <w:spacing w:line="400" w:lineRule="exact"/>
              <w:jc w:val="center"/>
              <w:rPr>
                <w:b/>
                <w:szCs w:val="21"/>
              </w:rPr>
            </w:pPr>
            <w:r>
              <w:rPr>
                <w:rFonts w:hint="eastAsia"/>
                <w:b/>
                <w:szCs w:val="21"/>
              </w:rPr>
              <w:t>行业通用能力（技能）课程</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szCs w:val="21"/>
              </w:rPr>
            </w:pPr>
            <w:r>
              <w:rPr>
                <w:rFonts w:hint="eastAsia" w:ascii="宋体" w:hAnsi="宋体"/>
                <w:szCs w:val="21"/>
              </w:rPr>
              <w:t>制药基础化学</w:t>
            </w:r>
          </w:p>
        </w:tc>
        <w:tc>
          <w:tcPr>
            <w:tcW w:w="3685" w:type="dxa"/>
          </w:tcPr>
          <w:p>
            <w:pPr>
              <w:numPr>
                <w:ilvl w:val="0"/>
                <w:numId w:val="2"/>
              </w:numPr>
              <w:spacing w:line="400" w:lineRule="exact"/>
              <w:rPr>
                <w:szCs w:val="21"/>
              </w:rPr>
            </w:pPr>
            <w:r>
              <w:rPr>
                <w:szCs w:val="21"/>
              </w:rPr>
              <w:t>化学和物理常数测定技</w:t>
            </w:r>
            <w:r>
              <w:rPr>
                <w:rFonts w:hint="eastAsia"/>
                <w:szCs w:val="21"/>
              </w:rPr>
              <w:t>能</w:t>
            </w:r>
          </w:p>
          <w:p>
            <w:pPr>
              <w:numPr>
                <w:ilvl w:val="0"/>
                <w:numId w:val="2"/>
              </w:numPr>
              <w:spacing w:line="400" w:lineRule="exact"/>
              <w:rPr>
                <w:rFonts w:ascii="宋体" w:hAnsi="宋体"/>
                <w:szCs w:val="21"/>
              </w:rPr>
            </w:pPr>
            <w:r>
              <w:rPr>
                <w:szCs w:val="21"/>
              </w:rPr>
              <w:t>化学物质的制备、合成、分离与纯化技</w:t>
            </w:r>
            <w:r>
              <w:rPr>
                <w:rFonts w:hint="eastAsia"/>
                <w:szCs w:val="21"/>
              </w:rPr>
              <w:t>能</w:t>
            </w:r>
          </w:p>
        </w:tc>
        <w:tc>
          <w:tcPr>
            <w:tcW w:w="709" w:type="dxa"/>
            <w:vAlign w:val="center"/>
          </w:tcPr>
          <w:p>
            <w:pPr>
              <w:spacing w:line="400" w:lineRule="exact"/>
              <w:jc w:val="center"/>
              <w:rPr>
                <w:rFonts w:ascii="宋体" w:hAnsi="宋体"/>
                <w:szCs w:val="21"/>
              </w:rPr>
            </w:pPr>
            <w:r>
              <w:rPr>
                <w:rFonts w:hint="eastAsia" w:ascii="宋体" w:hAnsi="宋体"/>
                <w:szCs w:val="21"/>
              </w:rPr>
              <w:t>10</w:t>
            </w: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continue"/>
          </w:tcPr>
          <w:p>
            <w:pPr>
              <w:spacing w:line="400" w:lineRule="exact"/>
              <w:rPr>
                <w:szCs w:val="21"/>
              </w:rPr>
            </w:pPr>
          </w:p>
        </w:tc>
        <w:tc>
          <w:tcPr>
            <w:tcW w:w="1510"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制药分析技术</w:t>
            </w:r>
          </w:p>
        </w:tc>
        <w:tc>
          <w:tcPr>
            <w:tcW w:w="3685" w:type="dxa"/>
          </w:tcPr>
          <w:p>
            <w:pPr>
              <w:numPr>
                <w:ilvl w:val="0"/>
                <w:numId w:val="3"/>
              </w:numPr>
              <w:spacing w:line="400" w:lineRule="exact"/>
              <w:rPr>
                <w:rFonts w:ascii="宋体" w:hAnsi="宋体"/>
                <w:szCs w:val="21"/>
              </w:rPr>
            </w:pPr>
            <w:r>
              <w:rPr>
                <w:rFonts w:hint="eastAsia" w:ascii="宋体" w:hAnsi="宋体"/>
                <w:szCs w:val="21"/>
              </w:rPr>
              <w:t>药物检验</w:t>
            </w:r>
            <w:r>
              <w:rPr>
                <w:rFonts w:ascii="宋体" w:hAnsi="宋体"/>
                <w:szCs w:val="21"/>
              </w:rPr>
              <w:t>操作</w:t>
            </w:r>
            <w:r>
              <w:rPr>
                <w:rFonts w:hint="eastAsia" w:ascii="宋体" w:hAnsi="宋体"/>
                <w:szCs w:val="21"/>
              </w:rPr>
              <w:t>技能</w:t>
            </w:r>
          </w:p>
          <w:p>
            <w:pPr>
              <w:numPr>
                <w:ilvl w:val="0"/>
                <w:numId w:val="3"/>
              </w:numPr>
              <w:spacing w:line="400" w:lineRule="exact"/>
              <w:rPr>
                <w:rFonts w:ascii="宋体" w:hAnsi="宋体"/>
                <w:szCs w:val="21"/>
              </w:rPr>
            </w:pPr>
            <w:r>
              <w:rPr>
                <w:rFonts w:hint="eastAsia" w:ascii="宋体" w:hAnsi="宋体"/>
                <w:szCs w:val="21"/>
              </w:rPr>
              <w:t>仪器</w:t>
            </w:r>
            <w:r>
              <w:rPr>
                <w:rFonts w:ascii="宋体" w:hAnsi="宋体"/>
                <w:szCs w:val="21"/>
              </w:rPr>
              <w:t>使用与维护技能</w:t>
            </w:r>
          </w:p>
          <w:p>
            <w:pPr>
              <w:numPr>
                <w:ilvl w:val="0"/>
                <w:numId w:val="3"/>
              </w:numPr>
              <w:spacing w:line="400" w:lineRule="exact"/>
              <w:rPr>
                <w:rFonts w:ascii="宋体" w:hAnsi="宋体"/>
                <w:szCs w:val="21"/>
              </w:rPr>
            </w:pPr>
            <w:r>
              <w:rPr>
                <w:rFonts w:hint="eastAsia" w:ascii="宋体" w:hAnsi="宋体"/>
                <w:szCs w:val="21"/>
              </w:rPr>
              <w:t>安全</w:t>
            </w:r>
            <w:r>
              <w:rPr>
                <w:rFonts w:ascii="宋体" w:hAnsi="宋体"/>
                <w:szCs w:val="21"/>
              </w:rPr>
              <w:t>操作与“</w:t>
            </w:r>
            <w:r>
              <w:rPr>
                <w:rFonts w:hint="eastAsia" w:ascii="宋体" w:hAnsi="宋体"/>
                <w:szCs w:val="21"/>
              </w:rPr>
              <w:t>三</w:t>
            </w:r>
            <w:r>
              <w:rPr>
                <w:rFonts w:ascii="宋体" w:hAnsi="宋体"/>
                <w:szCs w:val="21"/>
              </w:rPr>
              <w:t>废”</w:t>
            </w:r>
            <w:r>
              <w:rPr>
                <w:rFonts w:hint="eastAsia" w:ascii="宋体" w:hAnsi="宋体"/>
                <w:szCs w:val="21"/>
              </w:rPr>
              <w:t>处理</w:t>
            </w:r>
            <w:r>
              <w:rPr>
                <w:rFonts w:ascii="宋体" w:hAnsi="宋体"/>
                <w:szCs w:val="21"/>
              </w:rPr>
              <w:t>能力</w:t>
            </w: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continue"/>
          </w:tcPr>
          <w:p>
            <w:pPr>
              <w:spacing w:line="400" w:lineRule="exact"/>
              <w:rPr>
                <w:szCs w:val="21"/>
              </w:rPr>
            </w:pPr>
          </w:p>
        </w:tc>
        <w:tc>
          <w:tcPr>
            <w:tcW w:w="1510"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制药单元操作技术</w:t>
            </w:r>
          </w:p>
        </w:tc>
        <w:tc>
          <w:tcPr>
            <w:tcW w:w="3685" w:type="dxa"/>
          </w:tcPr>
          <w:p>
            <w:pPr>
              <w:numPr>
                <w:ilvl w:val="0"/>
                <w:numId w:val="4"/>
              </w:numPr>
              <w:spacing w:line="400" w:lineRule="exact"/>
              <w:rPr>
                <w:rFonts w:ascii="宋体" w:hAnsi="宋体"/>
                <w:szCs w:val="21"/>
              </w:rPr>
            </w:pPr>
            <w:r>
              <w:rPr>
                <w:rFonts w:ascii="宋体" w:hAnsi="宋体"/>
                <w:szCs w:val="21"/>
              </w:rPr>
              <w:t>流体输送操作</w:t>
            </w:r>
            <w:r>
              <w:rPr>
                <w:rFonts w:hint="eastAsia" w:ascii="宋体" w:hAnsi="宋体"/>
                <w:szCs w:val="21"/>
              </w:rPr>
              <w:t>技能</w:t>
            </w:r>
          </w:p>
          <w:p>
            <w:pPr>
              <w:numPr>
                <w:ilvl w:val="0"/>
                <w:numId w:val="4"/>
              </w:numPr>
              <w:spacing w:line="400" w:lineRule="exact"/>
              <w:rPr>
                <w:rFonts w:ascii="宋体" w:hAnsi="宋体"/>
                <w:szCs w:val="21"/>
              </w:rPr>
            </w:pPr>
            <w:r>
              <w:rPr>
                <w:rFonts w:ascii="宋体" w:hAnsi="宋体"/>
                <w:szCs w:val="21"/>
              </w:rPr>
              <w:t>传热操作</w:t>
            </w:r>
            <w:r>
              <w:rPr>
                <w:rFonts w:hint="eastAsia" w:ascii="宋体" w:hAnsi="宋体"/>
                <w:szCs w:val="21"/>
              </w:rPr>
              <w:t>技能</w:t>
            </w:r>
          </w:p>
          <w:p>
            <w:pPr>
              <w:numPr>
                <w:ilvl w:val="0"/>
                <w:numId w:val="4"/>
              </w:numPr>
              <w:spacing w:line="400" w:lineRule="exact"/>
              <w:rPr>
                <w:rFonts w:ascii="宋体" w:hAnsi="宋体"/>
                <w:szCs w:val="21"/>
              </w:rPr>
            </w:pPr>
            <w:r>
              <w:rPr>
                <w:rFonts w:ascii="宋体" w:hAnsi="宋体"/>
                <w:szCs w:val="21"/>
              </w:rPr>
              <w:t>精馏操作</w:t>
            </w:r>
            <w:r>
              <w:rPr>
                <w:rFonts w:hint="eastAsia" w:ascii="宋体" w:hAnsi="宋体"/>
                <w:szCs w:val="21"/>
              </w:rPr>
              <w:t>技能</w:t>
            </w:r>
          </w:p>
          <w:p>
            <w:pPr>
              <w:numPr>
                <w:ilvl w:val="0"/>
                <w:numId w:val="4"/>
              </w:numPr>
              <w:spacing w:line="400" w:lineRule="exact"/>
              <w:rPr>
                <w:rFonts w:ascii="宋体" w:hAnsi="宋体"/>
                <w:szCs w:val="21"/>
              </w:rPr>
            </w:pPr>
            <w:r>
              <w:rPr>
                <w:rFonts w:ascii="宋体" w:hAnsi="宋体"/>
                <w:szCs w:val="21"/>
              </w:rPr>
              <w:t>吸收操作</w:t>
            </w:r>
            <w:r>
              <w:rPr>
                <w:rFonts w:hint="eastAsia" w:ascii="宋体" w:hAnsi="宋体"/>
                <w:szCs w:val="21"/>
              </w:rPr>
              <w:t>技能</w:t>
            </w:r>
          </w:p>
          <w:p>
            <w:pPr>
              <w:numPr>
                <w:ilvl w:val="0"/>
                <w:numId w:val="4"/>
              </w:numPr>
              <w:spacing w:line="400" w:lineRule="exact"/>
              <w:rPr>
                <w:rFonts w:ascii="宋体" w:hAnsi="宋体"/>
                <w:szCs w:val="21"/>
              </w:rPr>
            </w:pPr>
            <w:r>
              <w:rPr>
                <w:rFonts w:ascii="宋体" w:hAnsi="宋体"/>
                <w:szCs w:val="21"/>
              </w:rPr>
              <w:t>干燥操作</w:t>
            </w:r>
            <w:r>
              <w:rPr>
                <w:rFonts w:hint="eastAsia" w:ascii="宋体" w:hAnsi="宋体"/>
                <w:szCs w:val="21"/>
              </w:rPr>
              <w:t>技能</w:t>
            </w:r>
            <w:r>
              <w:rPr>
                <w:rFonts w:ascii="宋体" w:hAnsi="宋体"/>
                <w:szCs w:val="21"/>
              </w:rPr>
              <w:t>和其他单元操作</w:t>
            </w:r>
            <w:r>
              <w:rPr>
                <w:rFonts w:hint="eastAsia" w:ascii="宋体" w:hAnsi="宋体"/>
                <w:szCs w:val="21"/>
              </w:rPr>
              <w:t>技能</w:t>
            </w:r>
            <w:r>
              <w:rPr>
                <w:rFonts w:ascii="宋体" w:hAnsi="宋体"/>
                <w:szCs w:val="21"/>
              </w:rPr>
              <w:t>等</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8</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restart"/>
          </w:tcPr>
          <w:p>
            <w:pPr>
              <w:spacing w:line="400" w:lineRule="exact"/>
              <w:jc w:val="center"/>
              <w:rPr>
                <w:szCs w:val="21"/>
              </w:rPr>
            </w:pPr>
            <w:r>
              <w:rPr>
                <w:rFonts w:hint="eastAsia"/>
                <w:b/>
                <w:szCs w:val="21"/>
              </w:rPr>
              <w:t>职业特定能力（技能）课程</w:t>
            </w:r>
          </w:p>
        </w:tc>
        <w:tc>
          <w:tcPr>
            <w:tcW w:w="15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制药工程技术</w:t>
            </w:r>
          </w:p>
        </w:tc>
        <w:tc>
          <w:tcPr>
            <w:tcW w:w="3685" w:type="dxa"/>
          </w:tcPr>
          <w:p>
            <w:pPr>
              <w:numPr>
                <w:ilvl w:val="0"/>
                <w:numId w:val="5"/>
              </w:numPr>
              <w:spacing w:line="400" w:lineRule="exact"/>
              <w:rPr>
                <w:rFonts w:ascii="宋体" w:hAnsi="宋体" w:cs="Courier New"/>
                <w:szCs w:val="21"/>
              </w:rPr>
            </w:pPr>
            <w:r>
              <w:rPr>
                <w:rFonts w:ascii="宋体" w:hAnsi="宋体" w:cs="Courier New"/>
                <w:szCs w:val="21"/>
              </w:rPr>
              <w:t>握制药工程项目的基本设计</w:t>
            </w:r>
            <w:r>
              <w:rPr>
                <w:rFonts w:hint="eastAsia" w:ascii="宋体" w:hAnsi="宋体" w:cs="Courier New"/>
                <w:szCs w:val="21"/>
              </w:rPr>
              <w:t>技能</w:t>
            </w:r>
          </w:p>
          <w:p>
            <w:pPr>
              <w:numPr>
                <w:ilvl w:val="0"/>
                <w:numId w:val="5"/>
              </w:numPr>
              <w:spacing w:line="400" w:lineRule="exact"/>
              <w:rPr>
                <w:rFonts w:ascii="宋体" w:hAnsi="宋体"/>
                <w:szCs w:val="21"/>
              </w:rPr>
            </w:pPr>
            <w:r>
              <w:rPr>
                <w:rFonts w:ascii="宋体" w:hAnsi="宋体" w:cs="Courier New"/>
                <w:szCs w:val="21"/>
              </w:rPr>
              <w:t>工艺流程设计流程图</w:t>
            </w:r>
            <w:r>
              <w:rPr>
                <w:rFonts w:hint="eastAsia" w:ascii="宋体" w:hAnsi="宋体" w:cs="Courier New"/>
                <w:szCs w:val="21"/>
              </w:rPr>
              <w:t>技能</w:t>
            </w:r>
          </w:p>
          <w:p>
            <w:pPr>
              <w:numPr>
                <w:ilvl w:val="0"/>
                <w:numId w:val="5"/>
              </w:numPr>
              <w:spacing w:line="400" w:lineRule="exact"/>
              <w:rPr>
                <w:rFonts w:ascii="宋体" w:hAnsi="宋体"/>
                <w:szCs w:val="21"/>
              </w:rPr>
            </w:pPr>
            <w:r>
              <w:rPr>
                <w:rFonts w:ascii="宋体" w:hAnsi="宋体" w:cs="Courier New"/>
                <w:szCs w:val="21"/>
              </w:rPr>
              <w:t>制药工艺计算</w:t>
            </w:r>
            <w:r>
              <w:rPr>
                <w:rFonts w:hint="eastAsia" w:ascii="宋体" w:hAnsi="宋体" w:cs="Courier New"/>
                <w:szCs w:val="21"/>
              </w:rPr>
              <w:t>-</w:t>
            </w:r>
            <w:r>
              <w:rPr>
                <w:rFonts w:ascii="宋体" w:hAnsi="宋体" w:cs="Courier New"/>
                <w:szCs w:val="21"/>
              </w:rPr>
              <w:t>物料衡算和能量衡算</w:t>
            </w:r>
            <w:r>
              <w:rPr>
                <w:rFonts w:hint="eastAsia" w:ascii="宋体" w:hAnsi="宋体" w:cs="Courier New"/>
                <w:szCs w:val="21"/>
              </w:rPr>
              <w:t>技能</w:t>
            </w:r>
          </w:p>
          <w:p>
            <w:pPr>
              <w:numPr>
                <w:ilvl w:val="0"/>
                <w:numId w:val="5"/>
              </w:numPr>
              <w:spacing w:line="400" w:lineRule="exact"/>
              <w:rPr>
                <w:rFonts w:ascii="宋体" w:hAnsi="宋体"/>
                <w:szCs w:val="21"/>
              </w:rPr>
            </w:pPr>
            <w:r>
              <w:rPr>
                <w:rFonts w:ascii="宋体" w:hAnsi="宋体" w:cs="Courier New"/>
                <w:szCs w:val="21"/>
              </w:rPr>
              <w:t>制药专用设备的选用</w:t>
            </w:r>
            <w:r>
              <w:rPr>
                <w:rFonts w:hint="eastAsia" w:ascii="宋体" w:hAnsi="宋体" w:cs="Courier New"/>
                <w:szCs w:val="21"/>
              </w:rPr>
              <w:t>技能</w:t>
            </w:r>
            <w:r>
              <w:rPr>
                <w:rFonts w:ascii="宋体" w:hAnsi="宋体" w:cs="Courier New"/>
                <w:szCs w:val="21"/>
              </w:rPr>
              <w:t>。</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continue"/>
          </w:tcPr>
          <w:p>
            <w:pPr>
              <w:spacing w:line="400" w:lineRule="exact"/>
              <w:rPr>
                <w:szCs w:val="21"/>
              </w:rPr>
            </w:pPr>
          </w:p>
        </w:tc>
        <w:tc>
          <w:tcPr>
            <w:tcW w:w="1510"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DCS识用与操作</w:t>
            </w:r>
          </w:p>
        </w:tc>
        <w:tc>
          <w:tcPr>
            <w:tcW w:w="3685" w:type="dxa"/>
          </w:tcPr>
          <w:p>
            <w:pPr>
              <w:numPr>
                <w:ilvl w:val="0"/>
                <w:numId w:val="6"/>
              </w:numPr>
              <w:spacing w:line="400" w:lineRule="exact"/>
              <w:rPr>
                <w:rFonts w:hAnsi="宋体"/>
                <w:color w:val="1A1A1A"/>
                <w:szCs w:val="21"/>
              </w:rPr>
            </w:pPr>
            <w:r>
              <w:rPr>
                <w:rFonts w:hAnsi="宋体"/>
                <w:color w:val="1A1A1A"/>
                <w:szCs w:val="21"/>
              </w:rPr>
              <w:t>仪表操作与校准</w:t>
            </w:r>
            <w:r>
              <w:rPr>
                <w:rFonts w:hint="eastAsia" w:hAnsi="宋体"/>
                <w:color w:val="1A1A1A"/>
                <w:szCs w:val="21"/>
              </w:rPr>
              <w:t>技能</w:t>
            </w:r>
          </w:p>
          <w:p>
            <w:pPr>
              <w:numPr>
                <w:ilvl w:val="0"/>
                <w:numId w:val="6"/>
              </w:numPr>
              <w:spacing w:line="400" w:lineRule="exact"/>
              <w:rPr>
                <w:rFonts w:ascii="宋体" w:hAnsi="宋体"/>
                <w:szCs w:val="21"/>
              </w:rPr>
            </w:pPr>
            <w:r>
              <w:rPr>
                <w:color w:val="1A1A1A"/>
                <w:szCs w:val="21"/>
              </w:rPr>
              <w:t>DCS</w:t>
            </w:r>
            <w:r>
              <w:rPr>
                <w:rFonts w:hAnsi="宋体"/>
                <w:color w:val="1A1A1A"/>
                <w:szCs w:val="21"/>
              </w:rPr>
              <w:t>系统操作及工艺参数控制</w:t>
            </w:r>
            <w:r>
              <w:rPr>
                <w:rFonts w:hint="eastAsia" w:hAnsi="宋体"/>
                <w:color w:val="1A1A1A"/>
                <w:szCs w:val="21"/>
              </w:rPr>
              <w:t>技能</w:t>
            </w:r>
          </w:p>
          <w:p>
            <w:pPr>
              <w:numPr>
                <w:ilvl w:val="0"/>
                <w:numId w:val="6"/>
              </w:numPr>
              <w:spacing w:line="400" w:lineRule="exact"/>
              <w:rPr>
                <w:rFonts w:ascii="宋体" w:hAnsi="宋体"/>
                <w:szCs w:val="21"/>
              </w:rPr>
            </w:pPr>
            <w:r>
              <w:rPr>
                <w:rFonts w:hAnsi="宋体"/>
                <w:color w:val="1A1A1A"/>
                <w:szCs w:val="21"/>
              </w:rPr>
              <w:t>典型生产过程控制方案</w:t>
            </w:r>
            <w:r>
              <w:rPr>
                <w:rFonts w:hint="eastAsia" w:hAnsi="宋体"/>
                <w:color w:val="1A1A1A"/>
                <w:szCs w:val="21"/>
              </w:rPr>
              <w:t>设计</w:t>
            </w:r>
            <w:r>
              <w:rPr>
                <w:rFonts w:hAnsi="宋体"/>
                <w:color w:val="1A1A1A"/>
                <w:szCs w:val="21"/>
              </w:rPr>
              <w:t>、工艺流程</w:t>
            </w:r>
            <w:r>
              <w:rPr>
                <w:rFonts w:hint="eastAsia" w:hAnsi="宋体"/>
                <w:color w:val="1A1A1A"/>
                <w:szCs w:val="21"/>
              </w:rPr>
              <w:t>绘制</w:t>
            </w:r>
            <w:r>
              <w:rPr>
                <w:rFonts w:hAnsi="宋体"/>
                <w:color w:val="1A1A1A"/>
                <w:szCs w:val="21"/>
              </w:rPr>
              <w:t>技能</w:t>
            </w:r>
          </w:p>
          <w:p>
            <w:pPr>
              <w:numPr>
                <w:ilvl w:val="0"/>
                <w:numId w:val="6"/>
              </w:numPr>
              <w:spacing w:line="400" w:lineRule="exact"/>
              <w:rPr>
                <w:rFonts w:ascii="宋体" w:hAnsi="宋体"/>
                <w:szCs w:val="21"/>
              </w:rPr>
            </w:pPr>
            <w:r>
              <w:rPr>
                <w:rFonts w:hAnsi="宋体"/>
                <w:color w:val="1A1A1A"/>
                <w:szCs w:val="21"/>
              </w:rPr>
              <w:t>安全</w:t>
            </w:r>
            <w:r>
              <w:rPr>
                <w:rFonts w:hint="eastAsia" w:hAnsi="宋体"/>
                <w:color w:val="1A1A1A"/>
                <w:szCs w:val="21"/>
              </w:rPr>
              <w:t>操作</w:t>
            </w:r>
            <w:r>
              <w:rPr>
                <w:rFonts w:hAnsi="宋体"/>
                <w:color w:val="1A1A1A"/>
                <w:szCs w:val="21"/>
              </w:rPr>
              <w:t>、</w:t>
            </w:r>
            <w:r>
              <w:rPr>
                <w:color w:val="1A1A1A"/>
                <w:szCs w:val="21"/>
              </w:rPr>
              <w:t>5S</w:t>
            </w:r>
            <w:r>
              <w:rPr>
                <w:rFonts w:hAnsi="宋体"/>
                <w:color w:val="1A1A1A"/>
                <w:szCs w:val="21"/>
              </w:rPr>
              <w:t>管理</w:t>
            </w:r>
            <w:r>
              <w:rPr>
                <w:rFonts w:hint="eastAsia" w:hAnsi="宋体"/>
                <w:color w:val="1A1A1A"/>
                <w:szCs w:val="21"/>
              </w:rPr>
              <w:t>技能</w:t>
            </w:r>
            <w:r>
              <w:rPr>
                <w:rFonts w:hint="eastAsia"/>
                <w:color w:val="1A1A1A"/>
                <w:szCs w:val="21"/>
              </w:rPr>
              <w:t>等。</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5</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continue"/>
          </w:tcPr>
          <w:p>
            <w:pPr>
              <w:spacing w:line="400" w:lineRule="exact"/>
              <w:rPr>
                <w:szCs w:val="21"/>
              </w:rPr>
            </w:pPr>
          </w:p>
        </w:tc>
        <w:tc>
          <w:tcPr>
            <w:tcW w:w="1510"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药物制剂技术</w:t>
            </w:r>
          </w:p>
        </w:tc>
        <w:tc>
          <w:tcPr>
            <w:tcW w:w="3685" w:type="dxa"/>
          </w:tcPr>
          <w:p>
            <w:pPr>
              <w:numPr>
                <w:ilvl w:val="0"/>
                <w:numId w:val="7"/>
              </w:numPr>
              <w:spacing w:line="400" w:lineRule="exact"/>
              <w:rPr>
                <w:szCs w:val="21"/>
              </w:rPr>
            </w:pPr>
            <w:r>
              <w:rPr>
                <w:rFonts w:hint="eastAsia"/>
                <w:szCs w:val="21"/>
              </w:rPr>
              <w:t>药物制剂的设计、包合技术、固体分散技术、滴丸、微型包囊技术、脂质体、微球技能</w:t>
            </w:r>
          </w:p>
          <w:p>
            <w:pPr>
              <w:numPr>
                <w:ilvl w:val="0"/>
                <w:numId w:val="7"/>
              </w:numPr>
              <w:spacing w:line="400" w:lineRule="exact"/>
              <w:rPr>
                <w:rFonts w:ascii="宋体" w:hAnsi="宋体"/>
                <w:szCs w:val="21"/>
              </w:rPr>
            </w:pPr>
            <w:r>
              <w:rPr>
                <w:rFonts w:hint="eastAsia"/>
                <w:szCs w:val="21"/>
              </w:rPr>
              <w:t>缓释控释技术、经皮吸收技术、生物技术药物制剂技能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continue"/>
          </w:tcPr>
          <w:p>
            <w:pPr>
              <w:spacing w:line="400" w:lineRule="exact"/>
              <w:rPr>
                <w:szCs w:val="21"/>
              </w:rPr>
            </w:pPr>
          </w:p>
        </w:tc>
        <w:tc>
          <w:tcPr>
            <w:tcW w:w="1510"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药物合成技术*</w:t>
            </w:r>
          </w:p>
        </w:tc>
        <w:tc>
          <w:tcPr>
            <w:tcW w:w="3685" w:type="dxa"/>
          </w:tcPr>
          <w:p>
            <w:pPr>
              <w:spacing w:line="400" w:lineRule="exact"/>
              <w:rPr>
                <w:rFonts w:ascii="宋体" w:hAnsi="宋体"/>
                <w:szCs w:val="21"/>
              </w:rPr>
            </w:pPr>
            <w:r>
              <w:rPr>
                <w:szCs w:val="21"/>
              </w:rPr>
              <w:t>药物合成的准备、反应过程控制、产品分离和后处理等</w:t>
            </w:r>
            <w:r>
              <w:rPr>
                <w:rFonts w:hint="eastAsia"/>
                <w:szCs w:val="21"/>
              </w:rPr>
              <w:t>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restart"/>
            <w:vAlign w:val="center"/>
          </w:tcPr>
          <w:p>
            <w:pPr>
              <w:spacing w:line="400" w:lineRule="exact"/>
              <w:jc w:val="center"/>
              <w:rPr>
                <w:b/>
                <w:szCs w:val="21"/>
              </w:rPr>
            </w:pPr>
            <w:r>
              <w:rPr>
                <w:rFonts w:hint="eastAsia"/>
                <w:b/>
                <w:szCs w:val="21"/>
              </w:rPr>
              <w:t>跨行业职业能力（技能）课程</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szCs w:val="21"/>
              </w:rPr>
            </w:pPr>
            <w:r>
              <w:rPr>
                <w:rFonts w:hint="eastAsia" w:ascii="宋体" w:hAnsi="宋体"/>
                <w:szCs w:val="21"/>
              </w:rPr>
              <w:t>药理学</w:t>
            </w:r>
          </w:p>
        </w:tc>
        <w:tc>
          <w:tcPr>
            <w:tcW w:w="3685" w:type="dxa"/>
          </w:tcPr>
          <w:p>
            <w:pPr>
              <w:numPr>
                <w:ilvl w:val="0"/>
                <w:numId w:val="8"/>
              </w:numPr>
              <w:spacing w:line="400" w:lineRule="exact"/>
              <w:rPr>
                <w:szCs w:val="21"/>
              </w:rPr>
            </w:pPr>
            <w:r>
              <w:rPr>
                <w:szCs w:val="21"/>
              </w:rPr>
              <w:t>临床前药物研究、动物实验的</w:t>
            </w:r>
            <w:r>
              <w:rPr>
                <w:rFonts w:hint="eastAsia"/>
                <w:szCs w:val="21"/>
              </w:rPr>
              <w:t>技能</w:t>
            </w:r>
          </w:p>
          <w:p>
            <w:pPr>
              <w:numPr>
                <w:ilvl w:val="0"/>
                <w:numId w:val="8"/>
              </w:numPr>
              <w:spacing w:line="400" w:lineRule="exact"/>
              <w:rPr>
                <w:rFonts w:ascii="宋体" w:hAnsi="宋体"/>
                <w:szCs w:val="21"/>
              </w:rPr>
            </w:pPr>
            <w:r>
              <w:rPr>
                <w:szCs w:val="21"/>
              </w:rPr>
              <w:t>药理实验的基本操作及仪器使用</w:t>
            </w:r>
            <w:r>
              <w:rPr>
                <w:rFonts w:hint="eastAsia"/>
                <w:szCs w:val="21"/>
              </w:rPr>
              <w:t>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2</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continue"/>
          </w:tcPr>
          <w:p>
            <w:pPr>
              <w:spacing w:line="400" w:lineRule="exact"/>
              <w:rPr>
                <w:szCs w:val="21"/>
              </w:rPr>
            </w:pPr>
          </w:p>
        </w:tc>
        <w:tc>
          <w:tcPr>
            <w:tcW w:w="1510"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制药企业管理与GMP</w:t>
            </w:r>
          </w:p>
        </w:tc>
        <w:tc>
          <w:tcPr>
            <w:tcW w:w="3685" w:type="dxa"/>
          </w:tcPr>
          <w:p>
            <w:pPr>
              <w:numPr>
                <w:ilvl w:val="0"/>
                <w:numId w:val="9"/>
              </w:numPr>
              <w:spacing w:line="400" w:lineRule="exact"/>
              <w:rPr>
                <w:szCs w:val="21"/>
              </w:rPr>
            </w:pPr>
            <w:r>
              <w:rPr>
                <w:szCs w:val="21"/>
              </w:rPr>
              <w:t>制药企业质量管理为核心</w:t>
            </w:r>
            <w:r>
              <w:rPr>
                <w:rFonts w:hint="eastAsia"/>
                <w:szCs w:val="21"/>
              </w:rPr>
              <w:t>技能</w:t>
            </w:r>
          </w:p>
          <w:p>
            <w:pPr>
              <w:numPr>
                <w:ilvl w:val="0"/>
                <w:numId w:val="9"/>
              </w:numPr>
              <w:spacing w:line="400" w:lineRule="exact"/>
              <w:rPr>
                <w:rFonts w:ascii="宋体" w:hAnsi="宋体"/>
                <w:szCs w:val="21"/>
              </w:rPr>
            </w:pPr>
            <w:r>
              <w:rPr>
                <w:szCs w:val="21"/>
              </w:rPr>
              <w:t>药品生产企业实施GMP认证</w:t>
            </w:r>
            <w:r>
              <w:rPr>
                <w:rFonts w:hint="eastAsia"/>
                <w:szCs w:val="21"/>
              </w:rPr>
              <w:t>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continue"/>
          </w:tcPr>
          <w:p>
            <w:pPr>
              <w:spacing w:line="400" w:lineRule="exact"/>
              <w:rPr>
                <w:szCs w:val="21"/>
              </w:rPr>
            </w:pPr>
          </w:p>
        </w:tc>
        <w:tc>
          <w:tcPr>
            <w:tcW w:w="1510"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天然药物化学</w:t>
            </w:r>
          </w:p>
        </w:tc>
        <w:tc>
          <w:tcPr>
            <w:tcW w:w="3685" w:type="dxa"/>
            <w:tcBorders>
              <w:bottom w:val="single" w:color="auto" w:sz="4" w:space="0"/>
            </w:tcBorders>
          </w:tcPr>
          <w:p>
            <w:pPr>
              <w:numPr>
                <w:ilvl w:val="0"/>
                <w:numId w:val="10"/>
              </w:numPr>
              <w:spacing w:line="400" w:lineRule="exact"/>
              <w:rPr>
                <w:szCs w:val="21"/>
              </w:rPr>
            </w:pPr>
            <w:r>
              <w:rPr>
                <w:rFonts w:hint="eastAsia"/>
                <w:szCs w:val="21"/>
              </w:rPr>
              <w:t>各类天然药物的化学成分的结构特点、物理化学性质、提取分离方法以及主要类型化学成分的结构鉴定等技能</w:t>
            </w:r>
          </w:p>
          <w:p>
            <w:pPr>
              <w:numPr>
                <w:ilvl w:val="0"/>
                <w:numId w:val="10"/>
              </w:numPr>
              <w:spacing w:line="400" w:lineRule="exact"/>
              <w:rPr>
                <w:rFonts w:ascii="宋体" w:hAnsi="宋体"/>
                <w:szCs w:val="21"/>
              </w:rPr>
            </w:pPr>
            <w:r>
              <w:rPr>
                <w:rFonts w:hint="eastAsia"/>
                <w:szCs w:val="21"/>
              </w:rPr>
              <w:t>主要类型化学成分的生物合成途径等技能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2</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continue"/>
          </w:tcPr>
          <w:p>
            <w:pPr>
              <w:spacing w:line="400" w:lineRule="exact"/>
              <w:rPr>
                <w:szCs w:val="21"/>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生物制药技术</w:t>
            </w:r>
          </w:p>
        </w:tc>
        <w:tc>
          <w:tcPr>
            <w:tcW w:w="3685" w:type="dxa"/>
            <w:tcBorders>
              <w:top w:val="single" w:color="auto" w:sz="4" w:space="0"/>
              <w:bottom w:val="single" w:color="auto" w:sz="4" w:space="0"/>
            </w:tcBorders>
          </w:tcPr>
          <w:p>
            <w:pPr>
              <w:numPr>
                <w:ilvl w:val="0"/>
                <w:numId w:val="11"/>
              </w:numPr>
              <w:spacing w:line="400" w:lineRule="exact"/>
              <w:rPr>
                <w:szCs w:val="21"/>
              </w:rPr>
            </w:pPr>
            <w:r>
              <w:rPr>
                <w:rFonts w:hint="eastAsia"/>
                <w:szCs w:val="21"/>
              </w:rPr>
              <w:t>识别</w:t>
            </w:r>
            <w:r>
              <w:rPr>
                <w:szCs w:val="21"/>
              </w:rPr>
              <w:t>动物、植物和微生物的天然生物药物</w:t>
            </w:r>
            <w:r>
              <w:rPr>
                <w:rFonts w:hint="eastAsia"/>
                <w:szCs w:val="21"/>
              </w:rPr>
              <w:t>技能</w:t>
            </w:r>
          </w:p>
          <w:p>
            <w:pPr>
              <w:numPr>
                <w:ilvl w:val="0"/>
                <w:numId w:val="11"/>
              </w:numPr>
              <w:spacing w:line="400" w:lineRule="exact"/>
              <w:rPr>
                <w:rFonts w:ascii="宋体" w:hAnsi="宋体"/>
                <w:szCs w:val="21"/>
              </w:rPr>
            </w:pPr>
            <w:r>
              <w:rPr>
                <w:szCs w:val="21"/>
              </w:rPr>
              <w:t>合成与部分合成的生物药物</w:t>
            </w:r>
            <w:r>
              <w:rPr>
                <w:rFonts w:hint="eastAsia"/>
                <w:szCs w:val="21"/>
              </w:rPr>
              <w:t>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2</w:t>
            </w:r>
          </w:p>
        </w:tc>
      </w:tr>
    </w:tbl>
    <w:p>
      <w:pPr>
        <w:spacing w:line="480" w:lineRule="exact"/>
        <w:jc w:val="center"/>
        <w:rPr>
          <w:szCs w:val="21"/>
        </w:rPr>
      </w:pPr>
      <w:r>
        <w:rPr>
          <w:rFonts w:hint="eastAsia"/>
          <w:szCs w:val="21"/>
        </w:rPr>
        <w:t>表2：工</w:t>
      </w:r>
      <w:r>
        <w:rPr>
          <w:szCs w:val="21"/>
        </w:rPr>
        <w:t>业分</w:t>
      </w:r>
      <w:r>
        <w:rPr>
          <w:rFonts w:hint="eastAsia"/>
          <w:szCs w:val="21"/>
        </w:rPr>
        <w:t>析</w:t>
      </w:r>
      <w:r>
        <w:rPr>
          <w:szCs w:val="21"/>
        </w:rPr>
        <w:t>技术</w:t>
      </w:r>
      <w:r>
        <w:rPr>
          <w:rFonts w:hint="eastAsia"/>
          <w:szCs w:val="21"/>
        </w:rPr>
        <w:t>课程体系设置表</w:t>
      </w:r>
    </w:p>
    <w:tbl>
      <w:tblPr>
        <w:tblStyle w:val="26"/>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440"/>
        <w:gridCol w:w="4068"/>
        <w:gridCol w:w="709"/>
        <w:gridCol w:w="709"/>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restart"/>
            <w:vAlign w:val="center"/>
          </w:tcPr>
          <w:p>
            <w:pPr>
              <w:spacing w:line="400" w:lineRule="exact"/>
              <w:jc w:val="center"/>
              <w:rPr>
                <w:rFonts w:ascii="宋体" w:hAnsi="宋体"/>
                <w:b/>
                <w:szCs w:val="21"/>
              </w:rPr>
            </w:pPr>
            <w:r>
              <w:rPr>
                <w:rFonts w:hint="eastAsia" w:ascii="宋体" w:hAnsi="宋体"/>
                <w:b/>
                <w:szCs w:val="21"/>
              </w:rPr>
              <w:t>课程模块</w:t>
            </w:r>
          </w:p>
        </w:tc>
        <w:tc>
          <w:tcPr>
            <w:tcW w:w="1440" w:type="dxa"/>
            <w:vMerge w:val="restart"/>
            <w:vAlign w:val="center"/>
          </w:tcPr>
          <w:p>
            <w:pPr>
              <w:spacing w:line="400" w:lineRule="exact"/>
              <w:jc w:val="center"/>
              <w:rPr>
                <w:rFonts w:ascii="宋体" w:hAnsi="宋体"/>
                <w:b/>
                <w:szCs w:val="21"/>
              </w:rPr>
            </w:pPr>
            <w:r>
              <w:rPr>
                <w:rFonts w:hint="eastAsia" w:ascii="宋体" w:hAnsi="宋体"/>
                <w:b/>
                <w:szCs w:val="21"/>
              </w:rPr>
              <w:t>课程名称</w:t>
            </w:r>
          </w:p>
        </w:tc>
        <w:tc>
          <w:tcPr>
            <w:tcW w:w="4068" w:type="dxa"/>
            <w:vMerge w:val="restart"/>
            <w:vAlign w:val="center"/>
          </w:tcPr>
          <w:p>
            <w:pPr>
              <w:spacing w:line="400" w:lineRule="exact"/>
              <w:jc w:val="center"/>
              <w:rPr>
                <w:rFonts w:ascii="宋体" w:hAnsi="宋体"/>
                <w:b/>
                <w:szCs w:val="21"/>
              </w:rPr>
            </w:pPr>
            <w:r>
              <w:rPr>
                <w:rFonts w:hint="eastAsia" w:ascii="宋体" w:hAnsi="宋体"/>
                <w:b/>
                <w:szCs w:val="21"/>
              </w:rPr>
              <w:t>对应技能</w:t>
            </w:r>
          </w:p>
        </w:tc>
        <w:tc>
          <w:tcPr>
            <w:tcW w:w="2077" w:type="dxa"/>
            <w:gridSpan w:val="3"/>
            <w:vAlign w:val="center"/>
          </w:tcPr>
          <w:p>
            <w:pPr>
              <w:spacing w:line="400" w:lineRule="exact"/>
              <w:jc w:val="center"/>
              <w:rPr>
                <w:rFonts w:ascii="宋体" w:hAnsi="宋体"/>
                <w:b/>
                <w:szCs w:val="21"/>
              </w:rPr>
            </w:pPr>
            <w:r>
              <w:rPr>
                <w:rFonts w:hint="eastAsia" w:ascii="宋体" w:hAnsi="宋体"/>
                <w:b/>
                <w:szCs w:val="21"/>
              </w:rPr>
              <w:t>计划学分（学时）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vAlign w:val="center"/>
          </w:tcPr>
          <w:p>
            <w:pPr>
              <w:spacing w:line="400" w:lineRule="exact"/>
              <w:jc w:val="center"/>
              <w:rPr>
                <w:rFonts w:ascii="宋体" w:hAnsi="宋体"/>
                <w:b/>
                <w:szCs w:val="21"/>
              </w:rPr>
            </w:pPr>
          </w:p>
        </w:tc>
        <w:tc>
          <w:tcPr>
            <w:tcW w:w="1440" w:type="dxa"/>
            <w:vMerge w:val="continue"/>
            <w:vAlign w:val="center"/>
          </w:tcPr>
          <w:p>
            <w:pPr>
              <w:spacing w:line="400" w:lineRule="exact"/>
              <w:jc w:val="center"/>
              <w:rPr>
                <w:rFonts w:ascii="宋体" w:hAnsi="宋体"/>
                <w:b/>
                <w:szCs w:val="21"/>
              </w:rPr>
            </w:pPr>
          </w:p>
        </w:tc>
        <w:tc>
          <w:tcPr>
            <w:tcW w:w="4068" w:type="dxa"/>
            <w:vMerge w:val="continue"/>
            <w:vAlign w:val="center"/>
          </w:tcPr>
          <w:p>
            <w:pPr>
              <w:spacing w:line="400" w:lineRule="exact"/>
              <w:jc w:val="center"/>
              <w:rPr>
                <w:rFonts w:ascii="宋体" w:hAnsi="宋体"/>
                <w:b/>
                <w:szCs w:val="21"/>
              </w:rPr>
            </w:pPr>
          </w:p>
        </w:tc>
        <w:tc>
          <w:tcPr>
            <w:tcW w:w="709" w:type="dxa"/>
            <w:vAlign w:val="center"/>
          </w:tcPr>
          <w:p>
            <w:pPr>
              <w:spacing w:line="400" w:lineRule="exact"/>
              <w:jc w:val="center"/>
              <w:rPr>
                <w:rFonts w:ascii="宋体" w:hAnsi="宋体"/>
                <w:b/>
                <w:szCs w:val="21"/>
              </w:rPr>
            </w:pPr>
            <w:r>
              <w:rPr>
                <w:rFonts w:hint="eastAsia" w:ascii="宋体" w:hAnsi="宋体"/>
                <w:b/>
                <w:szCs w:val="21"/>
              </w:rPr>
              <w:t>第一</w:t>
            </w:r>
          </w:p>
          <w:p>
            <w:pPr>
              <w:spacing w:line="400" w:lineRule="exact"/>
              <w:jc w:val="center"/>
              <w:rPr>
                <w:rFonts w:ascii="宋体" w:hAnsi="宋体"/>
                <w:b/>
                <w:szCs w:val="21"/>
              </w:rPr>
            </w:pPr>
            <w:r>
              <w:rPr>
                <w:rFonts w:hint="eastAsia" w:ascii="宋体" w:hAnsi="宋体"/>
                <w:b/>
                <w:szCs w:val="21"/>
              </w:rPr>
              <w:t>学年</w:t>
            </w:r>
          </w:p>
        </w:tc>
        <w:tc>
          <w:tcPr>
            <w:tcW w:w="709" w:type="dxa"/>
            <w:vAlign w:val="center"/>
          </w:tcPr>
          <w:p>
            <w:pPr>
              <w:spacing w:line="400" w:lineRule="exact"/>
              <w:jc w:val="center"/>
              <w:rPr>
                <w:rFonts w:ascii="宋体" w:hAnsi="宋体"/>
                <w:b/>
                <w:szCs w:val="21"/>
              </w:rPr>
            </w:pPr>
            <w:r>
              <w:rPr>
                <w:rFonts w:hint="eastAsia" w:ascii="宋体" w:hAnsi="宋体"/>
                <w:b/>
                <w:szCs w:val="21"/>
              </w:rPr>
              <w:t>第二</w:t>
            </w:r>
          </w:p>
          <w:p>
            <w:pPr>
              <w:spacing w:line="400" w:lineRule="exact"/>
              <w:jc w:val="center"/>
              <w:rPr>
                <w:rFonts w:ascii="宋体" w:hAnsi="宋体"/>
                <w:b/>
                <w:szCs w:val="21"/>
              </w:rPr>
            </w:pPr>
            <w:r>
              <w:rPr>
                <w:rFonts w:hint="eastAsia" w:ascii="宋体" w:hAnsi="宋体"/>
                <w:b/>
                <w:szCs w:val="21"/>
              </w:rPr>
              <w:t>学年</w:t>
            </w:r>
          </w:p>
        </w:tc>
        <w:tc>
          <w:tcPr>
            <w:tcW w:w="659" w:type="dxa"/>
            <w:vAlign w:val="center"/>
          </w:tcPr>
          <w:p>
            <w:pPr>
              <w:spacing w:line="400" w:lineRule="exact"/>
              <w:jc w:val="center"/>
              <w:rPr>
                <w:rFonts w:ascii="宋体" w:hAnsi="宋体"/>
                <w:b/>
                <w:szCs w:val="21"/>
              </w:rPr>
            </w:pPr>
            <w:r>
              <w:rPr>
                <w:rFonts w:hint="eastAsia" w:ascii="宋体" w:hAnsi="宋体"/>
                <w:b/>
                <w:szCs w:val="21"/>
              </w:rPr>
              <w:t>第三</w:t>
            </w:r>
          </w:p>
          <w:p>
            <w:pPr>
              <w:spacing w:line="400" w:lineRule="exact"/>
              <w:jc w:val="center"/>
              <w:rPr>
                <w:rFonts w:ascii="宋体" w:hAnsi="宋体"/>
                <w:b/>
                <w:szCs w:val="21"/>
              </w:rPr>
            </w:pPr>
            <w:r>
              <w:rPr>
                <w:rFonts w:hint="eastAsia" w:ascii="宋体" w:hAnsi="宋体"/>
                <w:b/>
                <w:szCs w:val="21"/>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restart"/>
            <w:vAlign w:val="center"/>
          </w:tcPr>
          <w:p>
            <w:pPr>
              <w:spacing w:line="400" w:lineRule="exact"/>
              <w:jc w:val="center"/>
              <w:rPr>
                <w:rFonts w:ascii="宋体" w:hAnsi="宋体"/>
                <w:b/>
                <w:szCs w:val="21"/>
              </w:rPr>
            </w:pPr>
            <w:r>
              <w:rPr>
                <w:rFonts w:hint="eastAsia" w:ascii="宋体" w:hAnsi="宋体"/>
                <w:b/>
                <w:szCs w:val="21"/>
              </w:rPr>
              <w:t>行业通用能力（技能）课程</w:t>
            </w:r>
          </w:p>
        </w:tc>
        <w:tc>
          <w:tcPr>
            <w:tcW w:w="1440" w:type="dxa"/>
            <w:vAlign w:val="center"/>
          </w:tcPr>
          <w:p>
            <w:pPr>
              <w:spacing w:line="400" w:lineRule="exact"/>
              <w:jc w:val="center"/>
              <w:rPr>
                <w:rFonts w:ascii="宋体" w:hAnsi="宋体"/>
                <w:szCs w:val="21"/>
              </w:rPr>
            </w:pPr>
            <w:r>
              <w:rPr>
                <w:rFonts w:ascii="宋体" w:hAnsi="宋体"/>
                <w:szCs w:val="21"/>
              </w:rPr>
              <w:t>化学与生活</w:t>
            </w:r>
          </w:p>
        </w:tc>
        <w:tc>
          <w:tcPr>
            <w:tcW w:w="4068" w:type="dxa"/>
          </w:tcPr>
          <w:p>
            <w:pPr>
              <w:spacing w:line="400" w:lineRule="exact"/>
              <w:rPr>
                <w:rFonts w:ascii="宋体" w:hAnsi="宋体"/>
                <w:szCs w:val="21"/>
              </w:rPr>
            </w:pPr>
            <w:r>
              <w:rPr>
                <w:rFonts w:ascii="宋体" w:hAnsi="宋体"/>
                <w:szCs w:val="21"/>
              </w:rPr>
              <w:t>1. 有机化合物的鉴别</w:t>
            </w:r>
          </w:p>
          <w:p>
            <w:pPr>
              <w:spacing w:line="400" w:lineRule="exact"/>
              <w:rPr>
                <w:rFonts w:ascii="宋体" w:hAnsi="宋体"/>
                <w:szCs w:val="21"/>
              </w:rPr>
            </w:pPr>
            <w:r>
              <w:rPr>
                <w:rFonts w:ascii="宋体" w:hAnsi="宋体"/>
                <w:szCs w:val="21"/>
              </w:rPr>
              <w:t>2. 有机合成中的实验技术</w:t>
            </w:r>
          </w:p>
          <w:p>
            <w:pPr>
              <w:spacing w:line="400" w:lineRule="exact"/>
              <w:rPr>
                <w:rFonts w:ascii="宋体" w:hAnsi="宋体"/>
                <w:szCs w:val="21"/>
              </w:rPr>
            </w:pPr>
            <w:r>
              <w:rPr>
                <w:rFonts w:ascii="宋体" w:hAnsi="宋体"/>
                <w:szCs w:val="21"/>
              </w:rPr>
              <w:t>3. 有机物基本分离技能</w:t>
            </w:r>
          </w:p>
        </w:tc>
        <w:tc>
          <w:tcPr>
            <w:tcW w:w="709" w:type="dxa"/>
            <w:vAlign w:val="center"/>
          </w:tcPr>
          <w:p>
            <w:pPr>
              <w:spacing w:line="400" w:lineRule="exact"/>
              <w:jc w:val="center"/>
              <w:rPr>
                <w:rFonts w:ascii="宋体" w:hAnsi="宋体"/>
                <w:szCs w:val="21"/>
              </w:rPr>
            </w:pPr>
            <w:r>
              <w:rPr>
                <w:rFonts w:hint="eastAsia" w:ascii="宋体" w:hAnsi="宋体"/>
                <w:szCs w:val="21"/>
              </w:rPr>
              <w:t>6</w:t>
            </w: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400" w:lineRule="exact"/>
              <w:rPr>
                <w:rFonts w:ascii="宋体" w:hAnsi="宋体"/>
                <w:szCs w:val="21"/>
              </w:rPr>
            </w:pPr>
          </w:p>
        </w:tc>
        <w:tc>
          <w:tcPr>
            <w:tcW w:w="1440" w:type="dxa"/>
            <w:vAlign w:val="center"/>
          </w:tcPr>
          <w:p>
            <w:pPr>
              <w:spacing w:line="400" w:lineRule="exact"/>
              <w:jc w:val="center"/>
              <w:rPr>
                <w:rFonts w:ascii="宋体" w:hAnsi="宋体"/>
                <w:szCs w:val="21"/>
              </w:rPr>
            </w:pPr>
            <w:r>
              <w:rPr>
                <w:rFonts w:ascii="宋体" w:hAnsi="宋体"/>
                <w:szCs w:val="21"/>
              </w:rPr>
              <w:t>化学分析</w:t>
            </w:r>
          </w:p>
        </w:tc>
        <w:tc>
          <w:tcPr>
            <w:tcW w:w="4068" w:type="dxa"/>
          </w:tcPr>
          <w:p>
            <w:pPr>
              <w:spacing w:line="400" w:lineRule="exact"/>
              <w:rPr>
                <w:rFonts w:ascii="宋体" w:hAnsi="宋体"/>
                <w:color w:val="000000"/>
                <w:szCs w:val="21"/>
              </w:rPr>
            </w:pPr>
            <w:r>
              <w:rPr>
                <w:rFonts w:ascii="宋体" w:hAnsi="宋体"/>
                <w:color w:val="000000"/>
                <w:szCs w:val="21"/>
              </w:rPr>
              <w:t>1.化学实验基本操作、</w:t>
            </w:r>
          </w:p>
          <w:p>
            <w:pPr>
              <w:spacing w:line="400" w:lineRule="exact"/>
              <w:rPr>
                <w:rFonts w:ascii="宋体" w:hAnsi="宋体"/>
                <w:color w:val="000000"/>
                <w:szCs w:val="21"/>
              </w:rPr>
            </w:pPr>
            <w:r>
              <w:rPr>
                <w:rFonts w:ascii="宋体" w:hAnsi="宋体"/>
                <w:color w:val="000000"/>
                <w:szCs w:val="21"/>
              </w:rPr>
              <w:t>2.溶液的配制与稀释</w:t>
            </w:r>
          </w:p>
          <w:p>
            <w:pPr>
              <w:spacing w:line="400" w:lineRule="exact"/>
              <w:rPr>
                <w:rFonts w:ascii="宋体" w:hAnsi="宋体"/>
                <w:color w:val="000000"/>
                <w:szCs w:val="21"/>
              </w:rPr>
            </w:pPr>
            <w:r>
              <w:rPr>
                <w:rFonts w:ascii="宋体" w:hAnsi="宋体"/>
                <w:color w:val="000000"/>
                <w:szCs w:val="21"/>
              </w:rPr>
              <w:t>3.醋酸电离常数测定</w:t>
            </w:r>
          </w:p>
          <w:p>
            <w:pPr>
              <w:spacing w:line="400" w:lineRule="exact"/>
              <w:rPr>
                <w:rFonts w:ascii="宋体" w:hAnsi="宋体"/>
                <w:szCs w:val="21"/>
              </w:rPr>
            </w:pPr>
            <w:r>
              <w:rPr>
                <w:rFonts w:ascii="宋体" w:hAnsi="宋体"/>
                <w:color w:val="000000"/>
                <w:szCs w:val="21"/>
              </w:rPr>
              <w:t>4.粗食盐的提纯</w:t>
            </w:r>
          </w:p>
        </w:tc>
        <w:tc>
          <w:tcPr>
            <w:tcW w:w="709" w:type="dxa"/>
            <w:vAlign w:val="center"/>
          </w:tcPr>
          <w:p>
            <w:pPr>
              <w:spacing w:line="400" w:lineRule="exact"/>
              <w:jc w:val="center"/>
              <w:rPr>
                <w:rFonts w:ascii="宋体" w:hAnsi="宋体"/>
                <w:szCs w:val="21"/>
              </w:rPr>
            </w:pPr>
            <w:r>
              <w:rPr>
                <w:rFonts w:hint="eastAsia" w:ascii="宋体" w:hAnsi="宋体"/>
                <w:szCs w:val="21"/>
              </w:rPr>
              <w:t>9</w:t>
            </w: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400" w:lineRule="exact"/>
              <w:rPr>
                <w:rFonts w:ascii="宋体" w:hAnsi="宋体"/>
                <w:szCs w:val="21"/>
              </w:rPr>
            </w:pPr>
          </w:p>
        </w:tc>
        <w:tc>
          <w:tcPr>
            <w:tcW w:w="1440" w:type="dxa"/>
            <w:vAlign w:val="center"/>
          </w:tcPr>
          <w:p>
            <w:pPr>
              <w:spacing w:line="400" w:lineRule="exact"/>
              <w:jc w:val="center"/>
              <w:rPr>
                <w:rFonts w:ascii="宋体" w:hAnsi="宋体"/>
                <w:szCs w:val="21"/>
              </w:rPr>
            </w:pPr>
            <w:r>
              <w:rPr>
                <w:rFonts w:ascii="宋体" w:hAnsi="宋体"/>
                <w:szCs w:val="21"/>
              </w:rPr>
              <w:t>仪器分析</w:t>
            </w:r>
          </w:p>
        </w:tc>
        <w:tc>
          <w:tcPr>
            <w:tcW w:w="4068" w:type="dxa"/>
          </w:tcPr>
          <w:p>
            <w:pPr>
              <w:spacing w:line="400" w:lineRule="exact"/>
              <w:rPr>
                <w:rFonts w:ascii="宋体" w:hAnsi="宋体"/>
                <w:szCs w:val="21"/>
              </w:rPr>
            </w:pPr>
            <w:r>
              <w:rPr>
                <w:rFonts w:ascii="宋体" w:hAnsi="宋体"/>
                <w:szCs w:val="21"/>
              </w:rPr>
              <w:t>1.Vis-UV分析</w:t>
            </w:r>
          </w:p>
          <w:p>
            <w:pPr>
              <w:spacing w:line="400" w:lineRule="exact"/>
              <w:rPr>
                <w:rFonts w:ascii="宋体" w:hAnsi="宋体"/>
                <w:szCs w:val="21"/>
              </w:rPr>
            </w:pPr>
            <w:r>
              <w:rPr>
                <w:rFonts w:ascii="宋体" w:hAnsi="宋体"/>
                <w:szCs w:val="21"/>
              </w:rPr>
              <w:t>2.红外分析</w:t>
            </w:r>
          </w:p>
          <w:p>
            <w:pPr>
              <w:spacing w:line="400" w:lineRule="exact"/>
              <w:rPr>
                <w:rFonts w:ascii="宋体" w:hAnsi="宋体"/>
                <w:szCs w:val="21"/>
              </w:rPr>
            </w:pPr>
            <w:r>
              <w:rPr>
                <w:rFonts w:ascii="宋体" w:hAnsi="宋体"/>
                <w:szCs w:val="21"/>
              </w:rPr>
              <w:t>3.电位分析</w:t>
            </w:r>
          </w:p>
          <w:p>
            <w:pPr>
              <w:spacing w:line="400" w:lineRule="exact"/>
              <w:rPr>
                <w:rFonts w:ascii="宋体" w:hAnsi="宋体"/>
                <w:szCs w:val="21"/>
              </w:rPr>
            </w:pPr>
            <w:r>
              <w:rPr>
                <w:rFonts w:ascii="宋体" w:hAnsi="宋体"/>
                <w:szCs w:val="21"/>
              </w:rPr>
              <w:t>4.GC分析</w:t>
            </w:r>
          </w:p>
          <w:p>
            <w:pPr>
              <w:spacing w:line="400" w:lineRule="exact"/>
              <w:rPr>
                <w:rFonts w:ascii="宋体" w:hAnsi="宋体"/>
                <w:szCs w:val="21"/>
              </w:rPr>
            </w:pPr>
            <w:r>
              <w:rPr>
                <w:rFonts w:ascii="宋体" w:hAnsi="宋体"/>
                <w:szCs w:val="21"/>
              </w:rPr>
              <w:t>5.HPLC分析</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5</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400" w:lineRule="exact"/>
              <w:rPr>
                <w:rFonts w:ascii="宋体" w:hAnsi="宋体"/>
                <w:szCs w:val="21"/>
              </w:rPr>
            </w:pPr>
          </w:p>
        </w:tc>
        <w:tc>
          <w:tcPr>
            <w:tcW w:w="1440" w:type="dxa"/>
            <w:vAlign w:val="center"/>
          </w:tcPr>
          <w:p>
            <w:pPr>
              <w:spacing w:line="400" w:lineRule="exact"/>
              <w:jc w:val="center"/>
              <w:rPr>
                <w:rFonts w:ascii="宋体" w:hAnsi="宋体"/>
                <w:szCs w:val="21"/>
              </w:rPr>
            </w:pPr>
            <w:r>
              <w:rPr>
                <w:rFonts w:ascii="宋体" w:hAnsi="宋体"/>
                <w:szCs w:val="21"/>
              </w:rPr>
              <w:t>化工单元操作（DCS）</w:t>
            </w:r>
          </w:p>
        </w:tc>
        <w:tc>
          <w:tcPr>
            <w:tcW w:w="4068" w:type="dxa"/>
          </w:tcPr>
          <w:p>
            <w:pPr>
              <w:spacing w:line="400" w:lineRule="exact"/>
              <w:rPr>
                <w:rFonts w:ascii="宋体" w:hAnsi="宋体"/>
                <w:color w:val="000000"/>
                <w:szCs w:val="21"/>
              </w:rPr>
            </w:pPr>
            <w:r>
              <w:rPr>
                <w:rFonts w:ascii="宋体" w:hAnsi="宋体"/>
                <w:color w:val="000000"/>
                <w:szCs w:val="21"/>
              </w:rPr>
              <w:t>1.仿真操作技能中流体输送操作技能</w:t>
            </w:r>
          </w:p>
          <w:p>
            <w:pPr>
              <w:spacing w:line="400" w:lineRule="exact"/>
              <w:rPr>
                <w:rFonts w:ascii="宋体" w:hAnsi="宋体"/>
                <w:color w:val="000000"/>
                <w:szCs w:val="21"/>
              </w:rPr>
            </w:pPr>
            <w:r>
              <w:rPr>
                <w:rFonts w:ascii="宋体" w:hAnsi="宋体"/>
                <w:color w:val="000000"/>
                <w:szCs w:val="21"/>
              </w:rPr>
              <w:t>2.仿真操作技能中液位DCS控制操作技能</w:t>
            </w:r>
          </w:p>
          <w:p>
            <w:pPr>
              <w:spacing w:line="400" w:lineRule="exact"/>
              <w:rPr>
                <w:rFonts w:ascii="宋体" w:hAnsi="宋体"/>
                <w:color w:val="000000"/>
                <w:szCs w:val="21"/>
              </w:rPr>
            </w:pPr>
            <w:r>
              <w:rPr>
                <w:rFonts w:ascii="宋体" w:hAnsi="宋体"/>
                <w:color w:val="000000"/>
                <w:szCs w:val="21"/>
              </w:rPr>
              <w:t>3.仿真操作技能中传热控制操作技能</w:t>
            </w:r>
          </w:p>
          <w:p>
            <w:pPr>
              <w:spacing w:line="400" w:lineRule="exact"/>
              <w:rPr>
                <w:rFonts w:ascii="宋体" w:hAnsi="宋体"/>
                <w:szCs w:val="21"/>
              </w:rPr>
            </w:pPr>
            <w:r>
              <w:rPr>
                <w:rFonts w:ascii="宋体" w:hAnsi="宋体"/>
                <w:color w:val="000000"/>
                <w:szCs w:val="21"/>
              </w:rPr>
              <w:t>4.仿真操作技能中精馏塔运行与控制操作技能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restart"/>
            <w:vAlign w:val="center"/>
          </w:tcPr>
          <w:p>
            <w:pPr>
              <w:spacing w:line="400" w:lineRule="exact"/>
              <w:jc w:val="center"/>
              <w:rPr>
                <w:rFonts w:ascii="宋体" w:hAnsi="宋体"/>
                <w:b/>
                <w:szCs w:val="21"/>
              </w:rPr>
            </w:pPr>
            <w:r>
              <w:rPr>
                <w:rFonts w:hint="eastAsia" w:ascii="宋体" w:hAnsi="宋体"/>
                <w:b/>
                <w:szCs w:val="21"/>
              </w:rPr>
              <w:t>职业特定能力（技能）课程</w:t>
            </w:r>
          </w:p>
        </w:tc>
        <w:tc>
          <w:tcPr>
            <w:tcW w:w="1440" w:type="dxa"/>
            <w:vAlign w:val="center"/>
          </w:tcPr>
          <w:p>
            <w:pPr>
              <w:spacing w:line="400" w:lineRule="exact"/>
              <w:jc w:val="center"/>
              <w:rPr>
                <w:rFonts w:ascii="宋体" w:hAnsi="宋体"/>
                <w:szCs w:val="21"/>
              </w:rPr>
            </w:pPr>
            <w:r>
              <w:rPr>
                <w:rFonts w:ascii="宋体" w:hAnsi="宋体"/>
                <w:szCs w:val="21"/>
              </w:rPr>
              <w:t>药物分析</w:t>
            </w:r>
          </w:p>
        </w:tc>
        <w:tc>
          <w:tcPr>
            <w:tcW w:w="4068" w:type="dxa"/>
          </w:tcPr>
          <w:p>
            <w:pPr>
              <w:spacing w:line="400" w:lineRule="exact"/>
              <w:rPr>
                <w:rFonts w:ascii="宋体" w:hAnsi="宋体"/>
                <w:szCs w:val="21"/>
              </w:rPr>
            </w:pPr>
            <w:r>
              <w:rPr>
                <w:rFonts w:ascii="宋体" w:hAnsi="宋体"/>
                <w:szCs w:val="21"/>
              </w:rPr>
              <w:t>1.药物分析技术中的基本操作技能</w:t>
            </w:r>
          </w:p>
          <w:p>
            <w:pPr>
              <w:spacing w:line="400" w:lineRule="exact"/>
              <w:rPr>
                <w:rFonts w:ascii="宋体" w:hAnsi="宋体"/>
                <w:szCs w:val="21"/>
              </w:rPr>
            </w:pPr>
            <w:r>
              <w:rPr>
                <w:rFonts w:ascii="宋体" w:hAnsi="宋体"/>
                <w:szCs w:val="21"/>
              </w:rPr>
              <w:t>2.药物分析技术中紫外分光光度分析法</w:t>
            </w:r>
          </w:p>
          <w:p>
            <w:pPr>
              <w:spacing w:line="400" w:lineRule="exact"/>
              <w:rPr>
                <w:rFonts w:ascii="宋体" w:hAnsi="宋体"/>
                <w:szCs w:val="21"/>
              </w:rPr>
            </w:pPr>
            <w:r>
              <w:rPr>
                <w:rFonts w:ascii="宋体" w:hAnsi="宋体"/>
                <w:szCs w:val="21"/>
              </w:rPr>
              <w:t>3.药物分析技术中GC分析法</w:t>
            </w:r>
          </w:p>
          <w:p>
            <w:pPr>
              <w:spacing w:line="400" w:lineRule="exact"/>
              <w:rPr>
                <w:rFonts w:ascii="宋体" w:hAnsi="宋体"/>
                <w:szCs w:val="21"/>
              </w:rPr>
            </w:pPr>
            <w:r>
              <w:rPr>
                <w:rFonts w:ascii="宋体" w:hAnsi="宋体"/>
                <w:szCs w:val="21"/>
              </w:rPr>
              <w:t>4.药物分析技术中HPLC分析法</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400" w:lineRule="exact"/>
              <w:rPr>
                <w:rFonts w:ascii="宋体" w:hAnsi="宋体"/>
                <w:szCs w:val="21"/>
              </w:rPr>
            </w:pPr>
          </w:p>
        </w:tc>
        <w:tc>
          <w:tcPr>
            <w:tcW w:w="1440" w:type="dxa"/>
            <w:vAlign w:val="center"/>
          </w:tcPr>
          <w:p>
            <w:pPr>
              <w:spacing w:line="400" w:lineRule="exact"/>
              <w:jc w:val="center"/>
              <w:rPr>
                <w:rFonts w:ascii="宋体" w:hAnsi="宋体"/>
                <w:szCs w:val="21"/>
              </w:rPr>
            </w:pPr>
            <w:r>
              <w:rPr>
                <w:rFonts w:ascii="宋体" w:hAnsi="宋体"/>
                <w:szCs w:val="21"/>
              </w:rPr>
              <w:t>工业品分析</w:t>
            </w:r>
          </w:p>
        </w:tc>
        <w:tc>
          <w:tcPr>
            <w:tcW w:w="4068" w:type="dxa"/>
          </w:tcPr>
          <w:p>
            <w:pPr>
              <w:numPr>
                <w:ilvl w:val="0"/>
                <w:numId w:val="12"/>
              </w:numPr>
              <w:spacing w:line="400" w:lineRule="exact"/>
              <w:rPr>
                <w:rFonts w:ascii="宋体" w:hAnsi="宋体"/>
                <w:kern w:val="0"/>
                <w:szCs w:val="21"/>
              </w:rPr>
            </w:pPr>
            <w:r>
              <w:rPr>
                <w:rFonts w:ascii="宋体" w:hAnsi="宋体"/>
                <w:kern w:val="0"/>
                <w:szCs w:val="21"/>
              </w:rPr>
              <w:t>水质分析、</w:t>
            </w:r>
          </w:p>
          <w:p>
            <w:pPr>
              <w:numPr>
                <w:ilvl w:val="0"/>
                <w:numId w:val="12"/>
              </w:numPr>
              <w:spacing w:line="400" w:lineRule="exact"/>
              <w:rPr>
                <w:rFonts w:ascii="宋体" w:hAnsi="宋体"/>
                <w:szCs w:val="21"/>
              </w:rPr>
            </w:pPr>
            <w:r>
              <w:rPr>
                <w:rFonts w:ascii="宋体" w:hAnsi="宋体"/>
                <w:kern w:val="0"/>
                <w:szCs w:val="21"/>
              </w:rPr>
              <w:t>煤和焦炭分析、</w:t>
            </w:r>
          </w:p>
          <w:p>
            <w:pPr>
              <w:numPr>
                <w:ilvl w:val="0"/>
                <w:numId w:val="12"/>
              </w:numPr>
              <w:spacing w:line="400" w:lineRule="exact"/>
              <w:rPr>
                <w:rFonts w:ascii="宋体" w:hAnsi="宋体"/>
                <w:szCs w:val="21"/>
              </w:rPr>
            </w:pPr>
            <w:r>
              <w:rPr>
                <w:rFonts w:ascii="宋体" w:hAnsi="宋体"/>
                <w:kern w:val="0"/>
                <w:szCs w:val="21"/>
              </w:rPr>
              <w:t>气体分析与工业废气的测定、</w:t>
            </w:r>
          </w:p>
          <w:p>
            <w:pPr>
              <w:numPr>
                <w:ilvl w:val="0"/>
                <w:numId w:val="12"/>
              </w:numPr>
              <w:spacing w:line="400" w:lineRule="exact"/>
              <w:rPr>
                <w:rFonts w:ascii="宋体" w:hAnsi="宋体"/>
                <w:szCs w:val="21"/>
              </w:rPr>
            </w:pPr>
            <w:r>
              <w:rPr>
                <w:rFonts w:ascii="宋体" w:hAnsi="宋体"/>
                <w:kern w:val="0"/>
                <w:szCs w:val="21"/>
              </w:rPr>
              <w:t>钢铁分析、</w:t>
            </w:r>
          </w:p>
          <w:p>
            <w:pPr>
              <w:numPr>
                <w:ilvl w:val="0"/>
                <w:numId w:val="12"/>
              </w:numPr>
              <w:spacing w:line="400" w:lineRule="exact"/>
              <w:rPr>
                <w:rFonts w:ascii="宋体" w:hAnsi="宋体"/>
                <w:szCs w:val="21"/>
              </w:rPr>
            </w:pPr>
            <w:r>
              <w:rPr>
                <w:rFonts w:ascii="宋体" w:hAnsi="宋体"/>
                <w:kern w:val="0"/>
                <w:szCs w:val="21"/>
              </w:rPr>
              <w:t>化学肥料分析、化工生产分析</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400" w:lineRule="exact"/>
              <w:rPr>
                <w:rFonts w:ascii="宋体" w:hAnsi="宋体"/>
                <w:szCs w:val="21"/>
              </w:rPr>
            </w:pPr>
          </w:p>
        </w:tc>
        <w:tc>
          <w:tcPr>
            <w:tcW w:w="1440" w:type="dxa"/>
            <w:vAlign w:val="center"/>
          </w:tcPr>
          <w:p>
            <w:pPr>
              <w:spacing w:line="400" w:lineRule="exact"/>
              <w:jc w:val="center"/>
              <w:rPr>
                <w:rFonts w:ascii="宋体" w:hAnsi="宋体"/>
                <w:szCs w:val="21"/>
              </w:rPr>
            </w:pPr>
            <w:r>
              <w:rPr>
                <w:rFonts w:ascii="宋体" w:hAnsi="宋体"/>
                <w:szCs w:val="21"/>
              </w:rPr>
              <w:t>食品分析</w:t>
            </w:r>
          </w:p>
        </w:tc>
        <w:tc>
          <w:tcPr>
            <w:tcW w:w="4068" w:type="dxa"/>
          </w:tcPr>
          <w:p>
            <w:pPr>
              <w:spacing w:line="400" w:lineRule="exact"/>
              <w:rPr>
                <w:rFonts w:ascii="宋体" w:hAnsi="宋体"/>
                <w:szCs w:val="21"/>
              </w:rPr>
            </w:pPr>
            <w:r>
              <w:rPr>
                <w:rFonts w:ascii="宋体" w:hAnsi="宋体"/>
                <w:szCs w:val="21"/>
              </w:rPr>
              <w:t>1.食品中样品的采集与处理</w:t>
            </w:r>
          </w:p>
          <w:p>
            <w:pPr>
              <w:spacing w:line="400" w:lineRule="exact"/>
              <w:rPr>
                <w:rFonts w:ascii="宋体" w:hAnsi="宋体"/>
                <w:szCs w:val="21"/>
              </w:rPr>
            </w:pPr>
            <w:r>
              <w:rPr>
                <w:rFonts w:ascii="宋体" w:hAnsi="宋体"/>
                <w:szCs w:val="21"/>
              </w:rPr>
              <w:t>2.营养成分（水分、灰分、酸度、蛋白质、碳水化合物、脂肪、维生素、矿物质营养元素）的测定</w:t>
            </w:r>
          </w:p>
          <w:p>
            <w:pPr>
              <w:spacing w:line="400" w:lineRule="exact"/>
              <w:rPr>
                <w:rFonts w:ascii="宋体" w:hAnsi="宋体"/>
                <w:szCs w:val="21"/>
              </w:rPr>
            </w:pPr>
            <w:r>
              <w:rPr>
                <w:rFonts w:ascii="宋体" w:hAnsi="宋体"/>
                <w:szCs w:val="21"/>
              </w:rPr>
              <w:t>3.添加剂、有毒有害物质的测定</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400" w:lineRule="exact"/>
              <w:rPr>
                <w:rFonts w:ascii="宋体" w:hAnsi="宋体"/>
                <w:szCs w:val="21"/>
              </w:rPr>
            </w:pPr>
          </w:p>
        </w:tc>
        <w:tc>
          <w:tcPr>
            <w:tcW w:w="1440" w:type="dxa"/>
            <w:vAlign w:val="center"/>
          </w:tcPr>
          <w:p>
            <w:pPr>
              <w:spacing w:line="400" w:lineRule="exact"/>
              <w:jc w:val="center"/>
              <w:rPr>
                <w:rFonts w:ascii="宋体" w:hAnsi="宋体"/>
                <w:szCs w:val="21"/>
              </w:rPr>
            </w:pPr>
            <w:r>
              <w:rPr>
                <w:rFonts w:ascii="宋体" w:hAnsi="宋体"/>
                <w:szCs w:val="21"/>
              </w:rPr>
              <w:t>环境监测与分析</w:t>
            </w:r>
          </w:p>
        </w:tc>
        <w:tc>
          <w:tcPr>
            <w:tcW w:w="4068" w:type="dxa"/>
          </w:tcPr>
          <w:p>
            <w:pPr>
              <w:spacing w:line="400" w:lineRule="exact"/>
              <w:rPr>
                <w:rFonts w:ascii="宋体" w:hAnsi="宋体"/>
                <w:szCs w:val="21"/>
              </w:rPr>
            </w:pPr>
            <w:r>
              <w:rPr>
                <w:rFonts w:ascii="宋体" w:hAnsi="宋体"/>
                <w:szCs w:val="21"/>
              </w:rPr>
              <w:t>1.水质分析技能</w:t>
            </w:r>
          </w:p>
          <w:p>
            <w:pPr>
              <w:spacing w:line="400" w:lineRule="exact"/>
              <w:rPr>
                <w:rFonts w:ascii="宋体" w:hAnsi="宋体"/>
                <w:szCs w:val="21"/>
              </w:rPr>
            </w:pPr>
            <w:r>
              <w:rPr>
                <w:rFonts w:ascii="宋体" w:hAnsi="宋体"/>
                <w:szCs w:val="21"/>
              </w:rPr>
              <w:t>2.大气分析技能</w:t>
            </w:r>
          </w:p>
          <w:p>
            <w:pPr>
              <w:spacing w:line="400" w:lineRule="exact"/>
              <w:rPr>
                <w:rFonts w:ascii="宋体" w:hAnsi="宋体"/>
                <w:szCs w:val="21"/>
              </w:rPr>
            </w:pPr>
            <w:r>
              <w:rPr>
                <w:rFonts w:ascii="宋体" w:hAnsi="宋体"/>
                <w:szCs w:val="21"/>
              </w:rPr>
              <w:t>3.土壤中农药残留的分析技能</w:t>
            </w:r>
          </w:p>
          <w:p>
            <w:pPr>
              <w:spacing w:line="400" w:lineRule="exact"/>
              <w:rPr>
                <w:rFonts w:ascii="宋体" w:hAnsi="宋体"/>
                <w:szCs w:val="21"/>
              </w:rPr>
            </w:pPr>
            <w:r>
              <w:rPr>
                <w:rFonts w:ascii="宋体" w:hAnsi="宋体"/>
                <w:szCs w:val="21"/>
              </w:rPr>
              <w:t>4.环境噪声监测</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restart"/>
            <w:vAlign w:val="center"/>
          </w:tcPr>
          <w:p>
            <w:pPr>
              <w:spacing w:line="400" w:lineRule="exact"/>
              <w:jc w:val="center"/>
              <w:rPr>
                <w:rFonts w:ascii="宋体" w:hAnsi="宋体"/>
                <w:b/>
                <w:szCs w:val="21"/>
              </w:rPr>
            </w:pPr>
            <w:r>
              <w:rPr>
                <w:rFonts w:hint="eastAsia" w:ascii="宋体" w:hAnsi="宋体"/>
                <w:b/>
                <w:szCs w:val="21"/>
              </w:rPr>
              <w:t>跨行业职业能力（技能）课程</w:t>
            </w:r>
          </w:p>
        </w:tc>
        <w:tc>
          <w:tcPr>
            <w:tcW w:w="1440" w:type="dxa"/>
            <w:vAlign w:val="center"/>
          </w:tcPr>
          <w:p>
            <w:pPr>
              <w:spacing w:line="400" w:lineRule="exact"/>
              <w:jc w:val="center"/>
              <w:rPr>
                <w:rFonts w:ascii="宋体" w:hAnsi="宋体"/>
                <w:szCs w:val="21"/>
              </w:rPr>
            </w:pPr>
            <w:r>
              <w:rPr>
                <w:rFonts w:ascii="宋体" w:hAnsi="宋体"/>
                <w:szCs w:val="21"/>
              </w:rPr>
              <w:t>化验室组织管理</w:t>
            </w:r>
          </w:p>
        </w:tc>
        <w:tc>
          <w:tcPr>
            <w:tcW w:w="4068" w:type="dxa"/>
          </w:tcPr>
          <w:p>
            <w:pPr>
              <w:numPr>
                <w:ilvl w:val="0"/>
                <w:numId w:val="13"/>
              </w:numPr>
              <w:spacing w:line="400" w:lineRule="exact"/>
              <w:rPr>
                <w:rFonts w:ascii="宋体" w:hAnsi="宋体"/>
                <w:kern w:val="0"/>
                <w:szCs w:val="21"/>
              </w:rPr>
            </w:pPr>
            <w:r>
              <w:rPr>
                <w:rFonts w:ascii="宋体" w:hAnsi="宋体"/>
                <w:kern w:val="0"/>
                <w:szCs w:val="21"/>
              </w:rPr>
              <w:t>仪器、设备等用品准备；</w:t>
            </w:r>
          </w:p>
          <w:p>
            <w:pPr>
              <w:numPr>
                <w:ilvl w:val="0"/>
                <w:numId w:val="13"/>
              </w:numPr>
              <w:spacing w:line="400" w:lineRule="exact"/>
              <w:rPr>
                <w:rFonts w:ascii="宋体" w:hAnsi="宋体"/>
                <w:szCs w:val="21"/>
              </w:rPr>
            </w:pPr>
            <w:r>
              <w:rPr>
                <w:rFonts w:ascii="宋体" w:hAnsi="宋体"/>
                <w:kern w:val="0"/>
                <w:szCs w:val="21"/>
              </w:rPr>
              <w:t>化验试剂和溶液的准备；</w:t>
            </w:r>
          </w:p>
          <w:p>
            <w:pPr>
              <w:numPr>
                <w:ilvl w:val="0"/>
                <w:numId w:val="13"/>
              </w:numPr>
              <w:spacing w:line="400" w:lineRule="exact"/>
              <w:rPr>
                <w:rFonts w:ascii="宋体" w:hAnsi="宋体"/>
                <w:szCs w:val="21"/>
              </w:rPr>
            </w:pPr>
            <w:r>
              <w:rPr>
                <w:rFonts w:ascii="宋体" w:hAnsi="宋体"/>
                <w:kern w:val="0"/>
                <w:szCs w:val="21"/>
              </w:rPr>
              <w:t>环境保护知识；</w:t>
            </w:r>
          </w:p>
          <w:p>
            <w:pPr>
              <w:numPr>
                <w:ilvl w:val="0"/>
                <w:numId w:val="13"/>
              </w:numPr>
              <w:spacing w:line="400" w:lineRule="exact"/>
              <w:rPr>
                <w:rFonts w:ascii="宋体" w:hAnsi="宋体"/>
                <w:szCs w:val="21"/>
              </w:rPr>
            </w:pPr>
            <w:r>
              <w:rPr>
                <w:rFonts w:ascii="宋体" w:hAnsi="宋体"/>
                <w:kern w:val="0"/>
                <w:szCs w:val="21"/>
              </w:rPr>
              <w:t>相关法律法规知识</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3</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400" w:lineRule="exact"/>
              <w:rPr>
                <w:rFonts w:ascii="宋体" w:hAnsi="宋体"/>
                <w:szCs w:val="21"/>
              </w:rPr>
            </w:pPr>
          </w:p>
        </w:tc>
        <w:tc>
          <w:tcPr>
            <w:tcW w:w="1440" w:type="dxa"/>
            <w:vAlign w:val="center"/>
          </w:tcPr>
          <w:p>
            <w:pPr>
              <w:spacing w:line="400" w:lineRule="exact"/>
              <w:jc w:val="center"/>
              <w:rPr>
                <w:rFonts w:ascii="宋体" w:hAnsi="宋体"/>
                <w:szCs w:val="21"/>
              </w:rPr>
            </w:pPr>
            <w:r>
              <w:rPr>
                <w:rFonts w:ascii="宋体" w:hAnsi="宋体"/>
                <w:szCs w:val="21"/>
              </w:rPr>
              <w:t>科技文献检索</w:t>
            </w:r>
          </w:p>
        </w:tc>
        <w:tc>
          <w:tcPr>
            <w:tcW w:w="4068" w:type="dxa"/>
          </w:tcPr>
          <w:p>
            <w:pPr>
              <w:spacing w:line="400" w:lineRule="exact"/>
              <w:rPr>
                <w:rFonts w:ascii="宋体" w:hAnsi="宋体"/>
                <w:kern w:val="0"/>
                <w:szCs w:val="21"/>
              </w:rPr>
            </w:pPr>
            <w:r>
              <w:rPr>
                <w:rFonts w:ascii="宋体" w:hAnsi="宋体"/>
                <w:kern w:val="0"/>
                <w:szCs w:val="21"/>
              </w:rPr>
              <w:t>1.KNS平台及中国期刊全文数据库的检索 </w:t>
            </w:r>
          </w:p>
          <w:p>
            <w:pPr>
              <w:spacing w:line="400" w:lineRule="exact"/>
              <w:rPr>
                <w:rFonts w:ascii="宋体" w:hAnsi="宋体"/>
                <w:kern w:val="0"/>
                <w:szCs w:val="21"/>
              </w:rPr>
            </w:pPr>
            <w:r>
              <w:rPr>
                <w:rFonts w:ascii="宋体" w:hAnsi="宋体"/>
                <w:kern w:val="0"/>
                <w:szCs w:val="21"/>
              </w:rPr>
              <w:t>2.万方数据资源系统及其检索</w:t>
            </w:r>
          </w:p>
          <w:p>
            <w:pPr>
              <w:spacing w:line="400" w:lineRule="exact"/>
              <w:rPr>
                <w:rFonts w:ascii="宋体" w:hAnsi="宋体"/>
                <w:kern w:val="0"/>
                <w:szCs w:val="21"/>
              </w:rPr>
            </w:pPr>
            <w:r>
              <w:rPr>
                <w:rFonts w:ascii="宋体" w:hAnsi="宋体"/>
                <w:kern w:val="0"/>
                <w:szCs w:val="21"/>
              </w:rPr>
              <w:t>3.中文电子图书数据库的检</w:t>
            </w:r>
          </w:p>
          <w:p>
            <w:pPr>
              <w:spacing w:line="400" w:lineRule="exact"/>
              <w:rPr>
                <w:rFonts w:ascii="宋体" w:hAnsi="宋体"/>
                <w:kern w:val="0"/>
                <w:szCs w:val="21"/>
              </w:rPr>
            </w:pPr>
            <w:r>
              <w:rPr>
                <w:rFonts w:ascii="宋体" w:hAnsi="宋体"/>
                <w:kern w:val="0"/>
                <w:szCs w:val="21"/>
              </w:rPr>
              <w:t>4.EBSCOhost平台及其数据库的检索</w:t>
            </w:r>
          </w:p>
          <w:p>
            <w:pPr>
              <w:spacing w:line="400" w:lineRule="exact"/>
              <w:rPr>
                <w:rFonts w:ascii="宋体" w:hAnsi="宋体"/>
                <w:szCs w:val="21"/>
              </w:rPr>
            </w:pPr>
            <w:r>
              <w:rPr>
                <w:rFonts w:ascii="宋体" w:hAnsi="宋体"/>
                <w:kern w:val="0"/>
                <w:szCs w:val="21"/>
              </w:rPr>
              <w:t>5.会议文献及其检索;学位论文及其检索 </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400" w:lineRule="exact"/>
              <w:rPr>
                <w:rFonts w:ascii="宋体" w:hAnsi="宋体"/>
                <w:szCs w:val="21"/>
              </w:rPr>
            </w:pPr>
          </w:p>
        </w:tc>
        <w:tc>
          <w:tcPr>
            <w:tcW w:w="1440" w:type="dxa"/>
            <w:vAlign w:val="center"/>
          </w:tcPr>
          <w:p>
            <w:pPr>
              <w:spacing w:line="400" w:lineRule="exact"/>
              <w:jc w:val="center"/>
              <w:rPr>
                <w:rFonts w:ascii="宋体" w:hAnsi="宋体"/>
                <w:szCs w:val="21"/>
              </w:rPr>
            </w:pPr>
            <w:r>
              <w:rPr>
                <w:rFonts w:ascii="宋体" w:hAnsi="宋体"/>
                <w:szCs w:val="21"/>
              </w:rPr>
              <w:t>化学品生产</w:t>
            </w:r>
          </w:p>
        </w:tc>
        <w:tc>
          <w:tcPr>
            <w:tcW w:w="4068" w:type="dxa"/>
          </w:tcPr>
          <w:p>
            <w:pPr>
              <w:spacing w:line="400" w:lineRule="exact"/>
              <w:rPr>
                <w:rFonts w:ascii="宋体" w:hAnsi="宋体"/>
                <w:szCs w:val="21"/>
              </w:rPr>
            </w:pPr>
            <w:r>
              <w:rPr>
                <w:rFonts w:ascii="宋体" w:hAnsi="宋体"/>
                <w:szCs w:val="21"/>
              </w:rPr>
              <w:t>1.精细化学品生产中的氧化技术</w:t>
            </w:r>
          </w:p>
          <w:p>
            <w:pPr>
              <w:spacing w:line="400" w:lineRule="exact"/>
              <w:rPr>
                <w:rFonts w:ascii="宋体" w:hAnsi="宋体"/>
                <w:szCs w:val="21"/>
              </w:rPr>
            </w:pPr>
            <w:r>
              <w:rPr>
                <w:rFonts w:ascii="宋体" w:hAnsi="宋体"/>
                <w:szCs w:val="21"/>
              </w:rPr>
              <w:t>2.精细化学品生产中的还原技术</w:t>
            </w:r>
          </w:p>
          <w:p>
            <w:pPr>
              <w:spacing w:line="400" w:lineRule="exact"/>
              <w:rPr>
                <w:rFonts w:ascii="宋体" w:hAnsi="宋体"/>
                <w:szCs w:val="21"/>
              </w:rPr>
            </w:pPr>
            <w:r>
              <w:rPr>
                <w:rFonts w:ascii="宋体" w:hAnsi="宋体"/>
                <w:szCs w:val="21"/>
              </w:rPr>
              <w:t>3.精细化学品生产中的重氮-偶合技术</w:t>
            </w:r>
          </w:p>
          <w:p>
            <w:pPr>
              <w:spacing w:line="400" w:lineRule="exact"/>
              <w:rPr>
                <w:rFonts w:ascii="宋体" w:hAnsi="宋体"/>
                <w:szCs w:val="21"/>
              </w:rPr>
            </w:pPr>
            <w:r>
              <w:rPr>
                <w:rFonts w:ascii="宋体" w:hAnsi="宋体"/>
                <w:szCs w:val="21"/>
              </w:rPr>
              <w:t>4.精细化学品生产中的缩合技术</w:t>
            </w:r>
          </w:p>
          <w:p>
            <w:pPr>
              <w:spacing w:line="400" w:lineRule="exact"/>
              <w:rPr>
                <w:rFonts w:ascii="宋体" w:hAnsi="宋体"/>
                <w:szCs w:val="21"/>
              </w:rPr>
            </w:pPr>
            <w:r>
              <w:rPr>
                <w:rFonts w:ascii="宋体" w:hAnsi="宋体"/>
                <w:szCs w:val="21"/>
              </w:rPr>
              <w:t>5.精细化学品生产中的卤代化技术</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400" w:lineRule="exact"/>
              <w:rPr>
                <w:rFonts w:ascii="宋体" w:hAnsi="宋体"/>
                <w:szCs w:val="21"/>
              </w:rPr>
            </w:pPr>
          </w:p>
        </w:tc>
        <w:tc>
          <w:tcPr>
            <w:tcW w:w="1440" w:type="dxa"/>
            <w:vAlign w:val="center"/>
          </w:tcPr>
          <w:p>
            <w:pPr>
              <w:spacing w:line="400" w:lineRule="exact"/>
              <w:jc w:val="center"/>
              <w:rPr>
                <w:rFonts w:ascii="宋体" w:hAnsi="宋体"/>
                <w:szCs w:val="21"/>
              </w:rPr>
            </w:pPr>
            <w:r>
              <w:rPr>
                <w:rFonts w:ascii="宋体" w:hAnsi="宋体"/>
                <w:szCs w:val="21"/>
              </w:rPr>
              <w:t>职业英语</w:t>
            </w:r>
          </w:p>
        </w:tc>
        <w:tc>
          <w:tcPr>
            <w:tcW w:w="4068" w:type="dxa"/>
          </w:tcPr>
          <w:p>
            <w:pPr>
              <w:spacing w:line="400" w:lineRule="exact"/>
              <w:rPr>
                <w:rFonts w:ascii="宋体" w:hAnsi="宋体"/>
                <w:szCs w:val="21"/>
              </w:rPr>
            </w:pPr>
            <w:r>
              <w:rPr>
                <w:rFonts w:ascii="宋体" w:hAnsi="宋体"/>
                <w:szCs w:val="21"/>
              </w:rPr>
              <w:t>使学生在今后的生产实践中能够借助词典阅读专业的先进技术、信息，提高学生的阅读英文和翻译英文的能力</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2</w:t>
            </w:r>
          </w:p>
        </w:tc>
        <w:tc>
          <w:tcPr>
            <w:tcW w:w="659" w:type="dxa"/>
            <w:vAlign w:val="center"/>
          </w:tcPr>
          <w:p>
            <w:pPr>
              <w:spacing w:line="400" w:lineRule="exact"/>
              <w:jc w:val="center"/>
              <w:rPr>
                <w:rFonts w:ascii="宋体" w:hAnsi="宋体"/>
                <w:szCs w:val="21"/>
              </w:rPr>
            </w:pPr>
          </w:p>
        </w:tc>
      </w:tr>
    </w:tbl>
    <w:p>
      <w:pPr>
        <w:spacing w:line="480" w:lineRule="exact"/>
        <w:jc w:val="center"/>
        <w:rPr>
          <w:szCs w:val="21"/>
        </w:rPr>
      </w:pPr>
      <w:r>
        <w:rPr>
          <w:rFonts w:hint="eastAsia"/>
          <w:szCs w:val="21"/>
        </w:rPr>
        <w:t>表3：应用化工</w:t>
      </w:r>
      <w:r>
        <w:rPr>
          <w:szCs w:val="21"/>
        </w:rPr>
        <w:t>技术专业</w:t>
      </w:r>
      <w:r>
        <w:rPr>
          <w:rFonts w:hint="eastAsia"/>
          <w:szCs w:val="21"/>
        </w:rPr>
        <w:t>课程体系设置表</w:t>
      </w:r>
    </w:p>
    <w:tbl>
      <w:tblPr>
        <w:tblStyle w:val="26"/>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417"/>
        <w:gridCol w:w="4111"/>
        <w:gridCol w:w="709"/>
        <w:gridCol w:w="709"/>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restart"/>
            <w:vAlign w:val="center"/>
          </w:tcPr>
          <w:p>
            <w:pPr>
              <w:spacing w:line="400" w:lineRule="exact"/>
              <w:jc w:val="center"/>
              <w:rPr>
                <w:rFonts w:ascii="宋体" w:hAnsi="宋体"/>
                <w:b/>
                <w:szCs w:val="21"/>
              </w:rPr>
            </w:pPr>
            <w:r>
              <w:rPr>
                <w:rFonts w:hint="eastAsia" w:ascii="宋体" w:hAnsi="宋体"/>
                <w:b/>
                <w:szCs w:val="21"/>
              </w:rPr>
              <w:t>课程模块</w:t>
            </w:r>
          </w:p>
        </w:tc>
        <w:tc>
          <w:tcPr>
            <w:tcW w:w="1417" w:type="dxa"/>
            <w:vMerge w:val="restart"/>
            <w:vAlign w:val="center"/>
          </w:tcPr>
          <w:p>
            <w:pPr>
              <w:spacing w:line="400" w:lineRule="exact"/>
              <w:jc w:val="center"/>
              <w:rPr>
                <w:rFonts w:ascii="宋体" w:hAnsi="宋体"/>
                <w:b/>
                <w:szCs w:val="21"/>
              </w:rPr>
            </w:pPr>
            <w:r>
              <w:rPr>
                <w:rFonts w:hint="eastAsia" w:ascii="宋体" w:hAnsi="宋体"/>
                <w:b/>
                <w:szCs w:val="21"/>
              </w:rPr>
              <w:t>课程名称</w:t>
            </w:r>
          </w:p>
        </w:tc>
        <w:tc>
          <w:tcPr>
            <w:tcW w:w="4111" w:type="dxa"/>
            <w:vMerge w:val="restart"/>
            <w:vAlign w:val="center"/>
          </w:tcPr>
          <w:p>
            <w:pPr>
              <w:spacing w:line="400" w:lineRule="exact"/>
              <w:jc w:val="center"/>
              <w:rPr>
                <w:rFonts w:ascii="宋体" w:hAnsi="宋体"/>
                <w:b/>
                <w:szCs w:val="21"/>
              </w:rPr>
            </w:pPr>
            <w:r>
              <w:rPr>
                <w:rFonts w:hint="eastAsia" w:ascii="宋体" w:hAnsi="宋体"/>
                <w:b/>
                <w:szCs w:val="21"/>
              </w:rPr>
              <w:t>对应技能</w:t>
            </w:r>
          </w:p>
        </w:tc>
        <w:tc>
          <w:tcPr>
            <w:tcW w:w="2077" w:type="dxa"/>
            <w:gridSpan w:val="3"/>
            <w:vAlign w:val="center"/>
          </w:tcPr>
          <w:p>
            <w:pPr>
              <w:spacing w:line="400" w:lineRule="exact"/>
              <w:jc w:val="center"/>
              <w:rPr>
                <w:rFonts w:ascii="宋体" w:hAnsi="宋体"/>
                <w:b/>
                <w:szCs w:val="21"/>
              </w:rPr>
            </w:pPr>
            <w:r>
              <w:rPr>
                <w:rFonts w:hint="eastAsia" w:ascii="宋体" w:hAnsi="宋体"/>
                <w:b/>
                <w:szCs w:val="21"/>
              </w:rPr>
              <w:t>计划学分（学时）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continue"/>
            <w:vAlign w:val="center"/>
          </w:tcPr>
          <w:p>
            <w:pPr>
              <w:spacing w:line="400" w:lineRule="exact"/>
              <w:jc w:val="center"/>
              <w:rPr>
                <w:rFonts w:ascii="宋体" w:hAnsi="宋体"/>
                <w:b/>
                <w:szCs w:val="21"/>
              </w:rPr>
            </w:pPr>
          </w:p>
        </w:tc>
        <w:tc>
          <w:tcPr>
            <w:tcW w:w="1417" w:type="dxa"/>
            <w:vMerge w:val="continue"/>
            <w:vAlign w:val="center"/>
          </w:tcPr>
          <w:p>
            <w:pPr>
              <w:spacing w:line="400" w:lineRule="exact"/>
              <w:jc w:val="center"/>
              <w:rPr>
                <w:rFonts w:ascii="宋体" w:hAnsi="宋体"/>
                <w:b/>
                <w:szCs w:val="21"/>
              </w:rPr>
            </w:pPr>
          </w:p>
        </w:tc>
        <w:tc>
          <w:tcPr>
            <w:tcW w:w="4111" w:type="dxa"/>
            <w:vMerge w:val="continue"/>
            <w:vAlign w:val="center"/>
          </w:tcPr>
          <w:p>
            <w:pPr>
              <w:spacing w:line="400" w:lineRule="exact"/>
              <w:jc w:val="center"/>
              <w:rPr>
                <w:rFonts w:ascii="宋体" w:hAnsi="宋体"/>
                <w:b/>
                <w:szCs w:val="21"/>
              </w:rPr>
            </w:pPr>
          </w:p>
        </w:tc>
        <w:tc>
          <w:tcPr>
            <w:tcW w:w="709" w:type="dxa"/>
            <w:vAlign w:val="center"/>
          </w:tcPr>
          <w:p>
            <w:pPr>
              <w:spacing w:line="400" w:lineRule="exact"/>
              <w:jc w:val="center"/>
              <w:rPr>
                <w:rFonts w:ascii="宋体" w:hAnsi="宋体"/>
                <w:b/>
                <w:szCs w:val="21"/>
              </w:rPr>
            </w:pPr>
            <w:r>
              <w:rPr>
                <w:rFonts w:hint="eastAsia" w:ascii="宋体" w:hAnsi="宋体"/>
                <w:b/>
                <w:szCs w:val="21"/>
              </w:rPr>
              <w:t>第一学年</w:t>
            </w:r>
          </w:p>
        </w:tc>
        <w:tc>
          <w:tcPr>
            <w:tcW w:w="709" w:type="dxa"/>
            <w:vAlign w:val="center"/>
          </w:tcPr>
          <w:p>
            <w:pPr>
              <w:spacing w:line="400" w:lineRule="exact"/>
              <w:jc w:val="center"/>
              <w:rPr>
                <w:rFonts w:ascii="宋体" w:hAnsi="宋体"/>
                <w:b/>
                <w:szCs w:val="21"/>
              </w:rPr>
            </w:pPr>
            <w:r>
              <w:rPr>
                <w:rFonts w:hint="eastAsia" w:ascii="宋体" w:hAnsi="宋体"/>
                <w:b/>
                <w:szCs w:val="21"/>
              </w:rPr>
              <w:t>第二学年</w:t>
            </w:r>
          </w:p>
        </w:tc>
        <w:tc>
          <w:tcPr>
            <w:tcW w:w="659" w:type="dxa"/>
            <w:vAlign w:val="center"/>
          </w:tcPr>
          <w:p>
            <w:pPr>
              <w:spacing w:line="400" w:lineRule="exact"/>
              <w:jc w:val="center"/>
              <w:rPr>
                <w:rFonts w:ascii="宋体" w:hAnsi="宋体"/>
                <w:b/>
                <w:szCs w:val="21"/>
              </w:rPr>
            </w:pPr>
            <w:r>
              <w:rPr>
                <w:rFonts w:hint="eastAsia" w:ascii="宋体" w:hAnsi="宋体"/>
                <w:b/>
                <w:szCs w:val="21"/>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restart"/>
            <w:vAlign w:val="center"/>
          </w:tcPr>
          <w:p>
            <w:pPr>
              <w:spacing w:line="400" w:lineRule="exact"/>
              <w:jc w:val="center"/>
              <w:rPr>
                <w:rFonts w:ascii="宋体" w:hAnsi="宋体"/>
                <w:b/>
                <w:szCs w:val="21"/>
              </w:rPr>
            </w:pPr>
            <w:r>
              <w:rPr>
                <w:rFonts w:hint="eastAsia" w:ascii="宋体" w:hAnsi="宋体"/>
                <w:b/>
                <w:szCs w:val="21"/>
              </w:rPr>
              <w:t>行业通用能力（技能）课程</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szCs w:val="21"/>
              </w:rPr>
            </w:pPr>
            <w:r>
              <w:rPr>
                <w:rFonts w:hint="eastAsia" w:ascii="宋体" w:hAnsi="宋体"/>
                <w:szCs w:val="21"/>
              </w:rPr>
              <w:t>基础化学</w:t>
            </w:r>
          </w:p>
        </w:tc>
        <w:tc>
          <w:tcPr>
            <w:tcW w:w="4111" w:type="dxa"/>
          </w:tcPr>
          <w:p>
            <w:pPr>
              <w:numPr>
                <w:ilvl w:val="0"/>
                <w:numId w:val="14"/>
              </w:numPr>
              <w:spacing w:line="400" w:lineRule="exact"/>
              <w:rPr>
                <w:rFonts w:ascii="宋体" w:hAnsi="宋体"/>
                <w:szCs w:val="21"/>
              </w:rPr>
            </w:pPr>
            <w:r>
              <w:rPr>
                <w:rFonts w:hint="eastAsia" w:ascii="宋体" w:hAnsi="宋体"/>
                <w:szCs w:val="21"/>
              </w:rPr>
              <w:t>常用化学品的化学和物理性能应用技能</w:t>
            </w:r>
          </w:p>
          <w:p>
            <w:pPr>
              <w:numPr>
                <w:ilvl w:val="0"/>
                <w:numId w:val="14"/>
              </w:numPr>
              <w:spacing w:line="400" w:lineRule="exact"/>
              <w:rPr>
                <w:rFonts w:ascii="宋体" w:hAnsi="宋体"/>
                <w:szCs w:val="21"/>
              </w:rPr>
            </w:pPr>
            <w:r>
              <w:rPr>
                <w:rFonts w:hint="eastAsia" w:ascii="宋体" w:hAnsi="宋体"/>
                <w:szCs w:val="21"/>
              </w:rPr>
              <w:t>常用化学品的</w:t>
            </w:r>
            <w:r>
              <w:rPr>
                <w:rFonts w:ascii="宋体" w:hAnsi="宋体"/>
                <w:szCs w:val="21"/>
              </w:rPr>
              <w:t>化学和物理常数测定技</w:t>
            </w:r>
            <w:r>
              <w:rPr>
                <w:rFonts w:hint="eastAsia" w:ascii="宋体" w:hAnsi="宋体"/>
                <w:szCs w:val="21"/>
              </w:rPr>
              <w:t>能</w:t>
            </w:r>
          </w:p>
          <w:p>
            <w:pPr>
              <w:numPr>
                <w:ilvl w:val="0"/>
                <w:numId w:val="14"/>
              </w:numPr>
              <w:spacing w:line="400" w:lineRule="exact"/>
              <w:rPr>
                <w:rFonts w:ascii="宋体" w:hAnsi="宋体"/>
                <w:szCs w:val="21"/>
              </w:rPr>
            </w:pPr>
            <w:r>
              <w:rPr>
                <w:rFonts w:ascii="宋体" w:hAnsi="宋体"/>
                <w:szCs w:val="21"/>
              </w:rPr>
              <w:t>化学物质的制备、合成、分离与纯化技</w:t>
            </w:r>
            <w:r>
              <w:rPr>
                <w:rFonts w:hint="eastAsia" w:ascii="宋体" w:hAnsi="宋体"/>
                <w:szCs w:val="21"/>
              </w:rPr>
              <w:t>能</w:t>
            </w:r>
          </w:p>
          <w:p>
            <w:pPr>
              <w:numPr>
                <w:ilvl w:val="0"/>
                <w:numId w:val="14"/>
              </w:numPr>
              <w:spacing w:line="400" w:lineRule="exact"/>
              <w:rPr>
                <w:rFonts w:ascii="宋体" w:hAnsi="宋体"/>
                <w:szCs w:val="21"/>
              </w:rPr>
            </w:pPr>
            <w:r>
              <w:rPr>
                <w:rFonts w:hint="eastAsia" w:ascii="宋体" w:hAnsi="宋体"/>
                <w:szCs w:val="21"/>
              </w:rPr>
              <w:t>化学品鉴别技能</w:t>
            </w:r>
          </w:p>
        </w:tc>
        <w:tc>
          <w:tcPr>
            <w:tcW w:w="709" w:type="dxa"/>
            <w:vAlign w:val="center"/>
          </w:tcPr>
          <w:p>
            <w:pPr>
              <w:spacing w:line="400" w:lineRule="exact"/>
              <w:jc w:val="center"/>
              <w:rPr>
                <w:rFonts w:ascii="宋体" w:hAnsi="宋体"/>
                <w:szCs w:val="21"/>
              </w:rPr>
            </w:pPr>
            <w:r>
              <w:rPr>
                <w:rFonts w:hint="eastAsia" w:ascii="宋体" w:hAnsi="宋体"/>
                <w:szCs w:val="21"/>
              </w:rPr>
              <w:t>10</w:t>
            </w: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continue"/>
          </w:tcPr>
          <w:p>
            <w:pPr>
              <w:spacing w:line="400" w:lineRule="exact"/>
              <w:rPr>
                <w:rFonts w:ascii="宋体" w:hAnsi="宋体"/>
                <w:szCs w:val="21"/>
              </w:rPr>
            </w:pPr>
          </w:p>
        </w:tc>
        <w:tc>
          <w:tcPr>
            <w:tcW w:w="141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分析测试技术</w:t>
            </w:r>
          </w:p>
        </w:tc>
        <w:tc>
          <w:tcPr>
            <w:tcW w:w="4111" w:type="dxa"/>
          </w:tcPr>
          <w:p>
            <w:pPr>
              <w:spacing w:line="400" w:lineRule="exact"/>
              <w:rPr>
                <w:rFonts w:ascii="宋体" w:hAnsi="宋体"/>
                <w:szCs w:val="21"/>
              </w:rPr>
            </w:pPr>
            <w:r>
              <w:rPr>
                <w:rFonts w:hint="eastAsia" w:ascii="宋体" w:hAnsi="宋体"/>
                <w:szCs w:val="21"/>
              </w:rPr>
              <w:t>1.化学品检验</w:t>
            </w:r>
            <w:r>
              <w:rPr>
                <w:rFonts w:ascii="宋体" w:hAnsi="宋体"/>
                <w:szCs w:val="21"/>
              </w:rPr>
              <w:t>操作</w:t>
            </w:r>
            <w:r>
              <w:rPr>
                <w:rFonts w:hint="eastAsia" w:ascii="宋体" w:hAnsi="宋体"/>
                <w:szCs w:val="21"/>
              </w:rPr>
              <w:t>技能</w:t>
            </w:r>
          </w:p>
          <w:p>
            <w:pPr>
              <w:spacing w:line="400" w:lineRule="exact"/>
              <w:rPr>
                <w:rFonts w:ascii="宋体" w:hAnsi="宋体"/>
                <w:szCs w:val="21"/>
              </w:rPr>
            </w:pPr>
            <w:r>
              <w:rPr>
                <w:rFonts w:hint="eastAsia" w:ascii="宋体" w:hAnsi="宋体"/>
                <w:szCs w:val="21"/>
              </w:rPr>
              <w:t>2.仪器</w:t>
            </w:r>
            <w:r>
              <w:rPr>
                <w:rFonts w:ascii="宋体" w:hAnsi="宋体"/>
                <w:szCs w:val="21"/>
              </w:rPr>
              <w:t>使用与维护技能</w:t>
            </w:r>
          </w:p>
          <w:p>
            <w:pPr>
              <w:spacing w:line="400" w:lineRule="exact"/>
              <w:rPr>
                <w:rFonts w:ascii="宋体" w:hAnsi="宋体"/>
                <w:szCs w:val="21"/>
              </w:rPr>
            </w:pPr>
            <w:r>
              <w:rPr>
                <w:rFonts w:hint="eastAsia" w:ascii="宋体" w:hAnsi="宋体"/>
                <w:szCs w:val="21"/>
              </w:rPr>
              <w:t>3.安全</w:t>
            </w:r>
            <w:r>
              <w:rPr>
                <w:rFonts w:ascii="宋体" w:hAnsi="宋体"/>
                <w:szCs w:val="21"/>
              </w:rPr>
              <w:t>操作与“</w:t>
            </w:r>
            <w:r>
              <w:rPr>
                <w:rFonts w:hint="eastAsia" w:ascii="宋体" w:hAnsi="宋体"/>
                <w:szCs w:val="21"/>
              </w:rPr>
              <w:t>三</w:t>
            </w:r>
            <w:r>
              <w:rPr>
                <w:rFonts w:ascii="宋体" w:hAnsi="宋体"/>
                <w:szCs w:val="21"/>
              </w:rPr>
              <w:t>废”</w:t>
            </w:r>
            <w:r>
              <w:rPr>
                <w:rFonts w:hint="eastAsia" w:ascii="宋体" w:hAnsi="宋体"/>
                <w:szCs w:val="21"/>
              </w:rPr>
              <w:t>处理</w:t>
            </w:r>
            <w:r>
              <w:rPr>
                <w:rFonts w:ascii="宋体" w:hAnsi="宋体"/>
                <w:szCs w:val="21"/>
              </w:rPr>
              <w:t>能力</w:t>
            </w: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continue"/>
          </w:tcPr>
          <w:p>
            <w:pPr>
              <w:spacing w:line="400" w:lineRule="exact"/>
              <w:rPr>
                <w:rFonts w:ascii="宋体" w:hAnsi="宋体"/>
                <w:szCs w:val="21"/>
              </w:rPr>
            </w:pPr>
          </w:p>
        </w:tc>
        <w:tc>
          <w:tcPr>
            <w:tcW w:w="141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化工安全技术</w:t>
            </w:r>
          </w:p>
        </w:tc>
        <w:tc>
          <w:tcPr>
            <w:tcW w:w="4111" w:type="dxa"/>
          </w:tcPr>
          <w:p>
            <w:pPr>
              <w:numPr>
                <w:ilvl w:val="0"/>
                <w:numId w:val="15"/>
              </w:numPr>
              <w:spacing w:line="400" w:lineRule="exact"/>
              <w:rPr>
                <w:rFonts w:ascii="宋体" w:hAnsi="宋体"/>
                <w:szCs w:val="21"/>
              </w:rPr>
            </w:pPr>
            <w:r>
              <w:rPr>
                <w:rFonts w:hint="eastAsia" w:ascii="宋体" w:hAnsi="宋体"/>
                <w:szCs w:val="21"/>
              </w:rPr>
              <w:t>正确选择和使用个人防护用品，采取个人防护措施的技能</w:t>
            </w:r>
          </w:p>
          <w:p>
            <w:pPr>
              <w:spacing w:line="400" w:lineRule="exact"/>
              <w:rPr>
                <w:rFonts w:ascii="宋体" w:hAnsi="宋体"/>
                <w:szCs w:val="21"/>
              </w:rPr>
            </w:pPr>
            <w:r>
              <w:rPr>
                <w:rFonts w:hint="eastAsia" w:ascii="宋体" w:hAnsi="宋体"/>
                <w:szCs w:val="21"/>
              </w:rPr>
              <w:t>2.正确操作化工设备、电气仪表技能</w:t>
            </w:r>
          </w:p>
          <w:p>
            <w:pPr>
              <w:spacing w:line="400" w:lineRule="exact"/>
              <w:rPr>
                <w:rFonts w:ascii="宋体" w:hAnsi="宋体"/>
                <w:szCs w:val="21"/>
              </w:rPr>
            </w:pPr>
            <w:r>
              <w:rPr>
                <w:rFonts w:hint="eastAsia" w:ascii="宋体" w:hAnsi="宋体"/>
                <w:szCs w:val="21"/>
              </w:rPr>
              <w:t>3.能组织处理紧急事故技能</w:t>
            </w:r>
          </w:p>
          <w:p>
            <w:pPr>
              <w:spacing w:line="400" w:lineRule="exact"/>
              <w:rPr>
                <w:rFonts w:ascii="宋体" w:hAnsi="宋体"/>
                <w:szCs w:val="21"/>
              </w:rPr>
            </w:pPr>
            <w:r>
              <w:rPr>
                <w:rFonts w:hint="eastAsia" w:ascii="宋体" w:hAnsi="宋体"/>
                <w:szCs w:val="21"/>
              </w:rPr>
              <w:t>4.良好的组织、管理技能</w:t>
            </w:r>
          </w:p>
          <w:p>
            <w:pPr>
              <w:spacing w:line="400" w:lineRule="exact"/>
              <w:rPr>
                <w:rFonts w:ascii="宋体" w:hAnsi="宋体"/>
                <w:szCs w:val="21"/>
              </w:rPr>
            </w:pPr>
            <w:r>
              <w:rPr>
                <w:rFonts w:hint="eastAsia" w:ascii="宋体" w:hAnsi="宋体"/>
                <w:szCs w:val="21"/>
              </w:rPr>
              <w:t>5.能全面分析工艺危险性因素，提出工艺安全措施技能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3</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tcPr>
          <w:p>
            <w:pPr>
              <w:spacing w:line="400" w:lineRule="exact"/>
              <w:rPr>
                <w:rFonts w:ascii="宋体" w:hAnsi="宋体"/>
                <w:szCs w:val="21"/>
              </w:rPr>
            </w:pPr>
          </w:p>
        </w:tc>
        <w:tc>
          <w:tcPr>
            <w:tcW w:w="141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化工单元操作技术</w:t>
            </w:r>
          </w:p>
        </w:tc>
        <w:tc>
          <w:tcPr>
            <w:tcW w:w="4111" w:type="dxa"/>
          </w:tcPr>
          <w:p>
            <w:pPr>
              <w:spacing w:line="400" w:lineRule="exact"/>
              <w:rPr>
                <w:rFonts w:ascii="宋体" w:hAnsi="宋体"/>
                <w:szCs w:val="21"/>
              </w:rPr>
            </w:pPr>
            <w:r>
              <w:rPr>
                <w:rFonts w:hint="eastAsia" w:ascii="宋体" w:hAnsi="宋体"/>
                <w:szCs w:val="21"/>
              </w:rPr>
              <w:t>1.</w:t>
            </w:r>
            <w:r>
              <w:rPr>
                <w:rFonts w:ascii="宋体" w:hAnsi="宋体"/>
                <w:szCs w:val="21"/>
              </w:rPr>
              <w:t>流体输送操作</w:t>
            </w:r>
            <w:r>
              <w:rPr>
                <w:rFonts w:hint="eastAsia" w:ascii="宋体" w:hAnsi="宋体"/>
                <w:szCs w:val="21"/>
              </w:rPr>
              <w:t>技能</w:t>
            </w:r>
          </w:p>
          <w:p>
            <w:pPr>
              <w:spacing w:line="400" w:lineRule="exact"/>
              <w:rPr>
                <w:rFonts w:ascii="宋体" w:hAnsi="宋体"/>
                <w:szCs w:val="21"/>
              </w:rPr>
            </w:pPr>
            <w:r>
              <w:rPr>
                <w:rFonts w:hint="eastAsia" w:ascii="宋体" w:hAnsi="宋体"/>
                <w:szCs w:val="21"/>
              </w:rPr>
              <w:t>2.</w:t>
            </w:r>
            <w:r>
              <w:rPr>
                <w:rFonts w:ascii="宋体" w:hAnsi="宋体"/>
                <w:szCs w:val="21"/>
              </w:rPr>
              <w:t>传热操作</w:t>
            </w:r>
            <w:r>
              <w:rPr>
                <w:rFonts w:hint="eastAsia" w:ascii="宋体" w:hAnsi="宋体"/>
                <w:szCs w:val="21"/>
              </w:rPr>
              <w:t>技能</w:t>
            </w:r>
          </w:p>
          <w:p>
            <w:pPr>
              <w:spacing w:line="400" w:lineRule="exact"/>
              <w:rPr>
                <w:rFonts w:ascii="宋体" w:hAnsi="宋体"/>
                <w:szCs w:val="21"/>
              </w:rPr>
            </w:pPr>
            <w:r>
              <w:rPr>
                <w:rFonts w:hint="eastAsia" w:ascii="宋体" w:hAnsi="宋体"/>
                <w:szCs w:val="21"/>
              </w:rPr>
              <w:t>3.</w:t>
            </w:r>
            <w:r>
              <w:rPr>
                <w:rFonts w:ascii="宋体" w:hAnsi="宋体"/>
                <w:szCs w:val="21"/>
              </w:rPr>
              <w:t>精馏操作</w:t>
            </w:r>
            <w:r>
              <w:rPr>
                <w:rFonts w:hint="eastAsia" w:ascii="宋体" w:hAnsi="宋体"/>
                <w:szCs w:val="21"/>
              </w:rPr>
              <w:t>技能</w:t>
            </w:r>
          </w:p>
          <w:p>
            <w:pPr>
              <w:spacing w:line="400" w:lineRule="exact"/>
              <w:rPr>
                <w:rFonts w:ascii="宋体" w:hAnsi="宋体"/>
                <w:szCs w:val="21"/>
              </w:rPr>
            </w:pPr>
            <w:r>
              <w:rPr>
                <w:rFonts w:hint="eastAsia" w:ascii="宋体" w:hAnsi="宋体"/>
                <w:szCs w:val="21"/>
              </w:rPr>
              <w:t>4.</w:t>
            </w:r>
            <w:r>
              <w:rPr>
                <w:rFonts w:ascii="宋体" w:hAnsi="宋体"/>
                <w:szCs w:val="21"/>
              </w:rPr>
              <w:t>吸收操作</w:t>
            </w:r>
            <w:r>
              <w:rPr>
                <w:rFonts w:hint="eastAsia" w:ascii="宋体" w:hAnsi="宋体"/>
                <w:szCs w:val="21"/>
              </w:rPr>
              <w:t>技能</w:t>
            </w:r>
          </w:p>
          <w:p>
            <w:pPr>
              <w:spacing w:line="400" w:lineRule="exact"/>
              <w:rPr>
                <w:rFonts w:ascii="宋体" w:hAnsi="宋体"/>
                <w:szCs w:val="21"/>
              </w:rPr>
            </w:pPr>
            <w:r>
              <w:rPr>
                <w:rFonts w:hint="eastAsia" w:ascii="宋体" w:hAnsi="宋体"/>
                <w:szCs w:val="21"/>
              </w:rPr>
              <w:t>5.</w:t>
            </w:r>
            <w:r>
              <w:rPr>
                <w:rFonts w:ascii="宋体" w:hAnsi="宋体"/>
                <w:szCs w:val="21"/>
              </w:rPr>
              <w:t>干燥操作</w:t>
            </w:r>
            <w:r>
              <w:rPr>
                <w:rFonts w:hint="eastAsia" w:ascii="宋体" w:hAnsi="宋体"/>
                <w:szCs w:val="21"/>
              </w:rPr>
              <w:t>技能</w:t>
            </w:r>
            <w:r>
              <w:rPr>
                <w:rFonts w:ascii="宋体" w:hAnsi="宋体"/>
                <w:szCs w:val="21"/>
              </w:rPr>
              <w:t>和其他单元操作</w:t>
            </w:r>
            <w:r>
              <w:rPr>
                <w:rFonts w:hint="eastAsia" w:ascii="宋体" w:hAnsi="宋体"/>
                <w:szCs w:val="21"/>
              </w:rPr>
              <w:t>技能</w:t>
            </w:r>
            <w:r>
              <w:rPr>
                <w:rFonts w:ascii="宋体" w:hAnsi="宋体"/>
                <w:szCs w:val="21"/>
              </w:rPr>
              <w:t>等</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restart"/>
          </w:tcPr>
          <w:p>
            <w:pPr>
              <w:spacing w:line="400" w:lineRule="exact"/>
              <w:jc w:val="center"/>
              <w:rPr>
                <w:rFonts w:ascii="宋体" w:hAnsi="宋体"/>
                <w:szCs w:val="21"/>
              </w:rPr>
            </w:pPr>
            <w:r>
              <w:rPr>
                <w:rFonts w:hint="eastAsia" w:ascii="宋体" w:hAnsi="宋体"/>
                <w:b/>
                <w:szCs w:val="21"/>
              </w:rPr>
              <w:t>职业特定能力（技能）课程</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精细化学品合成与开发</w:t>
            </w:r>
          </w:p>
        </w:tc>
        <w:tc>
          <w:tcPr>
            <w:tcW w:w="4111" w:type="dxa"/>
          </w:tcPr>
          <w:p>
            <w:pPr>
              <w:numPr>
                <w:ilvl w:val="0"/>
                <w:numId w:val="16"/>
              </w:numPr>
              <w:spacing w:line="400" w:lineRule="exact"/>
              <w:rPr>
                <w:rFonts w:ascii="宋体" w:hAnsi="宋体"/>
                <w:szCs w:val="21"/>
              </w:rPr>
            </w:pPr>
            <w:r>
              <w:rPr>
                <w:rFonts w:hint="eastAsia" w:ascii="宋体" w:hAnsi="宋体"/>
                <w:szCs w:val="21"/>
              </w:rPr>
              <w:t>合成实验操作技能</w:t>
            </w:r>
          </w:p>
          <w:p>
            <w:pPr>
              <w:numPr>
                <w:ilvl w:val="0"/>
                <w:numId w:val="16"/>
              </w:numPr>
              <w:spacing w:line="400" w:lineRule="exact"/>
              <w:rPr>
                <w:rFonts w:ascii="宋体" w:hAnsi="宋体"/>
                <w:szCs w:val="21"/>
              </w:rPr>
            </w:pPr>
            <w:r>
              <w:rPr>
                <w:rFonts w:hint="eastAsia" w:ascii="宋体" w:hAnsi="宋体"/>
                <w:szCs w:val="21"/>
              </w:rPr>
              <w:t>实验现象的观察、记录、分析和综合技能</w:t>
            </w:r>
          </w:p>
          <w:p>
            <w:pPr>
              <w:spacing w:line="400" w:lineRule="exact"/>
              <w:rPr>
                <w:rFonts w:ascii="宋体" w:hAnsi="宋体"/>
                <w:szCs w:val="21"/>
              </w:rPr>
            </w:pPr>
            <w:r>
              <w:rPr>
                <w:rFonts w:hint="eastAsia" w:ascii="宋体" w:hAnsi="宋体"/>
                <w:szCs w:val="21"/>
              </w:rPr>
              <w:t>3.工艺流程设计、优化技能</w:t>
            </w:r>
          </w:p>
          <w:p>
            <w:pPr>
              <w:spacing w:line="400" w:lineRule="exact"/>
              <w:rPr>
                <w:rFonts w:ascii="宋体" w:hAnsi="宋体"/>
                <w:szCs w:val="21"/>
              </w:rPr>
            </w:pPr>
            <w:r>
              <w:rPr>
                <w:rFonts w:hint="eastAsia" w:ascii="宋体" w:hAnsi="宋体"/>
                <w:szCs w:val="21"/>
              </w:rPr>
              <w:t>4.合成实验室管理技能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659" w:type="dxa"/>
            <w:vAlign w:val="center"/>
          </w:tcPr>
          <w:p>
            <w:pPr>
              <w:spacing w:line="400" w:lineRule="exac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continue"/>
          </w:tcPr>
          <w:p>
            <w:pPr>
              <w:spacing w:line="400" w:lineRule="exact"/>
              <w:jc w:val="center"/>
              <w:rPr>
                <w:rFonts w:ascii="宋体" w:hAnsi="宋体"/>
                <w:b/>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化工机器</w:t>
            </w:r>
          </w:p>
        </w:tc>
        <w:tc>
          <w:tcPr>
            <w:tcW w:w="4111" w:type="dxa"/>
          </w:tcPr>
          <w:p>
            <w:pPr>
              <w:numPr>
                <w:ilvl w:val="0"/>
                <w:numId w:val="17"/>
              </w:numPr>
              <w:spacing w:line="400" w:lineRule="exact"/>
              <w:rPr>
                <w:rFonts w:ascii="宋体" w:hAnsi="宋体"/>
                <w:szCs w:val="21"/>
              </w:rPr>
            </w:pPr>
            <w:r>
              <w:rPr>
                <w:rFonts w:hint="eastAsia" w:ascii="宋体" w:hAnsi="宋体"/>
                <w:szCs w:val="21"/>
              </w:rPr>
              <w:t>正确操作化工单元设备、反应设备技能</w:t>
            </w:r>
          </w:p>
          <w:p>
            <w:pPr>
              <w:numPr>
                <w:ilvl w:val="0"/>
                <w:numId w:val="17"/>
              </w:numPr>
              <w:spacing w:line="400" w:lineRule="exact"/>
              <w:rPr>
                <w:rFonts w:ascii="宋体" w:hAnsi="宋体"/>
                <w:szCs w:val="21"/>
              </w:rPr>
            </w:pPr>
            <w:r>
              <w:rPr>
                <w:rFonts w:hint="eastAsia" w:ascii="宋体" w:hAnsi="宋体"/>
                <w:szCs w:val="21"/>
              </w:rPr>
              <w:t>正确开、停电动机技能；</w:t>
            </w:r>
          </w:p>
          <w:p>
            <w:pPr>
              <w:spacing w:line="400" w:lineRule="exact"/>
              <w:rPr>
                <w:rFonts w:ascii="宋体" w:hAnsi="宋体"/>
                <w:szCs w:val="21"/>
              </w:rPr>
            </w:pPr>
            <w:r>
              <w:rPr>
                <w:rFonts w:hint="eastAsia" w:ascii="宋体" w:hAnsi="宋体"/>
                <w:szCs w:val="21"/>
              </w:rPr>
              <w:t>3正确使用流量、温度、压力现场仪表技能</w:t>
            </w:r>
          </w:p>
          <w:p>
            <w:pPr>
              <w:spacing w:line="400" w:lineRule="exact"/>
              <w:rPr>
                <w:rFonts w:ascii="宋体" w:hAnsi="宋体"/>
                <w:szCs w:val="21"/>
              </w:rPr>
            </w:pPr>
            <w:r>
              <w:rPr>
                <w:rFonts w:hint="eastAsia" w:ascii="宋体" w:hAnsi="宋体"/>
                <w:szCs w:val="21"/>
              </w:rPr>
              <w:t>4.能正确使用冷热源，使用“三气”；在班长指挥下，能进行停车操作技能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continue"/>
          </w:tcPr>
          <w:p>
            <w:pPr>
              <w:spacing w:line="400" w:lineRule="exact"/>
              <w:rPr>
                <w:rFonts w:ascii="宋体" w:hAnsi="宋体"/>
                <w:szCs w:val="21"/>
              </w:rPr>
            </w:pPr>
          </w:p>
        </w:tc>
        <w:tc>
          <w:tcPr>
            <w:tcW w:w="141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DCS识用与操作</w:t>
            </w:r>
          </w:p>
        </w:tc>
        <w:tc>
          <w:tcPr>
            <w:tcW w:w="4111" w:type="dxa"/>
          </w:tcPr>
          <w:p>
            <w:pPr>
              <w:spacing w:line="400" w:lineRule="exact"/>
              <w:rPr>
                <w:rFonts w:ascii="宋体" w:hAnsi="宋体"/>
                <w:szCs w:val="21"/>
              </w:rPr>
            </w:pPr>
            <w:r>
              <w:rPr>
                <w:rFonts w:hint="eastAsia" w:ascii="宋体" w:hAnsi="宋体"/>
                <w:szCs w:val="21"/>
              </w:rPr>
              <w:t>1.</w:t>
            </w:r>
            <w:r>
              <w:rPr>
                <w:rFonts w:ascii="宋体" w:hAnsi="宋体"/>
                <w:szCs w:val="21"/>
              </w:rPr>
              <w:t>仪表操作与校准</w:t>
            </w:r>
            <w:r>
              <w:rPr>
                <w:rFonts w:hint="eastAsia" w:ascii="宋体" w:hAnsi="宋体"/>
                <w:szCs w:val="21"/>
              </w:rPr>
              <w:t>技能</w:t>
            </w:r>
          </w:p>
          <w:p>
            <w:pPr>
              <w:spacing w:line="400" w:lineRule="exact"/>
              <w:rPr>
                <w:rFonts w:ascii="宋体" w:hAnsi="宋体"/>
                <w:szCs w:val="21"/>
              </w:rPr>
            </w:pPr>
            <w:r>
              <w:rPr>
                <w:rFonts w:hint="eastAsia" w:ascii="宋体" w:hAnsi="宋体"/>
                <w:szCs w:val="21"/>
              </w:rPr>
              <w:t>2.</w:t>
            </w:r>
            <w:r>
              <w:rPr>
                <w:rFonts w:ascii="宋体" w:hAnsi="宋体"/>
                <w:szCs w:val="21"/>
              </w:rPr>
              <w:t>DCS系统操作及工艺参数控制</w:t>
            </w:r>
            <w:r>
              <w:rPr>
                <w:rFonts w:hint="eastAsia" w:ascii="宋体" w:hAnsi="宋体"/>
                <w:szCs w:val="21"/>
              </w:rPr>
              <w:t>技能</w:t>
            </w:r>
          </w:p>
          <w:p>
            <w:pPr>
              <w:spacing w:line="400" w:lineRule="exact"/>
              <w:rPr>
                <w:rFonts w:ascii="宋体" w:hAnsi="宋体"/>
                <w:szCs w:val="21"/>
              </w:rPr>
            </w:pPr>
            <w:r>
              <w:rPr>
                <w:rFonts w:hint="eastAsia" w:ascii="宋体" w:hAnsi="宋体"/>
                <w:szCs w:val="21"/>
              </w:rPr>
              <w:t>3.</w:t>
            </w:r>
            <w:r>
              <w:rPr>
                <w:rFonts w:ascii="宋体" w:hAnsi="宋体"/>
                <w:szCs w:val="21"/>
              </w:rPr>
              <w:t>典型生产过程控制方案</w:t>
            </w:r>
            <w:r>
              <w:rPr>
                <w:rFonts w:hint="eastAsia" w:ascii="宋体" w:hAnsi="宋体"/>
                <w:szCs w:val="21"/>
              </w:rPr>
              <w:t>设计</w:t>
            </w:r>
            <w:r>
              <w:rPr>
                <w:rFonts w:ascii="宋体" w:hAnsi="宋体"/>
                <w:szCs w:val="21"/>
              </w:rPr>
              <w:t>、工艺流程</w:t>
            </w:r>
            <w:r>
              <w:rPr>
                <w:rFonts w:hint="eastAsia" w:ascii="宋体" w:hAnsi="宋体"/>
                <w:szCs w:val="21"/>
              </w:rPr>
              <w:t>绘制</w:t>
            </w:r>
            <w:r>
              <w:rPr>
                <w:rFonts w:ascii="宋体" w:hAnsi="宋体"/>
                <w:szCs w:val="21"/>
              </w:rPr>
              <w:t>技能</w:t>
            </w:r>
          </w:p>
          <w:p>
            <w:pPr>
              <w:spacing w:line="400" w:lineRule="exact"/>
              <w:rPr>
                <w:rFonts w:ascii="宋体" w:hAnsi="宋体"/>
                <w:szCs w:val="21"/>
              </w:rPr>
            </w:pPr>
            <w:r>
              <w:rPr>
                <w:rFonts w:hint="eastAsia" w:ascii="宋体" w:hAnsi="宋体"/>
                <w:szCs w:val="21"/>
              </w:rPr>
              <w:t>4.</w:t>
            </w:r>
            <w:r>
              <w:rPr>
                <w:rFonts w:ascii="宋体" w:hAnsi="宋体"/>
                <w:szCs w:val="21"/>
              </w:rPr>
              <w:t>安全</w:t>
            </w:r>
            <w:r>
              <w:rPr>
                <w:rFonts w:hint="eastAsia" w:ascii="宋体" w:hAnsi="宋体"/>
                <w:szCs w:val="21"/>
              </w:rPr>
              <w:t>操作</w:t>
            </w:r>
            <w:r>
              <w:rPr>
                <w:rFonts w:ascii="宋体" w:hAnsi="宋体"/>
                <w:szCs w:val="21"/>
              </w:rPr>
              <w:t>、5S管理</w:t>
            </w:r>
            <w:r>
              <w:rPr>
                <w:rFonts w:hint="eastAsia" w:ascii="宋体" w:hAnsi="宋体"/>
                <w:szCs w:val="21"/>
              </w:rPr>
              <w:t>技能等</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5</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continue"/>
          </w:tcPr>
          <w:p>
            <w:pPr>
              <w:spacing w:line="400" w:lineRule="exact"/>
              <w:rPr>
                <w:rFonts w:ascii="宋体" w:hAnsi="宋体"/>
                <w:szCs w:val="21"/>
              </w:rPr>
            </w:pPr>
          </w:p>
        </w:tc>
        <w:tc>
          <w:tcPr>
            <w:tcW w:w="141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精细化学品分离技术</w:t>
            </w:r>
          </w:p>
        </w:tc>
        <w:tc>
          <w:tcPr>
            <w:tcW w:w="4111" w:type="dxa"/>
          </w:tcPr>
          <w:p>
            <w:pPr>
              <w:spacing w:line="400" w:lineRule="exact"/>
              <w:rPr>
                <w:rFonts w:ascii="宋体" w:hAnsi="宋体"/>
                <w:szCs w:val="21"/>
              </w:rPr>
            </w:pPr>
            <w:r>
              <w:rPr>
                <w:rFonts w:hint="eastAsia" w:ascii="宋体" w:hAnsi="宋体"/>
                <w:szCs w:val="21"/>
              </w:rPr>
              <w:t>1.初步精细化学品萃取分离、精馏分离、色谱分离、膜分离和电化学分离技能</w:t>
            </w:r>
          </w:p>
          <w:p>
            <w:pPr>
              <w:spacing w:line="400" w:lineRule="exact"/>
              <w:rPr>
                <w:rFonts w:ascii="宋体" w:hAnsi="宋体"/>
                <w:szCs w:val="21"/>
              </w:rPr>
            </w:pPr>
            <w:r>
              <w:rPr>
                <w:rFonts w:hint="eastAsia" w:ascii="宋体" w:hAnsi="宋体"/>
                <w:szCs w:val="21"/>
              </w:rPr>
              <w:t>2.常规分离仪器、设备的操作技能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r>
              <w:rPr>
                <w:rFonts w:hint="eastAsia" w:ascii="宋体" w:hAnsi="宋体"/>
                <w:szCs w:val="21"/>
              </w:rPr>
              <w:t>4</w:t>
            </w:r>
          </w:p>
        </w:tc>
        <w:tc>
          <w:tcPr>
            <w:tcW w:w="659" w:type="dxa"/>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continue"/>
          </w:tcPr>
          <w:p>
            <w:pPr>
              <w:spacing w:line="400" w:lineRule="exact"/>
              <w:rPr>
                <w:rFonts w:ascii="宋体" w:hAnsi="宋体"/>
                <w:szCs w:val="21"/>
              </w:rPr>
            </w:pPr>
          </w:p>
        </w:tc>
        <w:tc>
          <w:tcPr>
            <w:tcW w:w="141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cs="宋体"/>
                <w:kern w:val="0"/>
                <w:szCs w:val="21"/>
              </w:rPr>
              <w:t>精细化学品性能测试技术</w:t>
            </w:r>
          </w:p>
        </w:tc>
        <w:tc>
          <w:tcPr>
            <w:tcW w:w="4111" w:type="dxa"/>
          </w:tcPr>
          <w:p>
            <w:pPr>
              <w:numPr>
                <w:ilvl w:val="0"/>
                <w:numId w:val="18"/>
              </w:numPr>
              <w:spacing w:line="400" w:lineRule="exact"/>
              <w:rPr>
                <w:rFonts w:ascii="宋体" w:hAnsi="宋体"/>
                <w:szCs w:val="21"/>
              </w:rPr>
            </w:pPr>
            <w:r>
              <w:rPr>
                <w:rFonts w:hint="eastAsia" w:ascii="宋体" w:hAnsi="宋体"/>
                <w:szCs w:val="21"/>
              </w:rPr>
              <w:t>常规仪器使用技能</w:t>
            </w:r>
          </w:p>
          <w:p>
            <w:pPr>
              <w:numPr>
                <w:ilvl w:val="0"/>
                <w:numId w:val="18"/>
              </w:numPr>
              <w:spacing w:line="400" w:lineRule="exact"/>
              <w:rPr>
                <w:rFonts w:ascii="宋体" w:hAnsi="宋体"/>
                <w:szCs w:val="21"/>
              </w:rPr>
            </w:pPr>
            <w:r>
              <w:rPr>
                <w:rFonts w:hint="eastAsia" w:ascii="宋体" w:hAnsi="宋体"/>
                <w:szCs w:val="21"/>
              </w:rPr>
              <w:t>典型化学品性能测试技能</w:t>
            </w:r>
          </w:p>
          <w:p>
            <w:pPr>
              <w:numPr>
                <w:ilvl w:val="0"/>
                <w:numId w:val="18"/>
              </w:numPr>
              <w:spacing w:line="400" w:lineRule="exact"/>
              <w:rPr>
                <w:rFonts w:ascii="宋体" w:hAnsi="宋体"/>
                <w:szCs w:val="21"/>
              </w:rPr>
            </w:pPr>
            <w:r>
              <w:rPr>
                <w:rFonts w:hint="eastAsia" w:ascii="宋体" w:hAnsi="宋体"/>
                <w:szCs w:val="21"/>
              </w:rPr>
              <w:t>常规化学分析实验室管理技能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restart"/>
            <w:vAlign w:val="center"/>
          </w:tcPr>
          <w:p>
            <w:pPr>
              <w:spacing w:line="400" w:lineRule="exact"/>
              <w:jc w:val="center"/>
              <w:rPr>
                <w:rFonts w:ascii="宋体" w:hAnsi="宋体"/>
                <w:b/>
                <w:szCs w:val="21"/>
              </w:rPr>
            </w:pPr>
            <w:r>
              <w:rPr>
                <w:rFonts w:hint="eastAsia" w:ascii="宋体" w:hAnsi="宋体"/>
                <w:b/>
                <w:szCs w:val="21"/>
              </w:rPr>
              <w:t>跨行业职业能力（技能）课程</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化验室组织管理</w:t>
            </w:r>
          </w:p>
        </w:tc>
        <w:tc>
          <w:tcPr>
            <w:tcW w:w="4111" w:type="dxa"/>
          </w:tcPr>
          <w:p>
            <w:pPr>
              <w:spacing w:line="400" w:lineRule="exact"/>
              <w:rPr>
                <w:rFonts w:ascii="宋体" w:hAnsi="宋体"/>
                <w:kern w:val="0"/>
                <w:szCs w:val="21"/>
              </w:rPr>
            </w:pPr>
            <w:r>
              <w:rPr>
                <w:rFonts w:hint="eastAsia" w:ascii="宋体" w:hAnsi="宋体"/>
                <w:kern w:val="0"/>
                <w:szCs w:val="21"/>
              </w:rPr>
              <w:t>1.</w:t>
            </w:r>
            <w:r>
              <w:rPr>
                <w:rFonts w:ascii="宋体" w:hAnsi="宋体"/>
                <w:kern w:val="0"/>
                <w:szCs w:val="21"/>
              </w:rPr>
              <w:t>仪器、设备</w:t>
            </w:r>
            <w:r>
              <w:rPr>
                <w:rFonts w:hint="eastAsia" w:ascii="宋体" w:hAnsi="宋体"/>
                <w:kern w:val="0"/>
                <w:szCs w:val="21"/>
              </w:rPr>
              <w:t>选用、管理技能</w:t>
            </w:r>
          </w:p>
          <w:p>
            <w:pPr>
              <w:spacing w:line="400" w:lineRule="exact"/>
              <w:rPr>
                <w:rFonts w:ascii="宋体" w:hAnsi="宋体"/>
                <w:szCs w:val="21"/>
              </w:rPr>
            </w:pPr>
            <w:r>
              <w:rPr>
                <w:rFonts w:hint="eastAsia" w:ascii="宋体" w:hAnsi="宋体"/>
                <w:kern w:val="0"/>
                <w:szCs w:val="21"/>
              </w:rPr>
              <w:t>2.</w:t>
            </w:r>
            <w:r>
              <w:rPr>
                <w:rFonts w:ascii="宋体" w:hAnsi="宋体"/>
                <w:kern w:val="0"/>
                <w:szCs w:val="21"/>
              </w:rPr>
              <w:t>化验试剂和溶液的准备</w:t>
            </w:r>
            <w:r>
              <w:rPr>
                <w:rFonts w:hint="eastAsia" w:ascii="宋体" w:hAnsi="宋体"/>
                <w:kern w:val="0"/>
                <w:szCs w:val="21"/>
              </w:rPr>
              <w:t>技能</w:t>
            </w:r>
          </w:p>
          <w:p>
            <w:pPr>
              <w:spacing w:line="400" w:lineRule="exact"/>
              <w:rPr>
                <w:rFonts w:ascii="宋体" w:hAnsi="宋体"/>
                <w:szCs w:val="21"/>
              </w:rPr>
            </w:pPr>
            <w:r>
              <w:rPr>
                <w:rFonts w:hint="eastAsia" w:ascii="宋体" w:hAnsi="宋体"/>
                <w:kern w:val="0"/>
                <w:szCs w:val="21"/>
              </w:rPr>
              <w:t>3..实验室废弃物处理技能</w:t>
            </w:r>
          </w:p>
          <w:p>
            <w:pPr>
              <w:spacing w:line="400" w:lineRule="exact"/>
              <w:rPr>
                <w:rFonts w:ascii="宋体" w:hAnsi="宋体"/>
                <w:szCs w:val="21"/>
              </w:rPr>
            </w:pPr>
            <w:r>
              <w:rPr>
                <w:rFonts w:hint="eastAsia" w:ascii="宋体" w:hAnsi="宋体"/>
                <w:kern w:val="0"/>
                <w:szCs w:val="21"/>
              </w:rPr>
              <w:t>4.</w:t>
            </w:r>
            <w:r>
              <w:rPr>
                <w:rFonts w:ascii="宋体" w:hAnsi="宋体"/>
                <w:kern w:val="0"/>
                <w:szCs w:val="21"/>
              </w:rPr>
              <w:t>相关法律法规知识</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continue"/>
          </w:tcPr>
          <w:p>
            <w:pPr>
              <w:spacing w:line="400" w:lineRule="exact"/>
              <w:rPr>
                <w:rFonts w:ascii="宋体" w:hAnsi="宋体"/>
                <w:szCs w:val="21"/>
              </w:rPr>
            </w:pPr>
          </w:p>
        </w:tc>
        <w:tc>
          <w:tcPr>
            <w:tcW w:w="141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科技文献检索</w:t>
            </w:r>
          </w:p>
        </w:tc>
        <w:tc>
          <w:tcPr>
            <w:tcW w:w="4111" w:type="dxa"/>
          </w:tcPr>
          <w:p>
            <w:pPr>
              <w:spacing w:line="400" w:lineRule="exact"/>
              <w:rPr>
                <w:rFonts w:ascii="宋体" w:hAnsi="宋体"/>
                <w:kern w:val="0"/>
                <w:szCs w:val="21"/>
              </w:rPr>
            </w:pPr>
            <w:r>
              <w:rPr>
                <w:rFonts w:ascii="宋体" w:hAnsi="宋体"/>
                <w:kern w:val="0"/>
                <w:szCs w:val="21"/>
              </w:rPr>
              <w:t>1.KNS平台及中国期刊全文数据库的检索 </w:t>
            </w:r>
          </w:p>
          <w:p>
            <w:pPr>
              <w:spacing w:line="400" w:lineRule="exact"/>
              <w:rPr>
                <w:rFonts w:ascii="宋体" w:hAnsi="宋体"/>
                <w:kern w:val="0"/>
                <w:szCs w:val="21"/>
              </w:rPr>
            </w:pPr>
            <w:r>
              <w:rPr>
                <w:rFonts w:ascii="宋体" w:hAnsi="宋体"/>
                <w:kern w:val="0"/>
                <w:szCs w:val="21"/>
              </w:rPr>
              <w:t>2.万方数据资源系统及其检索</w:t>
            </w:r>
          </w:p>
          <w:p>
            <w:pPr>
              <w:spacing w:line="400" w:lineRule="exact"/>
              <w:rPr>
                <w:rFonts w:ascii="宋体" w:hAnsi="宋体"/>
                <w:kern w:val="0"/>
                <w:szCs w:val="21"/>
              </w:rPr>
            </w:pPr>
            <w:r>
              <w:rPr>
                <w:rFonts w:ascii="宋体" w:hAnsi="宋体"/>
                <w:kern w:val="0"/>
                <w:szCs w:val="21"/>
              </w:rPr>
              <w:t>3.中文电子图书数据库的检</w:t>
            </w:r>
          </w:p>
          <w:p>
            <w:pPr>
              <w:spacing w:line="400" w:lineRule="exact"/>
              <w:rPr>
                <w:rFonts w:ascii="宋体" w:hAnsi="宋体"/>
                <w:kern w:val="0"/>
                <w:szCs w:val="21"/>
              </w:rPr>
            </w:pPr>
            <w:r>
              <w:rPr>
                <w:rFonts w:ascii="宋体" w:hAnsi="宋体"/>
                <w:kern w:val="0"/>
                <w:szCs w:val="21"/>
              </w:rPr>
              <w:t>4.EBSCOhost平台及其数据库的检索</w:t>
            </w:r>
          </w:p>
          <w:p>
            <w:pPr>
              <w:spacing w:line="400" w:lineRule="exact"/>
              <w:rPr>
                <w:rFonts w:ascii="宋体" w:hAnsi="宋体"/>
                <w:szCs w:val="21"/>
              </w:rPr>
            </w:pPr>
            <w:r>
              <w:rPr>
                <w:rFonts w:ascii="宋体" w:hAnsi="宋体"/>
                <w:kern w:val="0"/>
                <w:szCs w:val="21"/>
              </w:rPr>
              <w:t>5.会议文献及其检索;学位论文及其检索 </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continue"/>
          </w:tcPr>
          <w:p>
            <w:pPr>
              <w:spacing w:line="400" w:lineRule="exact"/>
              <w:rPr>
                <w:rFonts w:ascii="宋体" w:hAnsi="宋体"/>
                <w:szCs w:val="21"/>
              </w:rPr>
            </w:pPr>
          </w:p>
        </w:tc>
        <w:tc>
          <w:tcPr>
            <w:tcW w:w="141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市场营销管理</w:t>
            </w:r>
          </w:p>
        </w:tc>
        <w:tc>
          <w:tcPr>
            <w:tcW w:w="4111" w:type="dxa"/>
            <w:tcBorders>
              <w:bottom w:val="single" w:color="auto" w:sz="4" w:space="0"/>
            </w:tcBorders>
          </w:tcPr>
          <w:p>
            <w:pPr>
              <w:numPr>
                <w:ilvl w:val="0"/>
                <w:numId w:val="19"/>
              </w:numPr>
              <w:spacing w:line="400" w:lineRule="exact"/>
              <w:rPr>
                <w:rFonts w:ascii="宋体" w:hAnsi="宋体"/>
                <w:szCs w:val="21"/>
              </w:rPr>
            </w:pPr>
            <w:r>
              <w:rPr>
                <w:rFonts w:hint="eastAsia" w:ascii="宋体" w:hAnsi="宋体"/>
                <w:szCs w:val="21"/>
              </w:rPr>
              <w:t>介绍化工产品性能、用途技能</w:t>
            </w:r>
          </w:p>
          <w:p>
            <w:pPr>
              <w:numPr>
                <w:ilvl w:val="0"/>
                <w:numId w:val="19"/>
              </w:numPr>
              <w:spacing w:line="400" w:lineRule="exact"/>
              <w:rPr>
                <w:rFonts w:ascii="宋体" w:hAnsi="宋体"/>
                <w:szCs w:val="21"/>
              </w:rPr>
            </w:pPr>
            <w:r>
              <w:rPr>
                <w:rFonts w:hint="eastAsia" w:ascii="宋体" w:hAnsi="宋体"/>
                <w:szCs w:val="21"/>
              </w:rPr>
              <w:t>具有良好的组织和协调、沟通技能</w:t>
            </w:r>
          </w:p>
          <w:p>
            <w:pPr>
              <w:numPr>
                <w:ilvl w:val="0"/>
                <w:numId w:val="19"/>
              </w:numPr>
              <w:spacing w:line="400" w:lineRule="exact"/>
              <w:rPr>
                <w:rFonts w:ascii="宋体" w:hAnsi="宋体"/>
                <w:szCs w:val="21"/>
              </w:rPr>
            </w:pPr>
            <w:r>
              <w:rPr>
                <w:rFonts w:hint="eastAsia" w:ascii="宋体" w:hAnsi="宋体"/>
                <w:szCs w:val="21"/>
              </w:rPr>
              <w:t>具有较好的语言、文字表达能力技能</w:t>
            </w:r>
          </w:p>
          <w:p>
            <w:pPr>
              <w:spacing w:line="400" w:lineRule="exact"/>
              <w:rPr>
                <w:rFonts w:ascii="宋体" w:hAnsi="宋体"/>
                <w:szCs w:val="21"/>
              </w:rPr>
            </w:pPr>
            <w:r>
              <w:rPr>
                <w:rFonts w:hint="eastAsia" w:ascii="宋体" w:hAnsi="宋体"/>
                <w:szCs w:val="21"/>
              </w:rPr>
              <w:t>4.较强的观察和分析能力</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Merge w:val="continue"/>
          </w:tcPr>
          <w:p>
            <w:pPr>
              <w:spacing w:line="400" w:lineRule="exac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专业</w:t>
            </w:r>
            <w:r>
              <w:rPr>
                <w:rFonts w:ascii="宋体" w:hAnsi="宋体"/>
                <w:szCs w:val="21"/>
              </w:rPr>
              <w:t>英语</w:t>
            </w:r>
          </w:p>
        </w:tc>
        <w:tc>
          <w:tcPr>
            <w:tcW w:w="4111" w:type="dxa"/>
            <w:tcBorders>
              <w:top w:val="single" w:color="auto" w:sz="4" w:space="0"/>
              <w:bottom w:val="single" w:color="auto" w:sz="4" w:space="0"/>
            </w:tcBorders>
          </w:tcPr>
          <w:p>
            <w:pPr>
              <w:numPr>
                <w:ilvl w:val="0"/>
                <w:numId w:val="20"/>
              </w:numPr>
              <w:spacing w:line="400" w:lineRule="exact"/>
              <w:rPr>
                <w:rFonts w:ascii="宋体" w:hAnsi="宋体"/>
                <w:szCs w:val="21"/>
              </w:rPr>
            </w:pPr>
            <w:r>
              <w:rPr>
                <w:rFonts w:hint="eastAsia" w:ascii="宋体" w:hAnsi="宋体"/>
                <w:szCs w:val="21"/>
              </w:rPr>
              <w:t>一定的专业文献阅读技能</w:t>
            </w:r>
          </w:p>
          <w:p>
            <w:pPr>
              <w:numPr>
                <w:ilvl w:val="0"/>
                <w:numId w:val="20"/>
              </w:numPr>
              <w:spacing w:line="400" w:lineRule="exact"/>
              <w:rPr>
                <w:rFonts w:ascii="宋体" w:hAnsi="宋体"/>
                <w:szCs w:val="21"/>
              </w:rPr>
            </w:pPr>
            <w:r>
              <w:rPr>
                <w:rFonts w:ascii="宋体" w:hAnsi="宋体"/>
                <w:szCs w:val="21"/>
              </w:rPr>
              <w:t>借助词典阅读专业的先进技术、信息</w:t>
            </w:r>
            <w:r>
              <w:rPr>
                <w:rFonts w:hint="eastAsia" w:ascii="宋体" w:hAnsi="宋体"/>
                <w:szCs w:val="21"/>
              </w:rPr>
              <w:t>技能</w:t>
            </w:r>
          </w:p>
          <w:p>
            <w:pPr>
              <w:numPr>
                <w:ilvl w:val="0"/>
                <w:numId w:val="20"/>
              </w:numPr>
              <w:spacing w:line="400" w:lineRule="exact"/>
              <w:rPr>
                <w:rFonts w:ascii="宋体" w:hAnsi="宋体"/>
                <w:szCs w:val="21"/>
              </w:rPr>
            </w:pPr>
            <w:r>
              <w:rPr>
                <w:rFonts w:hint="eastAsia" w:ascii="宋体" w:hAnsi="宋体"/>
                <w:szCs w:val="21"/>
              </w:rPr>
              <w:t>一定的</w:t>
            </w:r>
            <w:r>
              <w:rPr>
                <w:rFonts w:ascii="宋体" w:hAnsi="宋体"/>
                <w:szCs w:val="21"/>
              </w:rPr>
              <w:t>阅读英文和翻译英文的</w:t>
            </w:r>
            <w:r>
              <w:rPr>
                <w:rFonts w:hint="eastAsia" w:ascii="宋体" w:hAnsi="宋体"/>
                <w:szCs w:val="21"/>
              </w:rPr>
              <w:t>技能</w:t>
            </w:r>
          </w:p>
        </w:tc>
        <w:tc>
          <w:tcPr>
            <w:tcW w:w="709"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659" w:type="dxa"/>
            <w:vAlign w:val="center"/>
          </w:tcPr>
          <w:p>
            <w:pPr>
              <w:spacing w:line="400" w:lineRule="exact"/>
              <w:jc w:val="center"/>
              <w:rPr>
                <w:rFonts w:ascii="宋体" w:hAnsi="宋体"/>
                <w:szCs w:val="21"/>
              </w:rPr>
            </w:pPr>
            <w:r>
              <w:rPr>
                <w:rFonts w:hint="eastAsia" w:ascii="宋体" w:hAnsi="宋体"/>
                <w:szCs w:val="21"/>
              </w:rPr>
              <w:t>2</w:t>
            </w:r>
          </w:p>
        </w:tc>
      </w:tr>
    </w:tbl>
    <w:p>
      <w:pPr>
        <w:spacing w:line="480" w:lineRule="exact"/>
        <w:jc w:val="center"/>
        <w:rPr>
          <w:szCs w:val="21"/>
        </w:rPr>
      </w:pPr>
      <w:r>
        <w:rPr>
          <w:rFonts w:hint="eastAsia"/>
          <w:szCs w:val="21"/>
        </w:rPr>
        <w:t>表4：药品经营与管理</w:t>
      </w:r>
      <w:r>
        <w:rPr>
          <w:szCs w:val="21"/>
        </w:rPr>
        <w:t>专业</w:t>
      </w:r>
      <w:r>
        <w:rPr>
          <w:rFonts w:hint="eastAsia"/>
          <w:szCs w:val="21"/>
        </w:rPr>
        <w:t>课程体系设置表</w:t>
      </w:r>
    </w:p>
    <w:tbl>
      <w:tblPr>
        <w:tblStyle w:val="26"/>
        <w:tblW w:w="8607" w:type="dxa"/>
        <w:jc w:val="center"/>
        <w:tblInd w:w="0" w:type="dxa"/>
        <w:tblLayout w:type="fixed"/>
        <w:tblCellMar>
          <w:top w:w="0" w:type="dxa"/>
          <w:left w:w="108" w:type="dxa"/>
          <w:bottom w:w="0" w:type="dxa"/>
          <w:right w:w="108" w:type="dxa"/>
        </w:tblCellMar>
      </w:tblPr>
      <w:tblGrid>
        <w:gridCol w:w="1002"/>
        <w:gridCol w:w="1417"/>
        <w:gridCol w:w="4111"/>
        <w:gridCol w:w="717"/>
        <w:gridCol w:w="701"/>
        <w:gridCol w:w="659"/>
      </w:tblGrid>
      <w:tr>
        <w:tblPrEx>
          <w:tblLayout w:type="fixed"/>
          <w:tblCellMar>
            <w:top w:w="0" w:type="dxa"/>
            <w:left w:w="108" w:type="dxa"/>
            <w:bottom w:w="0" w:type="dxa"/>
            <w:right w:w="108" w:type="dxa"/>
          </w:tblCellMar>
        </w:tblPrEx>
        <w:trPr>
          <w:trHeight w:val="240" w:hRule="atLeast"/>
          <w:jc w:val="center"/>
        </w:trPr>
        <w:tc>
          <w:tcPr>
            <w:tcW w:w="1002" w:type="dxa"/>
            <w:vMerge w:val="restart"/>
            <w:tcBorders>
              <w:top w:val="single" w:color="auto" w:sz="8"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课程模块</w:t>
            </w:r>
          </w:p>
        </w:tc>
        <w:tc>
          <w:tcPr>
            <w:tcW w:w="1417" w:type="dxa"/>
            <w:vMerge w:val="restart"/>
            <w:tcBorders>
              <w:top w:val="single" w:color="auto" w:sz="8"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课程</w:t>
            </w:r>
            <w:r>
              <w:rPr>
                <w:rFonts w:hint="eastAsia" w:ascii="宋体" w:hAnsi="宋体" w:cs="宋体"/>
                <w:b/>
                <w:kern w:val="0"/>
                <w:szCs w:val="21"/>
              </w:rPr>
              <w:br w:type="textWrapping"/>
            </w:r>
            <w:r>
              <w:rPr>
                <w:rFonts w:hint="eastAsia" w:ascii="宋体" w:hAnsi="宋体" w:cs="宋体"/>
                <w:b/>
                <w:kern w:val="0"/>
                <w:szCs w:val="21"/>
              </w:rPr>
              <w:t>名称</w:t>
            </w:r>
          </w:p>
        </w:tc>
        <w:tc>
          <w:tcPr>
            <w:tcW w:w="4111" w:type="dxa"/>
            <w:vMerge w:val="restart"/>
            <w:tcBorders>
              <w:top w:val="single" w:color="auto" w:sz="8"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对应技能</w:t>
            </w:r>
          </w:p>
        </w:tc>
        <w:tc>
          <w:tcPr>
            <w:tcW w:w="2077" w:type="dxa"/>
            <w:gridSpan w:val="3"/>
            <w:tcBorders>
              <w:top w:val="single" w:color="auto" w:sz="8" w:space="0"/>
              <w:left w:val="nil"/>
              <w:bottom w:val="single" w:color="auto" w:sz="4" w:space="0"/>
              <w:right w:val="single" w:color="000000" w:sz="8"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计划学分（学时）</w:t>
            </w: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b/>
                <w:kern w:val="0"/>
                <w:szCs w:val="21"/>
              </w:rPr>
            </w:pPr>
          </w:p>
        </w:tc>
        <w:tc>
          <w:tcPr>
            <w:tcW w:w="1417"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kern w:val="0"/>
                <w:szCs w:val="21"/>
              </w:rPr>
            </w:pPr>
          </w:p>
        </w:tc>
        <w:tc>
          <w:tcPr>
            <w:tcW w:w="4111"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kern w:val="0"/>
                <w:szCs w:val="21"/>
              </w:rPr>
            </w:pP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第一学年</w:t>
            </w: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第二学年</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第三学年</w:t>
            </w:r>
          </w:p>
        </w:tc>
      </w:tr>
      <w:tr>
        <w:tblPrEx>
          <w:tblLayout w:type="fixed"/>
          <w:tblCellMar>
            <w:top w:w="0" w:type="dxa"/>
            <w:left w:w="108" w:type="dxa"/>
            <w:bottom w:w="0" w:type="dxa"/>
            <w:right w:w="108" w:type="dxa"/>
          </w:tblCellMar>
        </w:tblPrEx>
        <w:trPr>
          <w:trHeight w:val="480" w:hRule="atLeast"/>
          <w:jc w:val="center"/>
        </w:trPr>
        <w:tc>
          <w:tcPr>
            <w:tcW w:w="1002" w:type="dxa"/>
            <w:vMerge w:val="restart"/>
            <w:tcBorders>
              <w:top w:val="nil"/>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行业通用能力（技能）</w:t>
            </w: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基础化学</w:t>
            </w:r>
          </w:p>
        </w:tc>
        <w:tc>
          <w:tcPr>
            <w:tcW w:w="4111" w:type="dxa"/>
            <w:tcBorders>
              <w:top w:val="nil"/>
              <w:left w:val="nil"/>
              <w:bottom w:val="single" w:color="auto" w:sz="4" w:space="0"/>
              <w:right w:val="single" w:color="auto" w:sz="4" w:space="0"/>
            </w:tcBorders>
            <w:vAlign w:val="center"/>
          </w:tcPr>
          <w:p>
            <w:pPr>
              <w:spacing w:line="400" w:lineRule="exact"/>
              <w:jc w:val="left"/>
            </w:pPr>
            <w:r>
              <w:rPr>
                <w:rFonts w:hint="eastAsia"/>
              </w:rPr>
              <w:t>1、化学和物理常数测定技能</w:t>
            </w:r>
          </w:p>
          <w:p>
            <w:pPr>
              <w:spacing w:line="400" w:lineRule="exact"/>
              <w:jc w:val="left"/>
            </w:pPr>
            <w:r>
              <w:rPr>
                <w:rFonts w:hint="eastAsia"/>
              </w:rPr>
              <w:t>2、化学物质的制备、合成、分离与纯化技能</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96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分析化学</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1、化学实验基本操作</w:t>
            </w:r>
          </w:p>
          <w:p>
            <w:pPr>
              <w:spacing w:line="400" w:lineRule="exact"/>
            </w:pPr>
            <w:r>
              <w:rPr>
                <w:rFonts w:hint="eastAsia"/>
              </w:rPr>
              <w:t>2、溶液的配制与稀释</w:t>
            </w:r>
          </w:p>
          <w:p>
            <w:pPr>
              <w:spacing w:line="400" w:lineRule="exact"/>
            </w:pPr>
            <w:r>
              <w:rPr>
                <w:rFonts w:hint="eastAsia"/>
              </w:rPr>
              <w:t>3、醋酸电离常数测定</w:t>
            </w:r>
          </w:p>
          <w:p>
            <w:pPr>
              <w:spacing w:line="400" w:lineRule="exact"/>
            </w:pPr>
            <w:r>
              <w:rPr>
                <w:rFonts w:hint="eastAsia"/>
              </w:rPr>
              <w:t>4、粗食盐的提纯</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64</w:t>
            </w: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中医药学概论</w:t>
            </w:r>
          </w:p>
        </w:tc>
        <w:tc>
          <w:tcPr>
            <w:tcW w:w="4111" w:type="dxa"/>
            <w:tcBorders>
              <w:top w:val="nil"/>
              <w:left w:val="nil"/>
              <w:bottom w:val="single" w:color="auto" w:sz="4" w:space="0"/>
              <w:right w:val="single" w:color="auto" w:sz="4" w:space="0"/>
            </w:tcBorders>
            <w:vAlign w:val="center"/>
          </w:tcPr>
          <w:p>
            <w:pPr>
              <w:spacing w:line="400" w:lineRule="exact"/>
            </w:pPr>
            <w:r>
              <w:t>1</w:t>
            </w:r>
            <w:r>
              <w:rPr>
                <w:rFonts w:hint="eastAsia"/>
              </w:rPr>
              <w:t>、</w:t>
            </w:r>
            <w:r>
              <w:t>阴阳五行、藏象经络，病因病机、防治原则等中医基本理论。</w:t>
            </w:r>
          </w:p>
          <w:p>
            <w:pPr>
              <w:spacing w:line="400" w:lineRule="exact"/>
            </w:pPr>
            <w:r>
              <w:t>2</w:t>
            </w:r>
            <w:r>
              <w:rPr>
                <w:rFonts w:hint="eastAsia"/>
              </w:rPr>
              <w:t>、</w:t>
            </w:r>
            <w:r>
              <w:t>临床常见200种中药100种方剂的功用等。</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48</w:t>
            </w: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5"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医药商品学</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国家基本药物目录中各类药物商品的名称、别名、基本剂型、药理、结构、性状、作用、不良反应、使用注意、规格及其特征、储存养护等内容</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32</w:t>
            </w: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医学基础</w:t>
            </w:r>
          </w:p>
        </w:tc>
        <w:tc>
          <w:tcPr>
            <w:tcW w:w="4111" w:type="dxa"/>
            <w:tcBorders>
              <w:top w:val="nil"/>
              <w:left w:val="nil"/>
              <w:bottom w:val="single" w:color="auto" w:sz="4" w:space="0"/>
              <w:right w:val="single" w:color="auto" w:sz="4" w:space="0"/>
            </w:tcBorders>
            <w:vAlign w:val="center"/>
          </w:tcPr>
          <w:p>
            <w:pPr>
              <w:spacing w:line="400" w:lineRule="exact"/>
            </w:pPr>
            <w:r>
              <w:t>1</w:t>
            </w:r>
            <w:r>
              <w:rPr>
                <w:rFonts w:hint="eastAsia"/>
              </w:rPr>
              <w:t>、</w:t>
            </w:r>
            <w:r>
              <w:t>常见病的临床症状、诊断、化验正常值。</w:t>
            </w:r>
          </w:p>
          <w:p>
            <w:pPr>
              <w:spacing w:line="400" w:lineRule="exact"/>
            </w:pPr>
            <w:r>
              <w:t>2</w:t>
            </w:r>
            <w:r>
              <w:rPr>
                <w:rFonts w:hint="eastAsia"/>
              </w:rPr>
              <w:t>、</w:t>
            </w:r>
            <w:r>
              <w:t>常见病的临床特征、发生、发展和转变规律，一般的治疗原则和用药特色。</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药物化学</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1、药物化学基础知识、基本理论和基本技能；</w:t>
            </w:r>
          </w:p>
          <w:p>
            <w:pPr>
              <w:spacing w:line="400" w:lineRule="exact"/>
            </w:pPr>
            <w:r>
              <w:rPr>
                <w:rFonts w:hint="eastAsia"/>
              </w:rPr>
              <w:t>2、掌握药物的分类及结构类型；主要药物的结构及药理作用、制备路线、化学结构与理化性质的关系，构效关系，体内代谢与活性及毒副作用的关系</w:t>
            </w:r>
          </w:p>
          <w:p>
            <w:pPr>
              <w:spacing w:line="400" w:lineRule="exact"/>
            </w:pPr>
            <w:r>
              <w:rPr>
                <w:rFonts w:hint="eastAsia"/>
              </w:rPr>
              <w:t>3、典型药物制备原理及杂质来源，为质量控制、分析检验提供必要的理论知识。</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生物化学与微生物学</w:t>
            </w:r>
          </w:p>
        </w:tc>
        <w:tc>
          <w:tcPr>
            <w:tcW w:w="4111" w:type="dxa"/>
            <w:tcBorders>
              <w:top w:val="nil"/>
              <w:left w:val="nil"/>
              <w:bottom w:val="single" w:color="auto" w:sz="4" w:space="0"/>
              <w:right w:val="single" w:color="auto" w:sz="4" w:space="0"/>
            </w:tcBorders>
            <w:vAlign w:val="center"/>
          </w:tcPr>
          <w:p>
            <w:pPr>
              <w:spacing w:line="400" w:lineRule="exact"/>
            </w:pPr>
            <w:r>
              <w:t>1</w:t>
            </w:r>
            <w:r>
              <w:rPr>
                <w:rFonts w:hint="eastAsia"/>
              </w:rPr>
              <w:t>、</w:t>
            </w:r>
            <w:r>
              <w:t>蛋白质、核酸、酶、激素、维生素、脂类、糖等生物体基本物质的化学组成、结构、性质、生物功能</w:t>
            </w:r>
          </w:p>
          <w:p>
            <w:pPr>
              <w:spacing w:line="400" w:lineRule="exact"/>
            </w:pPr>
            <w:r>
              <w:t>2</w:t>
            </w:r>
            <w:r>
              <w:rPr>
                <w:rFonts w:hint="eastAsia"/>
              </w:rPr>
              <w:t>、</w:t>
            </w:r>
            <w:r>
              <w:t>化学变化规律及变化中的相互关系及能量转化及常用生物制品的性质、制品及应用。</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64</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药品营销心理学</w:t>
            </w:r>
          </w:p>
        </w:tc>
        <w:tc>
          <w:tcPr>
            <w:tcW w:w="4111" w:type="dxa"/>
            <w:tcBorders>
              <w:top w:val="nil"/>
              <w:left w:val="nil"/>
              <w:bottom w:val="single" w:color="auto" w:sz="4" w:space="0"/>
              <w:right w:val="single" w:color="auto" w:sz="4" w:space="0"/>
            </w:tcBorders>
            <w:vAlign w:val="center"/>
          </w:tcPr>
          <w:p>
            <w:pPr>
              <w:spacing w:line="400" w:lineRule="exact"/>
            </w:pPr>
            <w:r>
              <w:t>1</w:t>
            </w:r>
            <w:r>
              <w:rPr>
                <w:rFonts w:hint="eastAsia"/>
              </w:rPr>
              <w:t>、</w:t>
            </w:r>
            <w:r>
              <w:t>消费心理学的研究对象、内容、意义及其研究方法，消费者的心理活动过程、需要、动机、态度、个性及消费者购买行为理论</w:t>
            </w:r>
            <w:r>
              <w:rPr>
                <w:rFonts w:hint="eastAsia"/>
              </w:rPr>
              <w:t>；</w:t>
            </w:r>
          </w:p>
          <w:p>
            <w:pPr>
              <w:spacing w:line="400" w:lineRule="exact"/>
            </w:pPr>
            <w:r>
              <w:t>2</w:t>
            </w:r>
            <w:r>
              <w:rPr>
                <w:rFonts w:hint="eastAsia"/>
              </w:rPr>
              <w:t>、</w:t>
            </w:r>
            <w:r>
              <w:t>新产品的设计、销售与消费心理；商品命名、商标、包装与消费心</w:t>
            </w:r>
            <w:r>
              <w:rPr>
                <w:rFonts w:hint="eastAsia"/>
              </w:rPr>
              <w:t>；</w:t>
            </w:r>
          </w:p>
          <w:p>
            <w:pPr>
              <w:spacing w:line="400" w:lineRule="exact"/>
            </w:pPr>
            <w:r>
              <w:rPr>
                <w:rFonts w:hint="eastAsia"/>
              </w:rPr>
              <w:t>3、</w:t>
            </w:r>
            <w:r>
              <w:t>社会文化与消费心理；消费流行与消费心理；熟悉相关群体与消费心理。</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b/>
                <w:bCs/>
                <w:color w:val="0000FF"/>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药物分析</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1、药物检验操作技能</w:t>
            </w:r>
          </w:p>
          <w:p>
            <w:pPr>
              <w:spacing w:line="400" w:lineRule="exact"/>
            </w:pPr>
            <w:r>
              <w:rPr>
                <w:rFonts w:hint="eastAsia"/>
              </w:rPr>
              <w:t>2、仪器使用与维护技能</w:t>
            </w:r>
          </w:p>
          <w:p>
            <w:pPr>
              <w:spacing w:line="400" w:lineRule="exact"/>
            </w:pPr>
            <w:r>
              <w:rPr>
                <w:rFonts w:hint="eastAsia"/>
              </w:rPr>
              <w:t>3、安全操作与“三废”处理能力</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96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药物制剂技术</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1、药物制剂的设计、包合技术、固体分散技术、滴丸、微型包囊技术、脂质体、微球技能</w:t>
            </w:r>
          </w:p>
          <w:p>
            <w:pPr>
              <w:spacing w:line="400" w:lineRule="exact"/>
            </w:pPr>
            <w:r>
              <w:rPr>
                <w:rFonts w:hint="eastAsia"/>
              </w:rPr>
              <w:t>2、缓释控释技术、经皮吸收技术、生物技术药物制剂技能</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64</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药理学</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1、临床前药物研究、动物实验的技能</w:t>
            </w:r>
          </w:p>
          <w:p>
            <w:pPr>
              <w:spacing w:line="400" w:lineRule="exact"/>
            </w:pPr>
            <w:r>
              <w:rPr>
                <w:rFonts w:hint="eastAsia"/>
              </w:rPr>
              <w:t>2、药理实验的基本操作及仪器使用技能</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b/>
                <w:bCs/>
                <w:color w:val="0000FF"/>
                <w:kern w:val="0"/>
                <w:sz w:val="20"/>
                <w:szCs w:val="20"/>
              </w:rPr>
            </w:pPr>
          </w:p>
        </w:tc>
      </w:tr>
      <w:tr>
        <w:tblPrEx>
          <w:tblLayout w:type="fixed"/>
          <w:tblCellMar>
            <w:top w:w="0" w:type="dxa"/>
            <w:left w:w="108" w:type="dxa"/>
            <w:bottom w:w="0" w:type="dxa"/>
            <w:right w:w="108" w:type="dxa"/>
          </w:tblCellMar>
        </w:tblPrEx>
        <w:trPr>
          <w:trHeight w:val="1680" w:hRule="atLeast"/>
          <w:jc w:val="center"/>
        </w:trPr>
        <w:tc>
          <w:tcPr>
            <w:tcW w:w="1002" w:type="dxa"/>
            <w:vMerge w:val="restart"/>
            <w:tcBorders>
              <w:top w:val="nil"/>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职业特定能力（技能）</w:t>
            </w: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药事管理与法规</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1、药品的经营、使用以及监督管理等方面的相关法律规定和管理制度，经营管理领域内常用的经济法律知识；</w:t>
            </w:r>
          </w:p>
          <w:p>
            <w:pPr>
              <w:spacing w:line="400" w:lineRule="exact"/>
            </w:pPr>
            <w:r>
              <w:rPr>
                <w:rFonts w:hint="eastAsia"/>
              </w:rPr>
              <w:t>2、对药品的销售环节的质量控制技能和正确运用法律手段处理和解决经营管理活动中出现的常见法律问题的技能。</w:t>
            </w:r>
          </w:p>
          <w:p>
            <w:pPr>
              <w:spacing w:line="400" w:lineRule="exact"/>
            </w:pPr>
            <w:r>
              <w:rPr>
                <w:rFonts w:hint="eastAsia"/>
              </w:rPr>
              <w:t>3、培养学生依法治药、依法从业的意识。</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96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医药市场营销</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1、药品市场调查方法、医药市场的分析方法、医药市场开发策略、药品市场促销策略;</w:t>
            </w:r>
          </w:p>
          <w:p>
            <w:pPr>
              <w:spacing w:line="400" w:lineRule="exact"/>
            </w:pPr>
            <w:r>
              <w:rPr>
                <w:rFonts w:hint="eastAsia"/>
              </w:rPr>
              <w:t>2、医药企业产品的市场开发方法和思路，训练学生药品营销实战技能。</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64</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药品市场调查、营销策划实训</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w:t>
            </w:r>
            <w:r>
              <w:t>医药市场调查方案的拟</w:t>
            </w:r>
            <w:r>
              <w:rPr>
                <w:rFonts w:hint="eastAsia"/>
              </w:rPr>
              <w:t>订，</w:t>
            </w:r>
            <w:r>
              <w:t>信息资料的正确处理</w:t>
            </w:r>
            <w:r>
              <w:rPr>
                <w:rFonts w:hint="eastAsia"/>
              </w:rPr>
              <w:t>，</w:t>
            </w:r>
            <w:r>
              <w:t>设计调查问卷</w:t>
            </w:r>
            <w:r>
              <w:rPr>
                <w:rFonts w:hint="eastAsia"/>
              </w:rPr>
              <w:t>，</w:t>
            </w:r>
            <w:r>
              <w:t>访问面谈调查方法</w:t>
            </w:r>
            <w:r>
              <w:rPr>
                <w:rFonts w:hint="eastAsia"/>
              </w:rPr>
              <w:t>，</w:t>
            </w:r>
            <w:r>
              <w:t>撰写医药市场调查报告</w:t>
            </w:r>
            <w:r>
              <w:rPr>
                <w:rFonts w:hint="eastAsia"/>
              </w:rPr>
              <w:t>，进行</w:t>
            </w:r>
            <w:r>
              <w:t>医药市场预测</w:t>
            </w:r>
            <w:r>
              <w:rPr>
                <w:rFonts w:hint="eastAsia"/>
              </w:rPr>
              <w:t>等内容。</w:t>
            </w:r>
          </w:p>
          <w:p>
            <w:pPr>
              <w:spacing w:line="400" w:lineRule="exact"/>
            </w:pPr>
            <w:r>
              <w:rPr>
                <w:rFonts w:hint="eastAsia"/>
              </w:rPr>
              <w:t>2、熟悉医药商品市场调查的流程和技巧，培养学生根据市场调研结果能制定出适合医药商</w:t>
            </w:r>
            <w:r>
              <w:t>品</w:t>
            </w:r>
            <w:r>
              <w:rPr>
                <w:rFonts w:hint="eastAsia"/>
              </w:rPr>
              <w:t>营销策略</w:t>
            </w:r>
            <w:r>
              <w:t>技能。</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医药进出口业务</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1、交易的磋商、买卖合同的签订、租船订舱、报验通关、信用证的审核与修改以及贸易单证的制作等基本知识</w:t>
            </w:r>
          </w:p>
          <w:p>
            <w:pPr>
              <w:spacing w:line="400" w:lineRule="exact"/>
            </w:pPr>
            <w:r>
              <w:rPr>
                <w:rFonts w:hint="eastAsia"/>
              </w:rPr>
              <w:t>2、国际贸易惯例和国际法律知识，进出口业务专业知识和技能。将国际贸易的基本理论知识与实际的进出口操作技能有机的结合起来。</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医药企业管理</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1、医药经营企业宏观管理架构与运作体系专门知识和基本的运作实务</w:t>
            </w:r>
          </w:p>
          <w:p>
            <w:pPr>
              <w:spacing w:line="400" w:lineRule="exact"/>
            </w:pPr>
            <w:r>
              <w:rPr>
                <w:rFonts w:hint="eastAsia"/>
              </w:rPr>
              <w:t>2、药品零售企业、药品批发企业和药品生产企业营销管理的工作流程</w:t>
            </w:r>
          </w:p>
          <w:p>
            <w:pPr>
              <w:spacing w:line="400" w:lineRule="exact"/>
            </w:pPr>
            <w:r>
              <w:rPr>
                <w:rFonts w:hint="eastAsia"/>
              </w:rPr>
              <w:t>3、经营人员管理职责，熟悉掌握各环节工作基本技能</w:t>
            </w:r>
          </w:p>
          <w:p>
            <w:pPr>
              <w:spacing w:line="400" w:lineRule="exact"/>
            </w:pPr>
            <w:r>
              <w:rPr>
                <w:rFonts w:hint="eastAsia"/>
              </w:rPr>
              <w:t>4、管理学基础理论和现代企业管理知识</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96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企业ERP模拟经营实训</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1、模拟市场营销调查实训</w:t>
            </w:r>
          </w:p>
          <w:p>
            <w:pPr>
              <w:spacing w:line="400" w:lineRule="exact"/>
            </w:pPr>
            <w:r>
              <w:rPr>
                <w:rFonts w:hint="eastAsia"/>
              </w:rPr>
              <w:t>2、企业市场营销战略实训</w:t>
            </w:r>
          </w:p>
          <w:p>
            <w:pPr>
              <w:spacing w:line="400" w:lineRule="exact"/>
            </w:pPr>
            <w:r>
              <w:rPr>
                <w:rFonts w:hint="eastAsia"/>
              </w:rPr>
              <w:t>3、市场细分与目标市场的选择实训、产品策略、价格策略、营销渠道策略、促销策略实训</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药品经营质量管理</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w:t>
            </w:r>
            <w:r>
              <w:t>药品质量观念</w:t>
            </w:r>
          </w:p>
          <w:p>
            <w:pPr>
              <w:spacing w:line="400" w:lineRule="exact"/>
            </w:pPr>
            <w:r>
              <w:rPr>
                <w:rFonts w:hint="eastAsia"/>
              </w:rPr>
              <w:t>2、</w:t>
            </w:r>
            <w:r>
              <w:t>药品质量标准</w:t>
            </w:r>
          </w:p>
          <w:p>
            <w:pPr>
              <w:spacing w:line="400" w:lineRule="exact"/>
            </w:pPr>
            <w:r>
              <w:rPr>
                <w:rFonts w:hint="eastAsia"/>
              </w:rPr>
              <w:t>3、</w:t>
            </w:r>
            <w:r>
              <w:t>药品经营质量管理规范及认证管理</w:t>
            </w:r>
          </w:p>
          <w:p>
            <w:pPr>
              <w:spacing w:line="400" w:lineRule="exact"/>
              <w:rPr>
                <w:rFonts w:ascii="宋体" w:hAnsi="宋体"/>
                <w:color w:val="000000"/>
                <w:sz w:val="24"/>
              </w:rPr>
            </w:pPr>
            <w:r>
              <w:rPr>
                <w:rFonts w:hint="eastAsia"/>
              </w:rPr>
              <w:t>4、</w:t>
            </w:r>
            <w:r>
              <w:t>GSP认证方法与技术</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96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药品经营质量管理（GSP）实训</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1、医药营销员的工作要点;</w:t>
            </w:r>
          </w:p>
          <w:p>
            <w:pPr>
              <w:spacing w:line="400" w:lineRule="exact"/>
            </w:pPr>
            <w:r>
              <w:rPr>
                <w:rFonts w:hint="eastAsia"/>
              </w:rPr>
              <w:t>2、药品营销各个环节工作的基本技能。</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医药电子商务</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1、我国医药电子商务法律规范，医药电子商务活动过程和活动特征;</w:t>
            </w:r>
          </w:p>
          <w:p>
            <w:pPr>
              <w:spacing w:line="400" w:lineRule="exact"/>
            </w:pPr>
            <w:r>
              <w:rPr>
                <w:rFonts w:hint="eastAsia"/>
              </w:rPr>
              <w:t>2、网上药店的开办与运营策略，医药网络营销的开展;</w:t>
            </w:r>
          </w:p>
          <w:p>
            <w:pPr>
              <w:spacing w:line="400" w:lineRule="exact"/>
            </w:pPr>
            <w:r>
              <w:rPr>
                <w:rFonts w:hint="eastAsia"/>
              </w:rPr>
              <w:t>3、医药领域应用电子商务技术的技能。</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64</w:t>
            </w: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医用电子商务实训</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1、网上药店的前台购物、后台管理，医药电子商务平台前台订单生成，后台订单处理、电子合同的签订及物流配送;</w:t>
            </w:r>
          </w:p>
          <w:p>
            <w:pPr>
              <w:spacing w:line="400" w:lineRule="exact"/>
            </w:pPr>
            <w:r>
              <w:rPr>
                <w:rFonts w:hint="eastAsia"/>
              </w:rPr>
              <w:t>2、药品招标采购的流程操作，医药网络营销的策略运用;</w:t>
            </w:r>
          </w:p>
          <w:p>
            <w:pPr>
              <w:spacing w:line="400" w:lineRule="exact"/>
            </w:pPr>
            <w:r>
              <w:rPr>
                <w:rFonts w:hint="eastAsia"/>
              </w:rPr>
              <w:t>3、电子商务理论、方法和实现技术的理解。</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24</w:t>
            </w: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医药信息检索</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1、文献检索与利用的基本方法， CA、英国、美国药典、中国药典、中外文期刊、工具书的特点、内容、使用方法、专利知识和专利文献检索、计算机检索;</w:t>
            </w:r>
          </w:p>
          <w:p>
            <w:pPr>
              <w:spacing w:line="400" w:lineRule="exact"/>
            </w:pPr>
            <w:r>
              <w:rPr>
                <w:rFonts w:hint="eastAsia"/>
              </w:rPr>
              <w:t>2、学生获取和利用信息的能力。</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32</w:t>
            </w:r>
          </w:p>
        </w:tc>
      </w:tr>
      <w:tr>
        <w:tblPrEx>
          <w:tblLayout w:type="fixed"/>
          <w:tblCellMar>
            <w:top w:w="0" w:type="dxa"/>
            <w:left w:w="108" w:type="dxa"/>
            <w:bottom w:w="0" w:type="dxa"/>
            <w:right w:w="108" w:type="dxa"/>
          </w:tblCellMar>
        </w:tblPrEx>
        <w:trPr>
          <w:trHeight w:val="16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药品储存与养护</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1、讲授了GSP条款、仓储功能、仓库布局、储位规划、库存决策与目标、商品保养、配送线路规划、配送中心及其运营等基本知识；</w:t>
            </w:r>
          </w:p>
          <w:p>
            <w:pPr>
              <w:spacing w:line="400" w:lineRule="exact"/>
            </w:pPr>
            <w:r>
              <w:rPr>
                <w:rFonts w:hint="eastAsia"/>
              </w:rPr>
              <w:t>2、仓储与配送管理业务环节、作业标准、信息传递与相关资源配置要求以及经营技巧</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32</w:t>
            </w: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auto" w:sz="4"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商务谈判与销售技巧</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1、商务谈判的语言技巧和计谋，有关商品推销的基本知识、推销的一般程序，策略和技巧。</w:t>
            </w:r>
          </w:p>
          <w:p>
            <w:pPr>
              <w:spacing w:line="400" w:lineRule="exact"/>
            </w:pPr>
            <w:r>
              <w:rPr>
                <w:rFonts w:hint="eastAsia"/>
              </w:rPr>
              <w:t>2、推销的基本技巧和实际推销能力，能综合运用学会运用商务谈判语言技巧和计谋来，为从事营销工作奠定基础。</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0"/>
                <w:szCs w:val="20"/>
              </w:rPr>
            </w:pP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64</w:t>
            </w:r>
          </w:p>
        </w:tc>
      </w:tr>
      <w:tr>
        <w:tblPrEx>
          <w:tblLayout w:type="fixed"/>
          <w:tblCellMar>
            <w:top w:w="0" w:type="dxa"/>
            <w:left w:w="108" w:type="dxa"/>
            <w:bottom w:w="0" w:type="dxa"/>
            <w:right w:w="108" w:type="dxa"/>
          </w:tblCellMar>
        </w:tblPrEx>
        <w:trPr>
          <w:trHeight w:val="1920" w:hRule="atLeast"/>
          <w:jc w:val="center"/>
        </w:trPr>
        <w:tc>
          <w:tcPr>
            <w:tcW w:w="1002" w:type="dxa"/>
            <w:vMerge w:val="restart"/>
            <w:tcBorders>
              <w:top w:val="nil"/>
              <w:left w:val="single" w:color="auto" w:sz="8" w:space="0"/>
              <w:bottom w:val="single" w:color="000000" w:sz="8"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跨行职业能力（技能）</w:t>
            </w: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连锁药店运营管理</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1、营业场所设计的各种途径和方法、药品陈列的原则和技巧、卖场促销广告pop的设计、药品推荐的技巧；</w:t>
            </w:r>
          </w:p>
          <w:p>
            <w:pPr>
              <w:spacing w:line="400" w:lineRule="exact"/>
            </w:pPr>
            <w:r>
              <w:rPr>
                <w:rFonts w:hint="eastAsia"/>
              </w:rPr>
              <w:t>2、熟悉盘点和收银，懂得药店的安全管理。</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64</w:t>
            </w: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000000" w:sz="8"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广告理论与实务</w:t>
            </w:r>
          </w:p>
        </w:tc>
        <w:tc>
          <w:tcPr>
            <w:tcW w:w="4111" w:type="dxa"/>
            <w:tcBorders>
              <w:top w:val="nil"/>
              <w:left w:val="nil"/>
              <w:bottom w:val="single" w:color="auto" w:sz="4" w:space="0"/>
              <w:right w:val="single" w:color="auto" w:sz="4" w:space="0"/>
            </w:tcBorders>
            <w:vAlign w:val="center"/>
          </w:tcPr>
          <w:p>
            <w:pPr>
              <w:spacing w:line="400" w:lineRule="exact"/>
            </w:pPr>
            <w:r>
              <w:rPr>
                <w:rFonts w:hint="eastAsia"/>
              </w:rPr>
              <w:t>1、药品广告市场中的新事物、新理论、新方法。</w:t>
            </w:r>
          </w:p>
          <w:p>
            <w:pPr>
              <w:spacing w:line="400" w:lineRule="exact"/>
            </w:pPr>
            <w:r>
              <w:rPr>
                <w:rFonts w:hint="eastAsia"/>
              </w:rPr>
              <w:t>2、熟悉和掌握药品广告策划的方式方法。</w:t>
            </w:r>
          </w:p>
        </w:tc>
        <w:tc>
          <w:tcPr>
            <w:tcW w:w="7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1002" w:type="dxa"/>
            <w:vMerge w:val="continue"/>
            <w:tcBorders>
              <w:top w:val="nil"/>
              <w:left w:val="single" w:color="auto" w:sz="8" w:space="0"/>
              <w:bottom w:val="single" w:color="000000" w:sz="8"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医药物流与供应链管理</w:t>
            </w:r>
          </w:p>
        </w:tc>
        <w:tc>
          <w:tcPr>
            <w:tcW w:w="4111" w:type="dxa"/>
            <w:tcBorders>
              <w:top w:val="nil"/>
              <w:left w:val="nil"/>
              <w:bottom w:val="nil"/>
              <w:right w:val="nil"/>
            </w:tcBorders>
            <w:vAlign w:val="center"/>
          </w:tcPr>
          <w:p>
            <w:pPr>
              <w:spacing w:line="400" w:lineRule="exact"/>
            </w:pPr>
            <w:r>
              <w:rPr>
                <w:rFonts w:hint="eastAsia"/>
              </w:rPr>
              <w:t>1、物流系统分析、企业物流管理、物流作业管理、供应链管理，熟悉物流信息管理、物流成本管理、第三方物流管理与运作</w:t>
            </w:r>
          </w:p>
          <w:p>
            <w:pPr>
              <w:spacing w:line="400" w:lineRule="exact"/>
            </w:pPr>
            <w:r>
              <w:rPr>
                <w:rFonts w:hint="eastAsia"/>
              </w:rPr>
              <w:t>2、物流战略与组织管理等方面的理论、方法和研究发展前沿</w:t>
            </w:r>
          </w:p>
        </w:tc>
        <w:tc>
          <w:tcPr>
            <w:tcW w:w="717"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p>
        </w:tc>
        <w:tc>
          <w:tcPr>
            <w:tcW w:w="659" w:type="dxa"/>
            <w:tcBorders>
              <w:top w:val="nil"/>
              <w:left w:val="nil"/>
              <w:bottom w:val="single" w:color="auto" w:sz="4" w:space="0"/>
              <w:right w:val="single" w:color="auto" w:sz="8"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32</w:t>
            </w:r>
          </w:p>
        </w:tc>
      </w:tr>
      <w:tr>
        <w:tblPrEx>
          <w:tblLayout w:type="fixed"/>
          <w:tblCellMar>
            <w:top w:w="0" w:type="dxa"/>
            <w:left w:w="108" w:type="dxa"/>
            <w:bottom w:w="0" w:type="dxa"/>
            <w:right w:w="108" w:type="dxa"/>
          </w:tblCellMar>
        </w:tblPrEx>
        <w:trPr>
          <w:trHeight w:val="495" w:hRule="atLeast"/>
          <w:jc w:val="center"/>
        </w:trPr>
        <w:tc>
          <w:tcPr>
            <w:tcW w:w="1002" w:type="dxa"/>
            <w:vMerge w:val="continue"/>
            <w:tcBorders>
              <w:top w:val="nil"/>
              <w:left w:val="single" w:color="auto" w:sz="8" w:space="0"/>
              <w:bottom w:val="single" w:color="000000" w:sz="8" w:space="0"/>
              <w:right w:val="single" w:color="auto" w:sz="4" w:space="0"/>
            </w:tcBorders>
            <w:vAlign w:val="center"/>
          </w:tcPr>
          <w:p>
            <w:pPr>
              <w:widowControl/>
              <w:spacing w:line="400" w:lineRule="exact"/>
              <w:jc w:val="left"/>
              <w:rPr>
                <w:rFonts w:ascii="宋体" w:hAnsi="宋体" w:cs="宋体"/>
                <w:kern w:val="0"/>
                <w:sz w:val="20"/>
                <w:szCs w:val="20"/>
              </w:rPr>
            </w:pPr>
          </w:p>
        </w:tc>
        <w:tc>
          <w:tcPr>
            <w:tcW w:w="1417" w:type="dxa"/>
            <w:tcBorders>
              <w:top w:val="nil"/>
              <w:left w:val="nil"/>
              <w:bottom w:val="single" w:color="auto" w:sz="8" w:space="0"/>
              <w:right w:val="single" w:color="auto" w:sz="4" w:space="0"/>
            </w:tcBorders>
            <w:vAlign w:val="center"/>
          </w:tcPr>
          <w:p>
            <w:pPr>
              <w:widowControl/>
              <w:spacing w:line="400" w:lineRule="exact"/>
              <w:jc w:val="center"/>
              <w:rPr>
                <w:rFonts w:ascii="宋体" w:hAnsi="宋体" w:cs="宋体"/>
                <w:kern w:val="0"/>
                <w:szCs w:val="21"/>
              </w:rPr>
            </w:pPr>
            <w:r>
              <w:rPr>
                <w:rFonts w:hint="eastAsia" w:ascii="宋体" w:hAnsi="宋体" w:cs="宋体"/>
                <w:kern w:val="0"/>
                <w:szCs w:val="21"/>
              </w:rPr>
              <w:t>医药企业财务管理</w:t>
            </w:r>
          </w:p>
        </w:tc>
        <w:tc>
          <w:tcPr>
            <w:tcW w:w="4111" w:type="dxa"/>
            <w:tcBorders>
              <w:top w:val="single" w:color="auto" w:sz="4" w:space="0"/>
              <w:left w:val="nil"/>
              <w:bottom w:val="single" w:color="auto" w:sz="8" w:space="0"/>
              <w:right w:val="single" w:color="auto" w:sz="4" w:space="0"/>
            </w:tcBorders>
            <w:vAlign w:val="center"/>
          </w:tcPr>
          <w:p>
            <w:pPr>
              <w:spacing w:line="400" w:lineRule="exact"/>
            </w:pPr>
            <w:r>
              <w:rPr>
                <w:rFonts w:hint="eastAsia"/>
              </w:rPr>
              <w:t>1、医药企业财务管理基本理论和分析方法，内容主要包括医药企业会计核算的基本理论与方法，如复式记账法的原理及应用、医药企业帐薄的设置及分类、财务报表的编制等</w:t>
            </w:r>
          </w:p>
          <w:p>
            <w:pPr>
              <w:spacing w:line="400" w:lineRule="exact"/>
            </w:pPr>
            <w:r>
              <w:rPr>
                <w:rFonts w:hint="eastAsia"/>
              </w:rPr>
              <w:t>2、医药企业财务分析与财务管理的基本内容及方法，如资金筹集、投资及成本管理等。</w:t>
            </w:r>
          </w:p>
        </w:tc>
        <w:tc>
          <w:tcPr>
            <w:tcW w:w="717" w:type="dxa"/>
            <w:tcBorders>
              <w:top w:val="nil"/>
              <w:left w:val="nil"/>
              <w:bottom w:val="single" w:color="auto" w:sz="8" w:space="0"/>
              <w:right w:val="single" w:color="auto" w:sz="4" w:space="0"/>
            </w:tcBorders>
            <w:vAlign w:val="center"/>
          </w:tcPr>
          <w:p>
            <w:pPr>
              <w:widowControl/>
              <w:spacing w:line="400" w:lineRule="exact"/>
              <w:jc w:val="center"/>
              <w:rPr>
                <w:rFonts w:ascii="宋体" w:hAnsi="宋体" w:cs="宋体"/>
                <w:kern w:val="0"/>
                <w:sz w:val="20"/>
                <w:szCs w:val="20"/>
              </w:rPr>
            </w:pPr>
          </w:p>
        </w:tc>
        <w:tc>
          <w:tcPr>
            <w:tcW w:w="701" w:type="dxa"/>
            <w:tcBorders>
              <w:top w:val="nil"/>
              <w:left w:val="nil"/>
              <w:bottom w:val="single" w:color="auto" w:sz="8" w:space="0"/>
              <w:right w:val="single" w:color="auto" w:sz="4" w:space="0"/>
            </w:tcBorders>
            <w:vAlign w:val="center"/>
          </w:tcPr>
          <w:p>
            <w:pPr>
              <w:widowControl/>
              <w:spacing w:line="400" w:lineRule="exact"/>
              <w:jc w:val="center"/>
              <w:rPr>
                <w:rFonts w:ascii="宋体" w:hAnsi="宋体" w:cs="宋体"/>
                <w:kern w:val="0"/>
                <w:sz w:val="20"/>
                <w:szCs w:val="20"/>
              </w:rPr>
            </w:pPr>
          </w:p>
        </w:tc>
        <w:tc>
          <w:tcPr>
            <w:tcW w:w="659" w:type="dxa"/>
            <w:tcBorders>
              <w:top w:val="nil"/>
              <w:left w:val="nil"/>
              <w:bottom w:val="single" w:color="auto" w:sz="8" w:space="0"/>
              <w:right w:val="single" w:color="auto" w:sz="8"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32</w:t>
            </w:r>
          </w:p>
        </w:tc>
      </w:tr>
    </w:tbl>
    <w:p>
      <w:pPr>
        <w:spacing w:line="480" w:lineRule="exact"/>
        <w:ind w:firstLine="482" w:firstLineChars="200"/>
        <w:rPr>
          <w:b/>
          <w:kern w:val="0"/>
          <w:sz w:val="24"/>
        </w:rPr>
        <w:sectPr>
          <w:footerReference r:id="rId6" w:type="default"/>
          <w:pgSz w:w="11906" w:h="16838"/>
          <w:pgMar w:top="1440" w:right="1800" w:bottom="1440" w:left="1800" w:header="851" w:footer="992" w:gutter="0"/>
          <w:cols w:space="720" w:num="1"/>
          <w:docGrid w:type="lines" w:linePitch="312" w:charSpace="0"/>
        </w:sectPr>
      </w:pPr>
    </w:p>
    <w:p>
      <w:pPr>
        <w:spacing w:line="480" w:lineRule="exact"/>
        <w:rPr>
          <w:rFonts w:ascii="黑体" w:eastAsia="黑体"/>
          <w:b/>
          <w:sz w:val="28"/>
          <w:szCs w:val="28"/>
        </w:rPr>
      </w:pPr>
      <w:r>
        <w:rPr>
          <w:rFonts w:hint="eastAsia" w:ascii="黑体" w:eastAsia="黑体"/>
          <w:b/>
          <w:sz w:val="28"/>
          <w:szCs w:val="28"/>
        </w:rPr>
        <w:t>十、教学实施与教学进程表</w:t>
      </w:r>
    </w:p>
    <w:p>
      <w:pPr>
        <w:spacing w:line="480" w:lineRule="exact"/>
        <w:ind w:firstLine="482" w:firstLineChars="200"/>
        <w:rPr>
          <w:b/>
          <w:kern w:val="0"/>
          <w:sz w:val="24"/>
        </w:rPr>
      </w:pPr>
      <w:r>
        <w:rPr>
          <w:rFonts w:hint="eastAsia"/>
          <w:b/>
          <w:kern w:val="0"/>
          <w:sz w:val="24"/>
        </w:rPr>
        <w:t>1、药品生产技术专业</w:t>
      </w:r>
      <w:r>
        <w:rPr>
          <w:b/>
          <w:kern w:val="0"/>
          <w:sz w:val="24"/>
        </w:rPr>
        <w:t>教学进程</w:t>
      </w:r>
      <w:r>
        <w:rPr>
          <w:rFonts w:hint="eastAsia"/>
          <w:b/>
          <w:kern w:val="0"/>
          <w:sz w:val="24"/>
        </w:rPr>
        <w:t>（适用普招专业）</w:t>
      </w:r>
    </w:p>
    <w:p>
      <w:pPr>
        <w:spacing w:line="480" w:lineRule="exact"/>
        <w:ind w:firstLine="420" w:firstLineChars="200"/>
        <w:rPr>
          <w:b/>
          <w:kern w:val="0"/>
          <w:sz w:val="24"/>
        </w:rPr>
      </w:pPr>
      <w:r>
        <w:rPr>
          <w:rFonts w:hint="eastAsia" w:ascii="宋体" w:hAnsi="宋体" w:cs="宋体"/>
          <w:bCs/>
          <w:color w:val="000000"/>
          <w:kern w:val="0"/>
          <w:szCs w:val="21"/>
        </w:rPr>
        <w:t>专业名称：药品生产技术        专业代码：530303</w:t>
      </w:r>
      <w:r>
        <w:rPr>
          <w:rFonts w:ascii="宋体" w:hAnsi="宋体" w:cs="宋体"/>
          <w:bCs/>
          <w:color w:val="000000"/>
          <w:kern w:val="0"/>
          <w:szCs w:val="21"/>
        </w:rPr>
        <w:t xml:space="preserve">         </w:t>
      </w:r>
      <w:r>
        <w:rPr>
          <w:rFonts w:hint="eastAsia" w:ascii="宋体" w:hAnsi="宋体" w:cs="宋体"/>
          <w:bCs/>
          <w:color w:val="000000"/>
          <w:kern w:val="0"/>
          <w:szCs w:val="21"/>
        </w:rPr>
        <w:t>适用年级：17级</w:t>
      </w:r>
    </w:p>
    <w:p>
      <w:pPr>
        <w:spacing w:line="480" w:lineRule="exact"/>
        <w:ind w:firstLine="482" w:firstLineChars="200"/>
        <w:rPr>
          <w:b/>
          <w:kern w:val="0"/>
          <w:sz w:val="24"/>
        </w:rPr>
      </w:pPr>
    </w:p>
    <w:tbl>
      <w:tblPr>
        <w:tblStyle w:val="26"/>
        <w:tblW w:w="14066" w:type="dxa"/>
        <w:tblInd w:w="108" w:type="dxa"/>
        <w:tblLayout w:type="fixed"/>
        <w:tblCellMar>
          <w:top w:w="0" w:type="dxa"/>
          <w:left w:w="108" w:type="dxa"/>
          <w:bottom w:w="0" w:type="dxa"/>
          <w:right w:w="108" w:type="dxa"/>
        </w:tblCellMar>
      </w:tblPr>
      <w:tblGrid>
        <w:gridCol w:w="467"/>
        <w:gridCol w:w="526"/>
        <w:gridCol w:w="850"/>
        <w:gridCol w:w="2268"/>
        <w:gridCol w:w="425"/>
        <w:gridCol w:w="709"/>
        <w:gridCol w:w="709"/>
        <w:gridCol w:w="567"/>
        <w:gridCol w:w="709"/>
        <w:gridCol w:w="708"/>
        <w:gridCol w:w="567"/>
        <w:gridCol w:w="567"/>
        <w:gridCol w:w="709"/>
        <w:gridCol w:w="567"/>
        <w:gridCol w:w="567"/>
        <w:gridCol w:w="567"/>
        <w:gridCol w:w="425"/>
        <w:gridCol w:w="2159"/>
      </w:tblGrid>
      <w:tr>
        <w:tblPrEx>
          <w:tblLayout w:type="fixed"/>
          <w:tblCellMar>
            <w:top w:w="0" w:type="dxa"/>
            <w:left w:w="108" w:type="dxa"/>
            <w:bottom w:w="0" w:type="dxa"/>
            <w:right w:w="108" w:type="dxa"/>
          </w:tblCellMar>
        </w:tblPrEx>
        <w:trPr>
          <w:trHeight w:val="600" w:hRule="atLeast"/>
        </w:trPr>
        <w:tc>
          <w:tcPr>
            <w:tcW w:w="14066" w:type="dxa"/>
            <w:gridSpan w:val="18"/>
            <w:tcBorders>
              <w:top w:val="nil"/>
              <w:left w:val="nil"/>
              <w:bottom w:val="single" w:color="auto" w:sz="8" w:space="0"/>
              <w:right w:val="nil"/>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教学进程表</w:t>
            </w:r>
          </w:p>
        </w:tc>
      </w:tr>
      <w:tr>
        <w:tblPrEx>
          <w:tblLayout w:type="fixed"/>
          <w:tblCellMar>
            <w:top w:w="0" w:type="dxa"/>
            <w:left w:w="108" w:type="dxa"/>
            <w:bottom w:w="0" w:type="dxa"/>
            <w:right w:w="108" w:type="dxa"/>
          </w:tblCellMar>
        </w:tblPrEx>
        <w:trPr>
          <w:trHeight w:val="402" w:hRule="atLeast"/>
        </w:trPr>
        <w:tc>
          <w:tcPr>
            <w:tcW w:w="467"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课程模块</w:t>
            </w:r>
          </w:p>
        </w:tc>
        <w:tc>
          <w:tcPr>
            <w:tcW w:w="5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序号</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课程</w:t>
            </w:r>
            <w:r>
              <w:rPr>
                <w:rFonts w:hint="eastAsia" w:ascii="宋体" w:hAnsi="宋体" w:cs="宋体"/>
                <w:b/>
                <w:bCs/>
                <w:kern w:val="0"/>
                <w:sz w:val="16"/>
                <w:szCs w:val="16"/>
              </w:rPr>
              <w:br w:type="textWrapping"/>
            </w:r>
            <w:r>
              <w:rPr>
                <w:rFonts w:hint="eastAsia" w:ascii="宋体" w:hAnsi="宋体" w:cs="宋体"/>
                <w:b/>
                <w:bCs/>
                <w:kern w:val="0"/>
                <w:sz w:val="16"/>
                <w:szCs w:val="16"/>
              </w:rPr>
              <w:t>代码</w:t>
            </w:r>
          </w:p>
        </w:tc>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课程</w:t>
            </w:r>
            <w:r>
              <w:rPr>
                <w:rFonts w:hint="eastAsia" w:ascii="宋体" w:hAnsi="宋体" w:cs="宋体"/>
                <w:b/>
                <w:bCs/>
                <w:kern w:val="0"/>
                <w:sz w:val="16"/>
                <w:szCs w:val="16"/>
              </w:rPr>
              <w:br w:type="textWrapping"/>
            </w:r>
            <w:r>
              <w:rPr>
                <w:rFonts w:hint="eastAsia" w:ascii="宋体" w:hAnsi="宋体" w:cs="宋体"/>
                <w:b/>
                <w:bCs/>
                <w:kern w:val="0"/>
                <w:sz w:val="16"/>
                <w:szCs w:val="16"/>
              </w:rPr>
              <w:t>名称</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考试学期</w:t>
            </w:r>
          </w:p>
        </w:tc>
        <w:tc>
          <w:tcPr>
            <w:tcW w:w="2694" w:type="dxa"/>
            <w:gridSpan w:val="4"/>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计划学时</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总学分</w:t>
            </w:r>
          </w:p>
        </w:tc>
        <w:tc>
          <w:tcPr>
            <w:tcW w:w="3969" w:type="dxa"/>
            <w:gridSpan w:val="7"/>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周学时及学分分配</w:t>
            </w:r>
          </w:p>
        </w:tc>
        <w:tc>
          <w:tcPr>
            <w:tcW w:w="2159"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b/>
                <w:bCs/>
                <w:kern w:val="0"/>
                <w:sz w:val="12"/>
                <w:szCs w:val="12"/>
              </w:rPr>
            </w:pPr>
            <w:r>
              <w:rPr>
                <w:rFonts w:hint="eastAsia" w:ascii="宋体" w:hAnsi="宋体" w:cs="宋体"/>
                <w:b/>
                <w:bCs/>
                <w:kern w:val="0"/>
                <w:sz w:val="12"/>
                <w:szCs w:val="12"/>
              </w:rPr>
              <w:t>备注</w:t>
            </w:r>
          </w:p>
        </w:tc>
      </w:tr>
      <w:tr>
        <w:tblPrEx>
          <w:tblLayout w:type="fixed"/>
          <w:tblCellMar>
            <w:top w:w="0" w:type="dxa"/>
            <w:left w:w="108" w:type="dxa"/>
            <w:bottom w:w="0" w:type="dxa"/>
            <w:right w:w="108" w:type="dxa"/>
          </w:tblCellMar>
        </w:tblPrEx>
        <w:trPr>
          <w:trHeight w:val="402"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总计</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纯理论</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理论+</w:t>
            </w:r>
            <w:r>
              <w:rPr>
                <w:rFonts w:hint="eastAsia" w:ascii="宋体" w:hAnsi="宋体" w:cs="宋体"/>
                <w:b/>
                <w:bCs/>
                <w:kern w:val="0"/>
                <w:sz w:val="16"/>
                <w:szCs w:val="16"/>
              </w:rPr>
              <w:br w:type="textWrapping"/>
            </w:r>
            <w:r>
              <w:rPr>
                <w:rFonts w:hint="eastAsia" w:ascii="宋体" w:hAnsi="宋体" w:cs="宋体"/>
                <w:b/>
                <w:bCs/>
                <w:kern w:val="0"/>
                <w:sz w:val="16"/>
                <w:szCs w:val="16"/>
              </w:rPr>
              <w:t>实践</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纯实践</w:t>
            </w: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学期</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5</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6</w:t>
            </w:r>
          </w:p>
        </w:tc>
        <w:tc>
          <w:tcPr>
            <w:tcW w:w="2159" w:type="dxa"/>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cs="宋体"/>
                <w:b/>
                <w:bCs/>
                <w:kern w:val="0"/>
                <w:sz w:val="12"/>
                <w:szCs w:val="12"/>
              </w:rPr>
            </w:pPr>
          </w:p>
        </w:tc>
      </w:tr>
      <w:tr>
        <w:tblPrEx>
          <w:tblLayout w:type="fixed"/>
          <w:tblCellMar>
            <w:top w:w="0" w:type="dxa"/>
            <w:left w:w="108" w:type="dxa"/>
            <w:bottom w:w="0" w:type="dxa"/>
            <w:right w:w="108" w:type="dxa"/>
          </w:tblCellMar>
        </w:tblPrEx>
        <w:trPr>
          <w:trHeight w:val="402"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实践周数</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7</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18</w:t>
            </w:r>
          </w:p>
        </w:tc>
        <w:tc>
          <w:tcPr>
            <w:tcW w:w="2159" w:type="dxa"/>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cs="宋体"/>
                <w:b/>
                <w:bCs/>
                <w:kern w:val="0"/>
                <w:sz w:val="12"/>
                <w:szCs w:val="12"/>
              </w:rPr>
            </w:pPr>
          </w:p>
        </w:tc>
      </w:tr>
      <w:tr>
        <w:tblPrEx>
          <w:tblLayout w:type="fixed"/>
          <w:tblCellMar>
            <w:top w:w="0" w:type="dxa"/>
            <w:left w:w="108" w:type="dxa"/>
            <w:bottom w:w="0" w:type="dxa"/>
            <w:right w:w="108" w:type="dxa"/>
          </w:tblCellMar>
        </w:tblPrEx>
        <w:trPr>
          <w:trHeight w:val="402"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理论周数</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17</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17</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17</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w:t>
            </w:r>
          </w:p>
        </w:tc>
        <w:tc>
          <w:tcPr>
            <w:tcW w:w="2159" w:type="dxa"/>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cs="宋体"/>
                <w:b/>
                <w:bCs/>
                <w:kern w:val="0"/>
                <w:sz w:val="12"/>
                <w:szCs w:val="12"/>
              </w:rPr>
            </w:pPr>
          </w:p>
        </w:tc>
      </w:tr>
      <w:tr>
        <w:tblPrEx>
          <w:tblLayout w:type="fixed"/>
          <w:tblCellMar>
            <w:top w:w="0" w:type="dxa"/>
            <w:left w:w="108" w:type="dxa"/>
            <w:bottom w:w="0" w:type="dxa"/>
            <w:right w:w="108" w:type="dxa"/>
          </w:tblCellMar>
        </w:tblPrEx>
        <w:trPr>
          <w:trHeight w:val="402"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学分</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29</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18</w:t>
            </w:r>
          </w:p>
        </w:tc>
        <w:tc>
          <w:tcPr>
            <w:tcW w:w="2159" w:type="dxa"/>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cs="宋体"/>
                <w:b/>
                <w:bCs/>
                <w:kern w:val="0"/>
                <w:sz w:val="12"/>
                <w:szCs w:val="12"/>
              </w:rPr>
            </w:pPr>
          </w:p>
        </w:tc>
      </w:tr>
      <w:tr>
        <w:tblPrEx>
          <w:tblLayout w:type="fixed"/>
          <w:tblCellMar>
            <w:top w:w="0" w:type="dxa"/>
            <w:left w:w="108" w:type="dxa"/>
            <w:bottom w:w="0" w:type="dxa"/>
            <w:right w:w="108" w:type="dxa"/>
          </w:tblCellMar>
        </w:tblPrEx>
        <w:trPr>
          <w:trHeight w:val="480" w:hRule="atLeast"/>
        </w:trPr>
        <w:tc>
          <w:tcPr>
            <w:tcW w:w="467"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职业核心能力（技能）</w:t>
            </w: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思想道德修养与法律基础</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63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毛泽东思想和中国特色社会主义理论体系</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486"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形势与政策</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网络课程，第2学期开设。</w:t>
            </w:r>
          </w:p>
        </w:tc>
      </w:tr>
      <w:tr>
        <w:tblPrEx>
          <w:tblLayout w:type="fixed"/>
          <w:tblCellMar>
            <w:top w:w="0" w:type="dxa"/>
            <w:left w:w="108" w:type="dxa"/>
            <w:bottom w:w="0" w:type="dxa"/>
            <w:right w:w="108" w:type="dxa"/>
          </w:tblCellMar>
        </w:tblPrEx>
        <w:trPr>
          <w:trHeight w:val="692"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SZ01A04-1/SZ01A04-2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实用英语（普通班）</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left"/>
              <w:rPr>
                <w:rFonts w:ascii="宋体" w:hAnsi="宋体" w:cs="宋体"/>
                <w:color w:val="FF0000"/>
                <w:kern w:val="0"/>
                <w:sz w:val="12"/>
                <w:szCs w:val="12"/>
              </w:rPr>
            </w:pPr>
            <w:r>
              <w:rPr>
                <w:rFonts w:hint="eastAsia" w:ascii="宋体" w:hAnsi="宋体" w:cs="宋体"/>
                <w:color w:val="FF0000"/>
                <w:kern w:val="0"/>
                <w:sz w:val="12"/>
                <w:szCs w:val="12"/>
              </w:rPr>
              <w:t>二选一</w:t>
            </w:r>
          </w:p>
        </w:tc>
      </w:tr>
      <w:tr>
        <w:tblPrEx>
          <w:tblLayout w:type="fixed"/>
          <w:tblCellMar>
            <w:top w:w="0" w:type="dxa"/>
            <w:left w:w="108" w:type="dxa"/>
            <w:bottom w:w="0" w:type="dxa"/>
            <w:right w:w="108" w:type="dxa"/>
          </w:tblCellMar>
        </w:tblPrEx>
        <w:trPr>
          <w:trHeight w:val="81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SZ01A04T-1/SZ01A04T-2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大学英语（提高班）</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color w:val="FF0000"/>
                <w:kern w:val="0"/>
                <w:sz w:val="12"/>
                <w:szCs w:val="12"/>
              </w:rPr>
            </w:pPr>
          </w:p>
        </w:tc>
      </w:tr>
      <w:tr>
        <w:tblPrEx>
          <w:tblLayout w:type="fixed"/>
          <w:tblCellMar>
            <w:top w:w="0" w:type="dxa"/>
            <w:left w:w="108" w:type="dxa"/>
            <w:bottom w:w="0" w:type="dxa"/>
            <w:right w:w="108" w:type="dxa"/>
          </w:tblCellMar>
        </w:tblPrEx>
        <w:trPr>
          <w:trHeight w:val="117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SZ01C05-1/SZ01C05-2/SZ01C05-3/SZ01C05-4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体育</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1、2、3、4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108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108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1035"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SZ01B06</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信息技术</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建工、机电、汽车第1学期开设；经贸、纺织、艺术、九洲第2学期开设。</w:t>
            </w:r>
          </w:p>
        </w:tc>
      </w:tr>
      <w:tr>
        <w:tblPrEx>
          <w:tblLayout w:type="fixed"/>
          <w:tblCellMar>
            <w:top w:w="0" w:type="dxa"/>
            <w:left w:w="108" w:type="dxa"/>
            <w:bottom w:w="0" w:type="dxa"/>
            <w:right w:w="108" w:type="dxa"/>
          </w:tblCellMar>
        </w:tblPrEx>
        <w:trPr>
          <w:trHeight w:val="1065"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SZ01B07-1/SZ01B07-2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大学生职业生涯规划与就业创业指导</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网络课程，第1学期1个学分，主修职业生涯模块；第4学期1个学分，主修就业创业模块。</w:t>
            </w:r>
          </w:p>
        </w:tc>
      </w:tr>
      <w:tr>
        <w:tblPrEx>
          <w:tblLayout w:type="fixed"/>
          <w:tblCellMar>
            <w:top w:w="0" w:type="dxa"/>
            <w:left w:w="108" w:type="dxa"/>
            <w:bottom w:w="0" w:type="dxa"/>
            <w:right w:w="108" w:type="dxa"/>
          </w:tblCellMar>
        </w:tblPrEx>
        <w:trPr>
          <w:trHeight w:val="1097"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SZ01A08</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军事理论</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567"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1学分16课时在军训周开设，由人武部统一组织；另1学分16课时在第2学期通过网络课程开设。</w:t>
            </w:r>
          </w:p>
        </w:tc>
      </w:tr>
      <w:tr>
        <w:tblPrEx>
          <w:tblLayout w:type="fixed"/>
          <w:tblCellMar>
            <w:top w:w="0" w:type="dxa"/>
            <w:left w:w="108" w:type="dxa"/>
            <w:bottom w:w="0" w:type="dxa"/>
            <w:right w:w="108" w:type="dxa"/>
          </w:tblCellMar>
        </w:tblPrEx>
        <w:trPr>
          <w:trHeight w:val="702"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SZ01B09</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大学生心理健康教育</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网络课程，第1学期开设。</w:t>
            </w:r>
          </w:p>
        </w:tc>
      </w:tr>
      <w:tr>
        <w:tblPrEx>
          <w:tblLayout w:type="fixed"/>
          <w:tblCellMar>
            <w:top w:w="0" w:type="dxa"/>
            <w:left w:w="108" w:type="dxa"/>
            <w:bottom w:w="0" w:type="dxa"/>
            <w:right w:w="108" w:type="dxa"/>
          </w:tblCellMar>
        </w:tblPrEx>
        <w:trPr>
          <w:trHeight w:val="274"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SZ01A10-1/SZ01A10-2/SZ01A10-3/SZ01A10-4/SZ01A10-5/SZ01A10-6</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艺术类限制性选修课程(6门课任选1门)</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网络课程，第1学期开设。</w:t>
            </w:r>
          </w:p>
        </w:tc>
      </w:tr>
      <w:tr>
        <w:tblPrEx>
          <w:tblLayout w:type="fixed"/>
          <w:tblCellMar>
            <w:top w:w="0" w:type="dxa"/>
            <w:left w:w="108" w:type="dxa"/>
            <w:bottom w:w="0" w:type="dxa"/>
            <w:right w:w="108" w:type="dxa"/>
          </w:tblCellMar>
        </w:tblPrEx>
        <w:trPr>
          <w:trHeight w:val="675"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SZ01C12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爱我校园体验课</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67" w:type="dxa"/>
            <w:tcBorders>
              <w:top w:val="nil"/>
              <w:left w:val="nil"/>
              <w:bottom w:val="nil"/>
              <w:right w:val="nil"/>
            </w:tcBorders>
            <w:shd w:val="clear" w:color="auto" w:fill="auto"/>
            <w:vAlign w:val="center"/>
          </w:tcPr>
          <w:p>
            <w:pPr>
              <w:widowControl/>
              <w:jc w:val="center"/>
              <w:rPr>
                <w:rFonts w:ascii="宋体" w:hAnsi="宋体" w:cs="宋体"/>
                <w:color w:val="FF0000"/>
                <w:kern w:val="0"/>
                <w:sz w:val="18"/>
                <w:szCs w:val="18"/>
              </w:rPr>
            </w:pP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FF0000"/>
                <w:kern w:val="0"/>
                <w:sz w:val="12"/>
                <w:szCs w:val="12"/>
              </w:rPr>
            </w:pPr>
            <w:r>
              <w:rPr>
                <w:rFonts w:hint="eastAsia" w:ascii="宋体" w:hAnsi="宋体" w:cs="宋体"/>
                <w:color w:val="FF0000"/>
                <w:kern w:val="0"/>
                <w:sz w:val="12"/>
                <w:szCs w:val="12"/>
              </w:rPr>
              <w:t>学生在第2、3学期的某一周内完成</w:t>
            </w:r>
          </w:p>
        </w:tc>
      </w:tr>
      <w:tr>
        <w:tblPrEx>
          <w:tblLayout w:type="fixed"/>
          <w:tblCellMar>
            <w:top w:w="0" w:type="dxa"/>
            <w:left w:w="108" w:type="dxa"/>
            <w:bottom w:w="0" w:type="dxa"/>
            <w:right w:w="108" w:type="dxa"/>
          </w:tblCellMar>
        </w:tblPrEx>
        <w:trPr>
          <w:trHeight w:val="615"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64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540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128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396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16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33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14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16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1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2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其中，英语的学分和课时只按照普通班来算。</w:t>
            </w:r>
          </w:p>
        </w:tc>
      </w:tr>
      <w:tr>
        <w:tblPrEx>
          <w:tblLayout w:type="fixed"/>
          <w:tblCellMar>
            <w:top w:w="0" w:type="dxa"/>
            <w:left w:w="108" w:type="dxa"/>
            <w:bottom w:w="0" w:type="dxa"/>
            <w:right w:w="108" w:type="dxa"/>
          </w:tblCellMar>
        </w:tblPrEx>
        <w:trPr>
          <w:trHeight w:val="360" w:hRule="atLeast"/>
        </w:trPr>
        <w:tc>
          <w:tcPr>
            <w:tcW w:w="467"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行业通用能力（技能）</w:t>
            </w: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YX21B01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高等数学</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YX21B02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电工电子技术</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YX21B03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制药识图与CAD</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YX21B04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化工安全技术</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YX21B05</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制药基础化学Ⅰ</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YX21B06</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制药基础化学Ⅱ</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YX21B07</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制药分析技术Ⅰ*</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YX21B08</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制药分析技术Ⅱ*</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YX21B09</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制药单元操作技术Ⅰ*</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YX21B10</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制药单元操作技术Ⅱ*</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YX21B11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药物化学</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YX21B12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制药工程技术</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YX21B13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药物分析技术</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YX21B14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药物制剂技术</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YX21B15</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药物合成技术*</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YX21B16</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DCS识用与操作（电仪及自控）*</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YX21B17</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药理学</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YX21B18</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制药企业管理与GMP</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YX21B19</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70C0"/>
                <w:kern w:val="0"/>
                <w:sz w:val="18"/>
                <w:szCs w:val="18"/>
              </w:rPr>
            </w:pPr>
            <w:r>
              <w:rPr>
                <w:rFonts w:hint="eastAsia" w:ascii="宋体" w:hAnsi="宋体" w:cs="宋体"/>
                <w:color w:val="0070C0"/>
                <w:kern w:val="0"/>
                <w:sz w:val="18"/>
                <w:szCs w:val="18"/>
              </w:rPr>
              <w:t>天然药物化学#</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YX21B20</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70C0"/>
                <w:kern w:val="0"/>
                <w:sz w:val="18"/>
                <w:szCs w:val="18"/>
              </w:rPr>
            </w:pPr>
            <w:r>
              <w:rPr>
                <w:rFonts w:hint="eastAsia" w:ascii="宋体" w:hAnsi="宋体" w:cs="宋体"/>
                <w:color w:val="0070C0"/>
                <w:kern w:val="0"/>
                <w:sz w:val="18"/>
                <w:szCs w:val="18"/>
              </w:rPr>
              <w:t>新药研究进展#</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FF"/>
                <w:kern w:val="0"/>
                <w:sz w:val="18"/>
                <w:szCs w:val="18"/>
              </w:rPr>
            </w:pPr>
            <w:r>
              <w:rPr>
                <w:rFonts w:hint="eastAsia" w:ascii="宋体" w:hAnsi="宋体" w:cs="宋体"/>
                <w:color w:val="0000FF"/>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YX21B21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70C0"/>
                <w:kern w:val="0"/>
                <w:sz w:val="18"/>
                <w:szCs w:val="18"/>
              </w:rPr>
            </w:pPr>
            <w:r>
              <w:rPr>
                <w:rFonts w:hint="eastAsia" w:ascii="宋体" w:hAnsi="宋体" w:cs="宋体"/>
                <w:color w:val="0070C0"/>
                <w:kern w:val="0"/>
                <w:sz w:val="18"/>
                <w:szCs w:val="18"/>
              </w:rPr>
              <w:t>生物制药技术#</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FF"/>
                <w:kern w:val="0"/>
                <w:sz w:val="18"/>
                <w:szCs w:val="18"/>
              </w:rPr>
            </w:pPr>
            <w:r>
              <w:rPr>
                <w:rFonts w:hint="eastAsia" w:ascii="宋体" w:hAnsi="宋体" w:cs="宋体"/>
                <w:color w:val="0000FF"/>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70C0"/>
                <w:kern w:val="0"/>
                <w:sz w:val="18"/>
                <w:szCs w:val="18"/>
              </w:rPr>
            </w:pPr>
            <w:r>
              <w:rPr>
                <w:rFonts w:hint="eastAsia" w:ascii="宋体" w:hAnsi="宋体" w:cs="宋体"/>
                <w:color w:val="0070C0"/>
                <w:kern w:val="0"/>
                <w:sz w:val="18"/>
                <w:szCs w:val="18"/>
              </w:rPr>
              <w:t>药物信息检索技术#</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FF"/>
                <w:kern w:val="0"/>
                <w:sz w:val="18"/>
                <w:szCs w:val="18"/>
              </w:rPr>
            </w:pPr>
            <w:r>
              <w:rPr>
                <w:rFonts w:hint="eastAsia" w:ascii="宋体" w:hAnsi="宋体" w:cs="宋体"/>
                <w:color w:val="0000FF"/>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YX21B23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70C0"/>
                <w:kern w:val="0"/>
                <w:sz w:val="18"/>
                <w:szCs w:val="18"/>
              </w:rPr>
            </w:pPr>
            <w:r>
              <w:rPr>
                <w:rFonts w:hint="eastAsia" w:ascii="宋体" w:hAnsi="宋体" w:cs="宋体"/>
                <w:color w:val="0070C0"/>
                <w:kern w:val="0"/>
                <w:sz w:val="18"/>
                <w:szCs w:val="18"/>
              </w:rPr>
              <w:t>制药专业英语#</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YX21B24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环境保护与清洁生产#</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64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880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320</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职业特定能力（技能）</w:t>
            </w: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YX21C24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药物分析工技能训练与考级</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YX21C25</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药物合成技能训练与考级</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YX21C26</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DCS控制技能训练与考级</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YX21C27</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医药生产与流通企业技能实训</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YX21C28</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制药小试操作及中试</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YX21C29</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制药车间工艺设备设计及安装</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2周</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YX21C30</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药物制剂技术技能训练</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YX21C31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毕业设计（项目开发及优化）</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6周</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YX21C32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顶岗实习</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18周</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36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64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332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825" w:hRule="atLeast"/>
        </w:trPr>
        <w:tc>
          <w:tcPr>
            <w:tcW w:w="467"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跨行业职业能力（技能）</w:t>
            </w: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SZ01A11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人文基础</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tcPr>
          <w:p>
            <w:pPr>
              <w:widowControl/>
              <w:jc w:val="center"/>
              <w:rPr>
                <w:rFonts w:ascii="宋体" w:hAnsi="宋体" w:cs="宋体"/>
                <w:kern w:val="0"/>
                <w:sz w:val="12"/>
                <w:szCs w:val="12"/>
              </w:rPr>
            </w:pPr>
            <w:r>
              <w:rPr>
                <w:rFonts w:hint="eastAsia" w:ascii="宋体" w:hAnsi="宋体" w:cs="宋体"/>
                <w:kern w:val="0"/>
                <w:sz w:val="12"/>
                <w:szCs w:val="12"/>
              </w:rPr>
              <w:t>经贸、纺织、艺术、九洲第1学期开设；建工、机电、汽车第2学期开设。</w:t>
            </w:r>
          </w:p>
        </w:tc>
      </w:tr>
      <w:tr>
        <w:tblPrEx>
          <w:tblLayout w:type="fixed"/>
          <w:tblCellMar>
            <w:top w:w="0" w:type="dxa"/>
            <w:left w:w="108" w:type="dxa"/>
            <w:bottom w:w="0" w:type="dxa"/>
            <w:right w:w="108" w:type="dxa"/>
          </w:tblCellMar>
        </w:tblPrEx>
        <w:trPr>
          <w:trHeight w:val="585"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创新创业课程组</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各学院创新创业类选修课程不低于2个学分</w:t>
            </w:r>
          </w:p>
        </w:tc>
      </w:tr>
      <w:tr>
        <w:tblPrEx>
          <w:tblLayout w:type="fixed"/>
          <w:tblCellMar>
            <w:top w:w="0" w:type="dxa"/>
            <w:left w:w="108" w:type="dxa"/>
            <w:bottom w:w="0" w:type="dxa"/>
            <w:right w:w="108" w:type="dxa"/>
          </w:tblCellMar>
        </w:tblPrEx>
        <w:trPr>
          <w:trHeight w:val="510"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社会科学课程组</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2"/>
                <w:szCs w:val="12"/>
              </w:rPr>
            </w:pPr>
            <w:r>
              <w:rPr>
                <w:rFonts w:hint="eastAsia" w:ascii="宋体" w:hAnsi="宋体" w:cs="宋体"/>
                <w:kern w:val="0"/>
                <w:sz w:val="12"/>
                <w:szCs w:val="12"/>
              </w:rPr>
              <w:t>如果没有可空着</w:t>
            </w:r>
          </w:p>
        </w:tc>
      </w:tr>
      <w:tr>
        <w:tblPrEx>
          <w:tblLayout w:type="fixed"/>
          <w:tblCellMar>
            <w:top w:w="0" w:type="dxa"/>
            <w:left w:w="108" w:type="dxa"/>
            <w:bottom w:w="0" w:type="dxa"/>
            <w:right w:w="108" w:type="dxa"/>
          </w:tblCellMar>
        </w:tblPrEx>
        <w:trPr>
          <w:trHeight w:val="495" w:hRule="atLeast"/>
        </w:trPr>
        <w:tc>
          <w:tcPr>
            <w:tcW w:w="4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自然科学课程组</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2"/>
                <w:szCs w:val="12"/>
              </w:rPr>
            </w:pPr>
            <w:r>
              <w:rPr>
                <w:rFonts w:hint="eastAsia" w:ascii="宋体" w:hAnsi="宋体" w:cs="宋体"/>
                <w:kern w:val="0"/>
                <w:sz w:val="12"/>
                <w:szCs w:val="12"/>
              </w:rPr>
              <w:t>如果没有可空着</w:t>
            </w:r>
          </w:p>
        </w:tc>
      </w:tr>
      <w:tr>
        <w:tblPrEx>
          <w:tblLayout w:type="fixed"/>
          <w:tblCellMar>
            <w:top w:w="0" w:type="dxa"/>
            <w:left w:w="108" w:type="dxa"/>
            <w:bottom w:w="0" w:type="dxa"/>
            <w:right w:w="108" w:type="dxa"/>
          </w:tblCellMar>
        </w:tblPrEx>
        <w:trPr>
          <w:trHeight w:val="510" w:hRule="atLeast"/>
        </w:trPr>
        <w:tc>
          <w:tcPr>
            <w:tcW w:w="46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64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159"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r>
        <w:tblPrEx>
          <w:tblLayout w:type="fixed"/>
          <w:tblCellMar>
            <w:top w:w="0" w:type="dxa"/>
            <w:left w:w="108" w:type="dxa"/>
            <w:bottom w:w="0" w:type="dxa"/>
            <w:right w:w="108" w:type="dxa"/>
          </w:tblCellMar>
        </w:tblPrEx>
        <w:trPr>
          <w:trHeight w:val="570" w:hRule="atLeast"/>
        </w:trPr>
        <w:tc>
          <w:tcPr>
            <w:tcW w:w="4111"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425"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2104</w:t>
            </w:r>
          </w:p>
        </w:tc>
        <w:tc>
          <w:tcPr>
            <w:tcW w:w="709"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1040</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396</w:t>
            </w:r>
          </w:p>
        </w:tc>
        <w:tc>
          <w:tcPr>
            <w:tcW w:w="709"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668</w:t>
            </w:r>
          </w:p>
        </w:tc>
        <w:tc>
          <w:tcPr>
            <w:tcW w:w="708"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709"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25"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15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12"/>
                <w:szCs w:val="12"/>
              </w:rPr>
            </w:pPr>
            <w:r>
              <w:rPr>
                <w:rFonts w:hint="eastAsia" w:ascii="宋体" w:hAnsi="宋体" w:cs="宋体"/>
                <w:kern w:val="0"/>
                <w:sz w:val="12"/>
                <w:szCs w:val="12"/>
              </w:rPr>
              <w:t>　</w:t>
            </w:r>
          </w:p>
        </w:tc>
      </w:tr>
    </w:tbl>
    <w:p>
      <w:pPr>
        <w:spacing w:line="480" w:lineRule="exact"/>
        <w:ind w:firstLine="482" w:firstLineChars="200"/>
        <w:rPr>
          <w:b/>
          <w:kern w:val="0"/>
          <w:sz w:val="24"/>
        </w:rPr>
      </w:pPr>
    </w:p>
    <w:p>
      <w:pPr>
        <w:spacing w:line="480" w:lineRule="exact"/>
        <w:ind w:firstLine="482" w:firstLineChars="200"/>
        <w:rPr>
          <w:b/>
          <w:kern w:val="0"/>
          <w:sz w:val="24"/>
        </w:rPr>
      </w:pPr>
    </w:p>
    <w:p>
      <w:pPr>
        <w:spacing w:line="480" w:lineRule="exact"/>
        <w:ind w:firstLine="482" w:firstLineChars="200"/>
        <w:rPr>
          <w:b/>
          <w:kern w:val="0"/>
          <w:sz w:val="24"/>
        </w:rPr>
      </w:pPr>
    </w:p>
    <w:p>
      <w:pPr>
        <w:spacing w:line="480" w:lineRule="exact"/>
        <w:ind w:firstLine="482" w:firstLineChars="200"/>
        <w:rPr>
          <w:b/>
          <w:kern w:val="0"/>
          <w:sz w:val="24"/>
        </w:rPr>
      </w:pPr>
    </w:p>
    <w:p>
      <w:pPr>
        <w:spacing w:line="480" w:lineRule="exact"/>
        <w:ind w:firstLine="482" w:firstLineChars="200"/>
        <w:rPr>
          <w:b/>
          <w:kern w:val="0"/>
          <w:sz w:val="24"/>
        </w:rPr>
      </w:pPr>
      <w:r>
        <w:rPr>
          <w:rFonts w:hint="eastAsia"/>
          <w:b/>
          <w:kern w:val="0"/>
          <w:sz w:val="24"/>
        </w:rPr>
        <w:t>2、工业分析技术专业</w:t>
      </w:r>
      <w:r>
        <w:rPr>
          <w:b/>
          <w:kern w:val="0"/>
          <w:sz w:val="24"/>
        </w:rPr>
        <w:t>教学进程</w:t>
      </w:r>
    </w:p>
    <w:p>
      <w:pPr>
        <w:spacing w:line="480" w:lineRule="exact"/>
        <w:ind w:firstLine="420" w:firstLineChars="200"/>
        <w:rPr>
          <w:rFonts w:ascii="宋体" w:hAnsi="宋体" w:cs="宋体"/>
          <w:bCs/>
          <w:color w:val="000000"/>
          <w:kern w:val="0"/>
          <w:szCs w:val="21"/>
        </w:rPr>
      </w:pPr>
      <w:r>
        <w:rPr>
          <w:rFonts w:hint="eastAsia" w:ascii="宋体" w:hAnsi="宋体" w:cs="宋体"/>
          <w:bCs/>
          <w:color w:val="000000"/>
          <w:kern w:val="0"/>
          <w:szCs w:val="21"/>
        </w:rPr>
        <w:t>专业名称：工业分析技术        专业代码：　</w:t>
      </w:r>
      <w:r>
        <w:rPr>
          <w:rFonts w:ascii="宋体" w:hAnsi="宋体" w:cs="宋体"/>
          <w:bCs/>
          <w:color w:val="000000"/>
          <w:kern w:val="0"/>
          <w:szCs w:val="21"/>
        </w:rPr>
        <w:t>530208</w:t>
      </w:r>
      <w:r>
        <w:rPr>
          <w:rFonts w:hint="eastAsia" w:ascii="宋体" w:hAnsi="宋体" w:cs="宋体"/>
          <w:bCs/>
          <w:color w:val="000000"/>
          <w:kern w:val="0"/>
          <w:szCs w:val="21"/>
        </w:rPr>
        <w:t>　　　　　</w:t>
      </w:r>
      <w:r>
        <w:rPr>
          <w:rFonts w:ascii="宋体" w:hAnsi="宋体" w:cs="宋体"/>
          <w:bCs/>
          <w:color w:val="000000"/>
          <w:kern w:val="0"/>
          <w:szCs w:val="21"/>
        </w:rPr>
        <w:t xml:space="preserve">         </w:t>
      </w:r>
      <w:r>
        <w:rPr>
          <w:rFonts w:hint="eastAsia" w:ascii="宋体" w:hAnsi="宋体" w:cs="宋体"/>
          <w:bCs/>
          <w:color w:val="000000"/>
          <w:kern w:val="0"/>
          <w:szCs w:val="21"/>
        </w:rPr>
        <w:t>适用年级：17级</w:t>
      </w:r>
    </w:p>
    <w:tbl>
      <w:tblPr>
        <w:tblStyle w:val="26"/>
        <w:tblW w:w="14056"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649"/>
        <w:gridCol w:w="993"/>
        <w:gridCol w:w="1275"/>
        <w:gridCol w:w="567"/>
        <w:gridCol w:w="993"/>
        <w:gridCol w:w="850"/>
        <w:gridCol w:w="1276"/>
        <w:gridCol w:w="850"/>
        <w:gridCol w:w="709"/>
        <w:gridCol w:w="1134"/>
        <w:gridCol w:w="567"/>
        <w:gridCol w:w="425"/>
        <w:gridCol w:w="426"/>
        <w:gridCol w:w="425"/>
        <w:gridCol w:w="425"/>
        <w:gridCol w:w="42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75" w:type="dxa"/>
            <w:vMerge w:val="restart"/>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课程模块</w:t>
            </w:r>
          </w:p>
        </w:tc>
        <w:tc>
          <w:tcPr>
            <w:tcW w:w="649" w:type="dxa"/>
            <w:vMerge w:val="restart"/>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993" w:type="dxa"/>
            <w:vMerge w:val="restart"/>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课程代码</w:t>
            </w:r>
          </w:p>
        </w:tc>
        <w:tc>
          <w:tcPr>
            <w:tcW w:w="1275" w:type="dxa"/>
            <w:vMerge w:val="restart"/>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课程名称</w:t>
            </w:r>
          </w:p>
        </w:tc>
        <w:tc>
          <w:tcPr>
            <w:tcW w:w="567" w:type="dxa"/>
            <w:vMerge w:val="restart"/>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考试学期</w:t>
            </w:r>
          </w:p>
        </w:tc>
        <w:tc>
          <w:tcPr>
            <w:tcW w:w="3969" w:type="dxa"/>
            <w:gridSpan w:val="4"/>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计划学时</w:t>
            </w:r>
          </w:p>
        </w:tc>
        <w:tc>
          <w:tcPr>
            <w:tcW w:w="709" w:type="dxa"/>
            <w:vMerge w:val="restart"/>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总学分</w:t>
            </w:r>
          </w:p>
        </w:tc>
        <w:tc>
          <w:tcPr>
            <w:tcW w:w="3827" w:type="dxa"/>
            <w:gridSpan w:val="7"/>
            <w:shd w:val="clear" w:color="auto" w:fill="auto"/>
          </w:tcPr>
          <w:p>
            <w:pPr>
              <w:ind w:firstLine="402" w:firstLineChars="200"/>
              <w:rPr>
                <w:rFonts w:ascii="宋体" w:hAnsi="宋体" w:cs="宋体"/>
                <w:b/>
                <w:bCs/>
                <w:color w:val="000000"/>
                <w:kern w:val="0"/>
                <w:sz w:val="20"/>
                <w:szCs w:val="20"/>
              </w:rPr>
            </w:pPr>
            <w:r>
              <w:rPr>
                <w:rFonts w:hint="eastAsia" w:ascii="宋体" w:hAnsi="宋体" w:cs="宋体"/>
                <w:b/>
                <w:bCs/>
                <w:color w:val="000000"/>
                <w:kern w:val="0"/>
                <w:sz w:val="20"/>
                <w:szCs w:val="20"/>
              </w:rPr>
              <w:t>学分分配</w:t>
            </w:r>
          </w:p>
        </w:tc>
        <w:tc>
          <w:tcPr>
            <w:tcW w:w="1592" w:type="dxa"/>
            <w:vMerge w:val="restart"/>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75" w:type="dxa"/>
            <w:vMerge w:val="continue"/>
            <w:shd w:val="clear" w:color="auto" w:fill="auto"/>
          </w:tcPr>
          <w:p>
            <w:pPr>
              <w:ind w:firstLine="402" w:firstLineChars="200"/>
              <w:rPr>
                <w:rFonts w:ascii="宋体" w:hAnsi="宋体" w:cs="宋体"/>
                <w:b/>
                <w:bCs/>
                <w:color w:val="000000"/>
                <w:kern w:val="0"/>
                <w:sz w:val="20"/>
                <w:szCs w:val="20"/>
              </w:rPr>
            </w:pPr>
          </w:p>
        </w:tc>
        <w:tc>
          <w:tcPr>
            <w:tcW w:w="649" w:type="dxa"/>
            <w:vMerge w:val="continue"/>
            <w:shd w:val="clear" w:color="auto" w:fill="auto"/>
          </w:tcPr>
          <w:p>
            <w:pPr>
              <w:ind w:firstLine="402" w:firstLineChars="200"/>
              <w:rPr>
                <w:rFonts w:ascii="宋体" w:hAnsi="宋体" w:cs="宋体"/>
                <w:b/>
                <w:bCs/>
                <w:color w:val="000000"/>
                <w:kern w:val="0"/>
                <w:sz w:val="20"/>
                <w:szCs w:val="20"/>
              </w:rPr>
            </w:pPr>
          </w:p>
        </w:tc>
        <w:tc>
          <w:tcPr>
            <w:tcW w:w="993" w:type="dxa"/>
            <w:vMerge w:val="continue"/>
            <w:shd w:val="clear" w:color="auto" w:fill="auto"/>
          </w:tcPr>
          <w:p>
            <w:pPr>
              <w:ind w:firstLine="402" w:firstLineChars="200"/>
              <w:rPr>
                <w:rFonts w:ascii="宋体" w:hAnsi="宋体" w:cs="宋体"/>
                <w:b/>
                <w:bCs/>
                <w:color w:val="000000"/>
                <w:kern w:val="0"/>
                <w:sz w:val="20"/>
                <w:szCs w:val="20"/>
              </w:rPr>
            </w:pPr>
          </w:p>
        </w:tc>
        <w:tc>
          <w:tcPr>
            <w:tcW w:w="1275" w:type="dxa"/>
            <w:vMerge w:val="continue"/>
            <w:shd w:val="clear" w:color="auto" w:fill="auto"/>
          </w:tcPr>
          <w:p>
            <w:pPr>
              <w:ind w:firstLine="402" w:firstLineChars="200"/>
              <w:rPr>
                <w:rFonts w:ascii="宋体" w:hAnsi="宋体" w:cs="宋体"/>
                <w:b/>
                <w:bCs/>
                <w:color w:val="000000"/>
                <w:kern w:val="0"/>
                <w:sz w:val="20"/>
                <w:szCs w:val="20"/>
              </w:rPr>
            </w:pPr>
          </w:p>
        </w:tc>
        <w:tc>
          <w:tcPr>
            <w:tcW w:w="567" w:type="dxa"/>
            <w:vMerge w:val="continue"/>
            <w:shd w:val="clear" w:color="auto" w:fill="auto"/>
          </w:tcPr>
          <w:p>
            <w:pPr>
              <w:ind w:firstLine="402" w:firstLineChars="200"/>
              <w:rPr>
                <w:rFonts w:ascii="宋体" w:hAnsi="宋体" w:cs="宋体"/>
                <w:b/>
                <w:bCs/>
                <w:color w:val="000000"/>
                <w:kern w:val="0"/>
                <w:sz w:val="20"/>
                <w:szCs w:val="20"/>
              </w:rPr>
            </w:pPr>
          </w:p>
        </w:tc>
        <w:tc>
          <w:tcPr>
            <w:tcW w:w="993" w:type="dxa"/>
            <w:vMerge w:val="restart"/>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总计</w:t>
            </w:r>
          </w:p>
        </w:tc>
        <w:tc>
          <w:tcPr>
            <w:tcW w:w="850" w:type="dxa"/>
            <w:vMerge w:val="restart"/>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纯理论</w:t>
            </w:r>
          </w:p>
        </w:tc>
        <w:tc>
          <w:tcPr>
            <w:tcW w:w="1276" w:type="dxa"/>
            <w:vMerge w:val="restart"/>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理论+实践</w:t>
            </w:r>
          </w:p>
        </w:tc>
        <w:tc>
          <w:tcPr>
            <w:tcW w:w="850" w:type="dxa"/>
            <w:vMerge w:val="restart"/>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纯实践</w:t>
            </w:r>
          </w:p>
        </w:tc>
        <w:tc>
          <w:tcPr>
            <w:tcW w:w="709" w:type="dxa"/>
            <w:vMerge w:val="continue"/>
            <w:shd w:val="clear" w:color="auto" w:fill="auto"/>
          </w:tcPr>
          <w:p>
            <w:pPr>
              <w:ind w:firstLine="402" w:firstLineChars="200"/>
              <w:rPr>
                <w:rFonts w:ascii="宋体" w:hAnsi="宋体" w:cs="宋体"/>
                <w:b/>
                <w:bCs/>
                <w:color w:val="000000"/>
                <w:kern w:val="0"/>
                <w:sz w:val="20"/>
                <w:szCs w:val="20"/>
              </w:rPr>
            </w:pPr>
          </w:p>
        </w:tc>
        <w:tc>
          <w:tcPr>
            <w:tcW w:w="1134"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学期</w:t>
            </w:r>
          </w:p>
        </w:tc>
        <w:tc>
          <w:tcPr>
            <w:tcW w:w="567"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1</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426"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4</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5</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6</w:t>
            </w:r>
          </w:p>
        </w:tc>
        <w:tc>
          <w:tcPr>
            <w:tcW w:w="1592" w:type="dxa"/>
            <w:vMerge w:val="continue"/>
            <w:shd w:val="clear" w:color="auto" w:fill="auto"/>
          </w:tcPr>
          <w:p>
            <w:pPr>
              <w:ind w:firstLine="402" w:firstLineChars="200"/>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75" w:type="dxa"/>
            <w:vMerge w:val="continue"/>
            <w:shd w:val="clear" w:color="auto" w:fill="auto"/>
          </w:tcPr>
          <w:p>
            <w:pPr>
              <w:ind w:firstLine="402" w:firstLineChars="200"/>
              <w:rPr>
                <w:rFonts w:ascii="宋体" w:hAnsi="宋体" w:cs="宋体"/>
                <w:b/>
                <w:bCs/>
                <w:color w:val="000000"/>
                <w:kern w:val="0"/>
                <w:sz w:val="20"/>
                <w:szCs w:val="20"/>
              </w:rPr>
            </w:pPr>
          </w:p>
        </w:tc>
        <w:tc>
          <w:tcPr>
            <w:tcW w:w="649" w:type="dxa"/>
            <w:vMerge w:val="continue"/>
            <w:shd w:val="clear" w:color="auto" w:fill="auto"/>
          </w:tcPr>
          <w:p>
            <w:pPr>
              <w:ind w:firstLine="402" w:firstLineChars="200"/>
              <w:rPr>
                <w:rFonts w:ascii="宋体" w:hAnsi="宋体" w:cs="宋体"/>
                <w:b/>
                <w:bCs/>
                <w:color w:val="000000"/>
                <w:kern w:val="0"/>
                <w:sz w:val="20"/>
                <w:szCs w:val="20"/>
              </w:rPr>
            </w:pPr>
          </w:p>
        </w:tc>
        <w:tc>
          <w:tcPr>
            <w:tcW w:w="993" w:type="dxa"/>
            <w:vMerge w:val="continue"/>
            <w:shd w:val="clear" w:color="auto" w:fill="auto"/>
          </w:tcPr>
          <w:p>
            <w:pPr>
              <w:ind w:firstLine="402" w:firstLineChars="200"/>
              <w:rPr>
                <w:rFonts w:ascii="宋体" w:hAnsi="宋体" w:cs="宋体"/>
                <w:b/>
                <w:bCs/>
                <w:color w:val="000000"/>
                <w:kern w:val="0"/>
                <w:sz w:val="20"/>
                <w:szCs w:val="20"/>
              </w:rPr>
            </w:pPr>
          </w:p>
        </w:tc>
        <w:tc>
          <w:tcPr>
            <w:tcW w:w="1275" w:type="dxa"/>
            <w:vMerge w:val="continue"/>
            <w:shd w:val="clear" w:color="auto" w:fill="auto"/>
          </w:tcPr>
          <w:p>
            <w:pPr>
              <w:ind w:firstLine="402" w:firstLineChars="200"/>
              <w:rPr>
                <w:rFonts w:ascii="宋体" w:hAnsi="宋体" w:cs="宋体"/>
                <w:b/>
                <w:bCs/>
                <w:color w:val="000000"/>
                <w:kern w:val="0"/>
                <w:sz w:val="20"/>
                <w:szCs w:val="20"/>
              </w:rPr>
            </w:pPr>
          </w:p>
        </w:tc>
        <w:tc>
          <w:tcPr>
            <w:tcW w:w="567" w:type="dxa"/>
            <w:vMerge w:val="continue"/>
            <w:shd w:val="clear" w:color="auto" w:fill="auto"/>
          </w:tcPr>
          <w:p>
            <w:pPr>
              <w:ind w:firstLine="402" w:firstLineChars="200"/>
              <w:rPr>
                <w:rFonts w:ascii="宋体" w:hAnsi="宋体" w:cs="宋体"/>
                <w:b/>
                <w:bCs/>
                <w:color w:val="000000"/>
                <w:kern w:val="0"/>
                <w:sz w:val="20"/>
                <w:szCs w:val="20"/>
              </w:rPr>
            </w:pPr>
          </w:p>
        </w:tc>
        <w:tc>
          <w:tcPr>
            <w:tcW w:w="993" w:type="dxa"/>
            <w:vMerge w:val="continue"/>
            <w:shd w:val="clear" w:color="auto" w:fill="auto"/>
          </w:tcPr>
          <w:p>
            <w:pPr>
              <w:ind w:firstLine="402" w:firstLineChars="200"/>
              <w:rPr>
                <w:rFonts w:ascii="宋体" w:hAnsi="宋体" w:cs="宋体"/>
                <w:b/>
                <w:bCs/>
                <w:color w:val="000000"/>
                <w:kern w:val="0"/>
                <w:sz w:val="20"/>
                <w:szCs w:val="20"/>
              </w:rPr>
            </w:pPr>
          </w:p>
        </w:tc>
        <w:tc>
          <w:tcPr>
            <w:tcW w:w="850" w:type="dxa"/>
            <w:vMerge w:val="continue"/>
            <w:shd w:val="clear" w:color="auto" w:fill="auto"/>
          </w:tcPr>
          <w:p>
            <w:pPr>
              <w:ind w:firstLine="402" w:firstLineChars="200"/>
              <w:rPr>
                <w:rFonts w:ascii="宋体" w:hAnsi="宋体" w:cs="宋体"/>
                <w:b/>
                <w:bCs/>
                <w:color w:val="000000"/>
                <w:kern w:val="0"/>
                <w:sz w:val="20"/>
                <w:szCs w:val="20"/>
              </w:rPr>
            </w:pPr>
          </w:p>
        </w:tc>
        <w:tc>
          <w:tcPr>
            <w:tcW w:w="1276" w:type="dxa"/>
            <w:vMerge w:val="continue"/>
            <w:shd w:val="clear" w:color="auto" w:fill="auto"/>
          </w:tcPr>
          <w:p>
            <w:pPr>
              <w:ind w:firstLine="402" w:firstLineChars="200"/>
              <w:rPr>
                <w:rFonts w:ascii="宋体" w:hAnsi="宋体" w:cs="宋体"/>
                <w:b/>
                <w:bCs/>
                <w:color w:val="000000"/>
                <w:kern w:val="0"/>
                <w:sz w:val="20"/>
                <w:szCs w:val="20"/>
              </w:rPr>
            </w:pPr>
          </w:p>
        </w:tc>
        <w:tc>
          <w:tcPr>
            <w:tcW w:w="850" w:type="dxa"/>
            <w:vMerge w:val="continue"/>
            <w:shd w:val="clear" w:color="auto" w:fill="auto"/>
          </w:tcPr>
          <w:p>
            <w:pPr>
              <w:ind w:firstLine="402" w:firstLineChars="200"/>
              <w:rPr>
                <w:rFonts w:ascii="宋体" w:hAnsi="宋体" w:cs="宋体"/>
                <w:b/>
                <w:bCs/>
                <w:color w:val="000000"/>
                <w:kern w:val="0"/>
                <w:sz w:val="20"/>
                <w:szCs w:val="20"/>
              </w:rPr>
            </w:pPr>
          </w:p>
        </w:tc>
        <w:tc>
          <w:tcPr>
            <w:tcW w:w="709" w:type="dxa"/>
            <w:vMerge w:val="continue"/>
            <w:shd w:val="clear" w:color="auto" w:fill="auto"/>
          </w:tcPr>
          <w:p>
            <w:pPr>
              <w:ind w:firstLine="402" w:firstLineChars="200"/>
              <w:rPr>
                <w:rFonts w:ascii="宋体" w:hAnsi="宋体" w:cs="宋体"/>
                <w:b/>
                <w:bCs/>
                <w:color w:val="000000"/>
                <w:kern w:val="0"/>
                <w:sz w:val="20"/>
                <w:szCs w:val="20"/>
              </w:rPr>
            </w:pPr>
          </w:p>
        </w:tc>
        <w:tc>
          <w:tcPr>
            <w:tcW w:w="1134"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实践周数</w:t>
            </w:r>
          </w:p>
        </w:tc>
        <w:tc>
          <w:tcPr>
            <w:tcW w:w="567"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1</w:t>
            </w:r>
          </w:p>
        </w:tc>
        <w:tc>
          <w:tcPr>
            <w:tcW w:w="426"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1</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1</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7</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16</w:t>
            </w:r>
          </w:p>
        </w:tc>
        <w:tc>
          <w:tcPr>
            <w:tcW w:w="1592" w:type="dxa"/>
            <w:vMerge w:val="continue"/>
            <w:shd w:val="clear" w:color="auto" w:fill="auto"/>
          </w:tcPr>
          <w:p>
            <w:pPr>
              <w:ind w:firstLine="402" w:firstLineChars="200"/>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75" w:type="dxa"/>
            <w:vMerge w:val="continue"/>
            <w:shd w:val="clear" w:color="auto" w:fill="auto"/>
          </w:tcPr>
          <w:p>
            <w:pPr>
              <w:ind w:firstLine="402" w:firstLineChars="200"/>
              <w:rPr>
                <w:rFonts w:ascii="宋体" w:hAnsi="宋体" w:cs="宋体"/>
                <w:b/>
                <w:bCs/>
                <w:color w:val="000000"/>
                <w:kern w:val="0"/>
                <w:sz w:val="20"/>
                <w:szCs w:val="20"/>
              </w:rPr>
            </w:pPr>
          </w:p>
        </w:tc>
        <w:tc>
          <w:tcPr>
            <w:tcW w:w="649" w:type="dxa"/>
            <w:vMerge w:val="continue"/>
            <w:shd w:val="clear" w:color="auto" w:fill="auto"/>
          </w:tcPr>
          <w:p>
            <w:pPr>
              <w:ind w:firstLine="402" w:firstLineChars="200"/>
              <w:rPr>
                <w:rFonts w:ascii="宋体" w:hAnsi="宋体" w:cs="宋体"/>
                <w:b/>
                <w:bCs/>
                <w:color w:val="000000"/>
                <w:kern w:val="0"/>
                <w:sz w:val="20"/>
                <w:szCs w:val="20"/>
              </w:rPr>
            </w:pPr>
          </w:p>
        </w:tc>
        <w:tc>
          <w:tcPr>
            <w:tcW w:w="993" w:type="dxa"/>
            <w:vMerge w:val="continue"/>
            <w:shd w:val="clear" w:color="auto" w:fill="auto"/>
          </w:tcPr>
          <w:p>
            <w:pPr>
              <w:ind w:firstLine="402" w:firstLineChars="200"/>
              <w:rPr>
                <w:rFonts w:ascii="宋体" w:hAnsi="宋体" w:cs="宋体"/>
                <w:b/>
                <w:bCs/>
                <w:color w:val="000000"/>
                <w:kern w:val="0"/>
                <w:sz w:val="20"/>
                <w:szCs w:val="20"/>
              </w:rPr>
            </w:pPr>
          </w:p>
        </w:tc>
        <w:tc>
          <w:tcPr>
            <w:tcW w:w="1275" w:type="dxa"/>
            <w:vMerge w:val="continue"/>
            <w:shd w:val="clear" w:color="auto" w:fill="auto"/>
          </w:tcPr>
          <w:p>
            <w:pPr>
              <w:ind w:firstLine="402" w:firstLineChars="200"/>
              <w:rPr>
                <w:rFonts w:ascii="宋体" w:hAnsi="宋体" w:cs="宋体"/>
                <w:b/>
                <w:bCs/>
                <w:color w:val="000000"/>
                <w:kern w:val="0"/>
                <w:sz w:val="20"/>
                <w:szCs w:val="20"/>
              </w:rPr>
            </w:pPr>
          </w:p>
        </w:tc>
        <w:tc>
          <w:tcPr>
            <w:tcW w:w="567" w:type="dxa"/>
            <w:vMerge w:val="continue"/>
            <w:shd w:val="clear" w:color="auto" w:fill="auto"/>
          </w:tcPr>
          <w:p>
            <w:pPr>
              <w:ind w:firstLine="402" w:firstLineChars="200"/>
              <w:rPr>
                <w:rFonts w:ascii="宋体" w:hAnsi="宋体" w:cs="宋体"/>
                <w:b/>
                <w:bCs/>
                <w:color w:val="000000"/>
                <w:kern w:val="0"/>
                <w:sz w:val="20"/>
                <w:szCs w:val="20"/>
              </w:rPr>
            </w:pPr>
          </w:p>
        </w:tc>
        <w:tc>
          <w:tcPr>
            <w:tcW w:w="993" w:type="dxa"/>
            <w:vMerge w:val="continue"/>
            <w:shd w:val="clear" w:color="auto" w:fill="auto"/>
          </w:tcPr>
          <w:p>
            <w:pPr>
              <w:ind w:firstLine="402" w:firstLineChars="200"/>
              <w:rPr>
                <w:rFonts w:ascii="宋体" w:hAnsi="宋体" w:cs="宋体"/>
                <w:b/>
                <w:bCs/>
                <w:color w:val="000000"/>
                <w:kern w:val="0"/>
                <w:sz w:val="20"/>
                <w:szCs w:val="20"/>
              </w:rPr>
            </w:pPr>
          </w:p>
        </w:tc>
        <w:tc>
          <w:tcPr>
            <w:tcW w:w="850" w:type="dxa"/>
            <w:vMerge w:val="continue"/>
            <w:shd w:val="clear" w:color="auto" w:fill="auto"/>
          </w:tcPr>
          <w:p>
            <w:pPr>
              <w:ind w:firstLine="402" w:firstLineChars="200"/>
              <w:rPr>
                <w:rFonts w:ascii="宋体" w:hAnsi="宋体" w:cs="宋体"/>
                <w:b/>
                <w:bCs/>
                <w:color w:val="000000"/>
                <w:kern w:val="0"/>
                <w:sz w:val="20"/>
                <w:szCs w:val="20"/>
              </w:rPr>
            </w:pPr>
          </w:p>
        </w:tc>
        <w:tc>
          <w:tcPr>
            <w:tcW w:w="1276" w:type="dxa"/>
            <w:vMerge w:val="continue"/>
            <w:shd w:val="clear" w:color="auto" w:fill="auto"/>
          </w:tcPr>
          <w:p>
            <w:pPr>
              <w:ind w:firstLine="402" w:firstLineChars="200"/>
              <w:rPr>
                <w:rFonts w:ascii="宋体" w:hAnsi="宋体" w:cs="宋体"/>
                <w:b/>
                <w:bCs/>
                <w:color w:val="000000"/>
                <w:kern w:val="0"/>
                <w:sz w:val="20"/>
                <w:szCs w:val="20"/>
              </w:rPr>
            </w:pPr>
          </w:p>
        </w:tc>
        <w:tc>
          <w:tcPr>
            <w:tcW w:w="850" w:type="dxa"/>
            <w:vMerge w:val="continue"/>
            <w:shd w:val="clear" w:color="auto" w:fill="auto"/>
          </w:tcPr>
          <w:p>
            <w:pPr>
              <w:ind w:firstLine="402" w:firstLineChars="200"/>
              <w:rPr>
                <w:rFonts w:ascii="宋体" w:hAnsi="宋体" w:cs="宋体"/>
                <w:b/>
                <w:bCs/>
                <w:color w:val="000000"/>
                <w:kern w:val="0"/>
                <w:sz w:val="20"/>
                <w:szCs w:val="20"/>
              </w:rPr>
            </w:pPr>
          </w:p>
        </w:tc>
        <w:tc>
          <w:tcPr>
            <w:tcW w:w="709" w:type="dxa"/>
            <w:vMerge w:val="continue"/>
            <w:shd w:val="clear" w:color="auto" w:fill="auto"/>
          </w:tcPr>
          <w:p>
            <w:pPr>
              <w:ind w:firstLine="402" w:firstLineChars="200"/>
              <w:rPr>
                <w:rFonts w:ascii="宋体" w:hAnsi="宋体" w:cs="宋体"/>
                <w:b/>
                <w:bCs/>
                <w:color w:val="000000"/>
                <w:kern w:val="0"/>
                <w:sz w:val="20"/>
                <w:szCs w:val="20"/>
              </w:rPr>
            </w:pPr>
          </w:p>
        </w:tc>
        <w:tc>
          <w:tcPr>
            <w:tcW w:w="1134"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理论周数</w:t>
            </w:r>
          </w:p>
        </w:tc>
        <w:tc>
          <w:tcPr>
            <w:tcW w:w="567"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17</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19</w:t>
            </w:r>
          </w:p>
        </w:tc>
        <w:tc>
          <w:tcPr>
            <w:tcW w:w="426"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19</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19</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13</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0</w:t>
            </w:r>
          </w:p>
        </w:tc>
        <w:tc>
          <w:tcPr>
            <w:tcW w:w="1592" w:type="dxa"/>
            <w:vMerge w:val="continue"/>
            <w:shd w:val="clear" w:color="auto" w:fill="auto"/>
          </w:tcPr>
          <w:p>
            <w:pPr>
              <w:ind w:firstLine="402" w:firstLineChars="200"/>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75" w:type="dxa"/>
            <w:vMerge w:val="continue"/>
            <w:shd w:val="clear" w:color="auto" w:fill="auto"/>
          </w:tcPr>
          <w:p>
            <w:pPr>
              <w:ind w:firstLine="402" w:firstLineChars="200"/>
              <w:rPr>
                <w:rFonts w:ascii="宋体" w:hAnsi="宋体" w:cs="宋体"/>
                <w:b/>
                <w:bCs/>
                <w:color w:val="000000"/>
                <w:kern w:val="0"/>
                <w:sz w:val="20"/>
                <w:szCs w:val="20"/>
              </w:rPr>
            </w:pPr>
          </w:p>
        </w:tc>
        <w:tc>
          <w:tcPr>
            <w:tcW w:w="649" w:type="dxa"/>
            <w:vMerge w:val="continue"/>
            <w:shd w:val="clear" w:color="auto" w:fill="auto"/>
          </w:tcPr>
          <w:p>
            <w:pPr>
              <w:ind w:firstLine="402" w:firstLineChars="200"/>
              <w:rPr>
                <w:rFonts w:ascii="宋体" w:hAnsi="宋体" w:cs="宋体"/>
                <w:b/>
                <w:bCs/>
                <w:color w:val="000000"/>
                <w:kern w:val="0"/>
                <w:sz w:val="20"/>
                <w:szCs w:val="20"/>
              </w:rPr>
            </w:pPr>
          </w:p>
        </w:tc>
        <w:tc>
          <w:tcPr>
            <w:tcW w:w="993" w:type="dxa"/>
            <w:vMerge w:val="continue"/>
            <w:shd w:val="clear" w:color="auto" w:fill="auto"/>
          </w:tcPr>
          <w:p>
            <w:pPr>
              <w:ind w:firstLine="402" w:firstLineChars="200"/>
              <w:rPr>
                <w:rFonts w:ascii="宋体" w:hAnsi="宋体" w:cs="宋体"/>
                <w:b/>
                <w:bCs/>
                <w:color w:val="000000"/>
                <w:kern w:val="0"/>
                <w:sz w:val="20"/>
                <w:szCs w:val="20"/>
              </w:rPr>
            </w:pPr>
          </w:p>
        </w:tc>
        <w:tc>
          <w:tcPr>
            <w:tcW w:w="1275" w:type="dxa"/>
            <w:vMerge w:val="continue"/>
            <w:shd w:val="clear" w:color="auto" w:fill="auto"/>
          </w:tcPr>
          <w:p>
            <w:pPr>
              <w:ind w:firstLine="402" w:firstLineChars="200"/>
              <w:rPr>
                <w:rFonts w:ascii="宋体" w:hAnsi="宋体" w:cs="宋体"/>
                <w:b/>
                <w:bCs/>
                <w:color w:val="000000"/>
                <w:kern w:val="0"/>
                <w:sz w:val="20"/>
                <w:szCs w:val="20"/>
              </w:rPr>
            </w:pPr>
          </w:p>
        </w:tc>
        <w:tc>
          <w:tcPr>
            <w:tcW w:w="567" w:type="dxa"/>
            <w:vMerge w:val="continue"/>
            <w:shd w:val="clear" w:color="auto" w:fill="auto"/>
          </w:tcPr>
          <w:p>
            <w:pPr>
              <w:ind w:firstLine="402" w:firstLineChars="200"/>
              <w:rPr>
                <w:rFonts w:ascii="宋体" w:hAnsi="宋体" w:cs="宋体"/>
                <w:b/>
                <w:bCs/>
                <w:color w:val="000000"/>
                <w:kern w:val="0"/>
                <w:sz w:val="20"/>
                <w:szCs w:val="20"/>
              </w:rPr>
            </w:pPr>
          </w:p>
        </w:tc>
        <w:tc>
          <w:tcPr>
            <w:tcW w:w="993" w:type="dxa"/>
            <w:vMerge w:val="continue"/>
            <w:shd w:val="clear" w:color="auto" w:fill="auto"/>
          </w:tcPr>
          <w:p>
            <w:pPr>
              <w:ind w:firstLine="402" w:firstLineChars="200"/>
              <w:rPr>
                <w:rFonts w:ascii="宋体" w:hAnsi="宋体" w:cs="宋体"/>
                <w:b/>
                <w:bCs/>
                <w:color w:val="000000"/>
                <w:kern w:val="0"/>
                <w:sz w:val="20"/>
                <w:szCs w:val="20"/>
              </w:rPr>
            </w:pPr>
          </w:p>
        </w:tc>
        <w:tc>
          <w:tcPr>
            <w:tcW w:w="850" w:type="dxa"/>
            <w:vMerge w:val="continue"/>
            <w:shd w:val="clear" w:color="auto" w:fill="auto"/>
          </w:tcPr>
          <w:p>
            <w:pPr>
              <w:ind w:firstLine="402" w:firstLineChars="200"/>
              <w:rPr>
                <w:rFonts w:ascii="宋体" w:hAnsi="宋体" w:cs="宋体"/>
                <w:b/>
                <w:bCs/>
                <w:color w:val="000000"/>
                <w:kern w:val="0"/>
                <w:sz w:val="20"/>
                <w:szCs w:val="20"/>
              </w:rPr>
            </w:pPr>
          </w:p>
        </w:tc>
        <w:tc>
          <w:tcPr>
            <w:tcW w:w="1276" w:type="dxa"/>
            <w:vMerge w:val="continue"/>
            <w:shd w:val="clear" w:color="auto" w:fill="auto"/>
          </w:tcPr>
          <w:p>
            <w:pPr>
              <w:ind w:firstLine="402" w:firstLineChars="200"/>
              <w:rPr>
                <w:rFonts w:ascii="宋体" w:hAnsi="宋体" w:cs="宋体"/>
                <w:b/>
                <w:bCs/>
                <w:color w:val="000000"/>
                <w:kern w:val="0"/>
                <w:sz w:val="20"/>
                <w:szCs w:val="20"/>
              </w:rPr>
            </w:pPr>
          </w:p>
        </w:tc>
        <w:tc>
          <w:tcPr>
            <w:tcW w:w="850" w:type="dxa"/>
            <w:vMerge w:val="continue"/>
            <w:shd w:val="clear" w:color="auto" w:fill="auto"/>
          </w:tcPr>
          <w:p>
            <w:pPr>
              <w:ind w:firstLine="402" w:firstLineChars="200"/>
              <w:rPr>
                <w:rFonts w:ascii="宋体" w:hAnsi="宋体" w:cs="宋体"/>
                <w:b/>
                <w:bCs/>
                <w:color w:val="000000"/>
                <w:kern w:val="0"/>
                <w:sz w:val="20"/>
                <w:szCs w:val="20"/>
              </w:rPr>
            </w:pPr>
          </w:p>
        </w:tc>
        <w:tc>
          <w:tcPr>
            <w:tcW w:w="709" w:type="dxa"/>
            <w:vMerge w:val="continue"/>
            <w:shd w:val="clear" w:color="auto" w:fill="auto"/>
          </w:tcPr>
          <w:p>
            <w:pPr>
              <w:ind w:firstLine="402" w:firstLineChars="200"/>
              <w:rPr>
                <w:rFonts w:ascii="宋体" w:hAnsi="宋体" w:cs="宋体"/>
                <w:b/>
                <w:bCs/>
                <w:color w:val="000000"/>
                <w:kern w:val="0"/>
                <w:sz w:val="20"/>
                <w:szCs w:val="20"/>
              </w:rPr>
            </w:pPr>
          </w:p>
        </w:tc>
        <w:tc>
          <w:tcPr>
            <w:tcW w:w="1134"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学分</w:t>
            </w:r>
          </w:p>
        </w:tc>
        <w:tc>
          <w:tcPr>
            <w:tcW w:w="567"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23</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25</w:t>
            </w:r>
          </w:p>
        </w:tc>
        <w:tc>
          <w:tcPr>
            <w:tcW w:w="426"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23</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23</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22　</w:t>
            </w:r>
          </w:p>
        </w:tc>
        <w:tc>
          <w:tcPr>
            <w:tcW w:w="425" w:type="dxa"/>
            <w:shd w:val="clear" w:color="auto" w:fill="auto"/>
          </w:tcPr>
          <w:p>
            <w:pPr>
              <w:rPr>
                <w:rFonts w:ascii="宋体" w:hAnsi="宋体" w:cs="宋体"/>
                <w:b/>
                <w:bCs/>
                <w:color w:val="000000"/>
                <w:kern w:val="0"/>
                <w:sz w:val="20"/>
                <w:szCs w:val="20"/>
              </w:rPr>
            </w:pPr>
            <w:r>
              <w:rPr>
                <w:rFonts w:hint="eastAsia" w:ascii="宋体" w:hAnsi="宋体" w:cs="宋体"/>
                <w:b/>
                <w:bCs/>
                <w:color w:val="000000"/>
                <w:kern w:val="0"/>
                <w:sz w:val="20"/>
                <w:szCs w:val="20"/>
              </w:rPr>
              <w:t>16</w:t>
            </w:r>
          </w:p>
        </w:tc>
        <w:tc>
          <w:tcPr>
            <w:tcW w:w="1592" w:type="dxa"/>
            <w:vMerge w:val="continue"/>
            <w:shd w:val="clear" w:color="auto" w:fill="auto"/>
          </w:tcPr>
          <w:p>
            <w:pPr>
              <w:ind w:firstLine="402" w:firstLineChars="200"/>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75" w:type="dxa"/>
            <w:vMerge w:val="restart"/>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职业核心能力（技能）</w:t>
            </w: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SZ01B01</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FF"/>
                <w:kern w:val="0"/>
                <w:sz w:val="20"/>
                <w:szCs w:val="20"/>
              </w:rPr>
              <w:t>思想道德修养与法律基础</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48</w:t>
            </w:r>
          </w:p>
        </w:tc>
        <w:tc>
          <w:tcPr>
            <w:tcW w:w="850" w:type="dxa"/>
            <w:shd w:val="clear" w:color="auto" w:fill="auto"/>
          </w:tcPr>
          <w:p>
            <w:pPr>
              <w:ind w:firstLine="400" w:firstLineChars="200"/>
              <w:rPr>
                <w:rFonts w:ascii="宋体" w:hAnsi="宋体" w:cs="宋体"/>
                <w:bCs/>
                <w:color w:val="000000"/>
                <w:kern w:val="0"/>
                <w:sz w:val="20"/>
                <w:szCs w:val="20"/>
              </w:rPr>
            </w:pP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48</w:t>
            </w:r>
          </w:p>
        </w:tc>
        <w:tc>
          <w:tcPr>
            <w:tcW w:w="850" w:type="dxa"/>
            <w:shd w:val="clear" w:color="auto" w:fill="auto"/>
          </w:tcPr>
          <w:p>
            <w:pPr>
              <w:rPr>
                <w:rFonts w:ascii="宋体" w:hAnsi="宋体" w:cs="宋体"/>
                <w:bCs/>
                <w:color w:val="000000"/>
                <w:kern w:val="0"/>
                <w:sz w:val="20"/>
                <w:szCs w:val="20"/>
              </w:rPr>
            </w:pP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425" w:type="dxa"/>
            <w:shd w:val="clear" w:color="auto" w:fill="auto"/>
          </w:tcPr>
          <w:p>
            <w:pPr>
              <w:rPr>
                <w:rFonts w:ascii="宋体" w:hAnsi="宋体" w:cs="宋体"/>
                <w:bCs/>
                <w:color w:val="000000"/>
                <w:kern w:val="0"/>
                <w:sz w:val="20"/>
                <w:szCs w:val="20"/>
              </w:rPr>
            </w:pPr>
          </w:p>
        </w:tc>
        <w:tc>
          <w:tcPr>
            <w:tcW w:w="426"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SZ01B02</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毛泽东思想和中国特色社会主义理论体系</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rPr>
                <w:rFonts w:ascii="宋体" w:hAnsi="宋体" w:cs="宋体"/>
                <w:bCs/>
                <w:color w:val="000000"/>
                <w:kern w:val="0"/>
                <w:sz w:val="20"/>
                <w:szCs w:val="20"/>
              </w:rPr>
            </w:pP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426"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SZ01B03</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形势与政策</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850" w:type="dxa"/>
            <w:shd w:val="clear" w:color="auto" w:fill="auto"/>
          </w:tcPr>
          <w:p>
            <w:pPr>
              <w:rPr>
                <w:rFonts w:ascii="宋体" w:hAnsi="宋体" w:cs="宋体"/>
                <w:bCs/>
                <w:color w:val="000000"/>
                <w:kern w:val="0"/>
                <w:sz w:val="20"/>
                <w:szCs w:val="20"/>
              </w:rPr>
            </w:pP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p>
        </w:tc>
        <w:tc>
          <w:tcPr>
            <w:tcW w:w="426"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1592"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网络课程，第2学期开设。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vMerge w:val="restart"/>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SZ01A04-1/SZ01A04-2</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FF"/>
                <w:kern w:val="0"/>
                <w:sz w:val="20"/>
                <w:szCs w:val="20"/>
              </w:rPr>
              <w:t>实用英语（普通班）</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96</w:t>
            </w:r>
          </w:p>
        </w:tc>
        <w:tc>
          <w:tcPr>
            <w:tcW w:w="850" w:type="dxa"/>
            <w:shd w:val="clear" w:color="auto" w:fill="auto"/>
          </w:tcPr>
          <w:p>
            <w:pPr>
              <w:ind w:firstLine="100" w:firstLineChars="50"/>
              <w:rPr>
                <w:rFonts w:ascii="宋体" w:hAnsi="宋体" w:cs="宋体"/>
                <w:bCs/>
                <w:color w:val="000000"/>
                <w:kern w:val="0"/>
                <w:sz w:val="20"/>
                <w:szCs w:val="20"/>
              </w:rPr>
            </w:pPr>
            <w:r>
              <w:rPr>
                <w:rFonts w:hint="eastAsia" w:ascii="宋体" w:hAnsi="宋体" w:cs="宋体"/>
                <w:bCs/>
                <w:color w:val="000000"/>
                <w:kern w:val="0"/>
                <w:sz w:val="20"/>
                <w:szCs w:val="20"/>
              </w:rPr>
              <w:t>96</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6</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426"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1592" w:type="dxa"/>
            <w:vMerge w:val="restart"/>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vMerge w:val="continue"/>
            <w:shd w:val="clear" w:color="auto" w:fill="auto"/>
          </w:tcPr>
          <w:p>
            <w:pPr>
              <w:ind w:firstLine="400" w:firstLineChars="200"/>
              <w:rPr>
                <w:rFonts w:ascii="宋体" w:hAnsi="宋体" w:cs="宋体"/>
                <w:bCs/>
                <w:color w:val="000000"/>
                <w:kern w:val="0"/>
                <w:sz w:val="20"/>
                <w:szCs w:val="20"/>
              </w:rPr>
            </w:pP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SZ01A04T-1/SZ01A04T-2</w:t>
            </w:r>
          </w:p>
        </w:tc>
        <w:tc>
          <w:tcPr>
            <w:tcW w:w="127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大学英语（提高班）</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120</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7.5</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3.5</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426"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1592" w:type="dxa"/>
            <w:vMerge w:val="continue"/>
            <w:shd w:val="clear" w:color="auto" w:fill="auto"/>
          </w:tcPr>
          <w:p>
            <w:pPr>
              <w:ind w:firstLine="400" w:firstLineChars="200"/>
              <w:rPr>
                <w:rFonts w:ascii="宋体" w:hAnsi="宋体" w:cs="宋体"/>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5</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SZ01C05-1/SZ01C05-2/SZ01C05-3/SZ01C05-4</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FF"/>
                <w:kern w:val="0"/>
                <w:sz w:val="20"/>
                <w:szCs w:val="20"/>
              </w:rPr>
              <w:t>体育</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1、2、3、4</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108</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108</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6</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SZ01B06</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信息技术</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1、2</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建工、机电、汽车第1学期开设；经贸、纺织、艺术、九洲第2学期开设。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7</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SZ01B07-1/SZ01B07-2</w:t>
            </w:r>
          </w:p>
        </w:tc>
        <w:tc>
          <w:tcPr>
            <w:tcW w:w="1275" w:type="dxa"/>
            <w:shd w:val="clear" w:color="auto" w:fill="auto"/>
          </w:tcPr>
          <w:p>
            <w:pPr>
              <w:rPr>
                <w:rFonts w:ascii="宋体" w:hAnsi="宋体" w:cs="宋体"/>
                <w:bCs/>
                <w:color w:val="auto"/>
                <w:kern w:val="0"/>
                <w:sz w:val="20"/>
                <w:szCs w:val="20"/>
              </w:rPr>
            </w:pPr>
            <w:r>
              <w:rPr>
                <w:rFonts w:hint="eastAsia" w:ascii="宋体" w:hAnsi="宋体" w:cs="宋体"/>
                <w:bCs/>
                <w:color w:val="auto"/>
                <w:kern w:val="0"/>
                <w:sz w:val="20"/>
                <w:szCs w:val="20"/>
              </w:rPr>
              <w:t>大学生职业生涯规划与就业创业指导</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p>
        </w:tc>
        <w:tc>
          <w:tcPr>
            <w:tcW w:w="426"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1592"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网络课程，第1学期1个学分，主修职业生涯模块；第4学期1个学分，主修就业创业模块。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8</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SZ01A08</w:t>
            </w:r>
          </w:p>
        </w:tc>
        <w:tc>
          <w:tcPr>
            <w:tcW w:w="1275" w:type="dxa"/>
            <w:shd w:val="clear" w:color="auto" w:fill="auto"/>
          </w:tcPr>
          <w:p>
            <w:pPr>
              <w:rPr>
                <w:rFonts w:ascii="宋体" w:hAnsi="宋体" w:cs="宋体"/>
                <w:bCs/>
                <w:color w:val="auto"/>
                <w:kern w:val="0"/>
                <w:sz w:val="20"/>
                <w:szCs w:val="20"/>
              </w:rPr>
            </w:pPr>
            <w:r>
              <w:rPr>
                <w:rFonts w:hint="eastAsia" w:ascii="宋体" w:hAnsi="宋体" w:cs="宋体"/>
                <w:bCs/>
                <w:color w:val="auto"/>
                <w:kern w:val="0"/>
                <w:sz w:val="20"/>
                <w:szCs w:val="20"/>
              </w:rPr>
              <w:t>军事理论</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1276" w:type="dxa"/>
            <w:shd w:val="clear" w:color="auto" w:fill="auto"/>
          </w:tcPr>
          <w:p>
            <w:pPr>
              <w:ind w:firstLine="400" w:firstLineChars="200"/>
              <w:rPr>
                <w:rFonts w:ascii="宋体" w:hAnsi="宋体" w:cs="宋体"/>
                <w:bCs/>
                <w:color w:val="000000"/>
                <w:kern w:val="0"/>
                <w:sz w:val="20"/>
                <w:szCs w:val="20"/>
              </w:rPr>
            </w:pP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6"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1592"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1学分16课时在军训周开设，由人武部统一组织；另1学分16课时在第2学期通过网络课程开设。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9</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SZ01B09</w:t>
            </w:r>
          </w:p>
        </w:tc>
        <w:tc>
          <w:tcPr>
            <w:tcW w:w="1275" w:type="dxa"/>
            <w:shd w:val="clear" w:color="auto" w:fill="auto"/>
          </w:tcPr>
          <w:p>
            <w:pPr>
              <w:rPr>
                <w:rFonts w:ascii="宋体" w:hAnsi="宋体" w:cs="宋体"/>
                <w:bCs/>
                <w:color w:val="auto"/>
                <w:kern w:val="0"/>
                <w:sz w:val="20"/>
                <w:szCs w:val="20"/>
              </w:rPr>
            </w:pPr>
            <w:r>
              <w:rPr>
                <w:rFonts w:hint="eastAsia" w:ascii="宋体" w:hAnsi="宋体" w:cs="宋体"/>
                <w:bCs/>
                <w:color w:val="auto"/>
                <w:kern w:val="0"/>
                <w:sz w:val="20"/>
                <w:szCs w:val="20"/>
              </w:rPr>
              <w:t>大学生心理健康教育</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网络课程，第1学期开设。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10</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SZ01A10-1/SZ01A10-2/SZ01A10-3/SZ01A10-4/SZ01A10-5/SZ01A10-6</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艺术类限制性选修课程(6门课任选1门)</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1134" w:type="dxa"/>
            <w:shd w:val="clear" w:color="auto" w:fill="auto"/>
          </w:tcPr>
          <w:p>
            <w:pPr>
              <w:ind w:firstLine="400" w:firstLineChars="200"/>
              <w:rPr>
                <w:rFonts w:ascii="宋体" w:hAnsi="宋体" w:cs="宋体"/>
                <w:bCs/>
                <w:color w:val="000000"/>
                <w:kern w:val="0"/>
                <w:sz w:val="20"/>
                <w:szCs w:val="20"/>
              </w:rPr>
            </w:pP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网络课程，第1学期开设。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11</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SZ01C12</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爱我校园体验课</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学生在第2、3学期的某一周内完成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2917" w:type="dxa"/>
            <w:gridSpan w:val="3"/>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小计</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540 </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128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xml:space="preserve">396 </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16 </w:t>
            </w: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33 </w:t>
            </w:r>
          </w:p>
        </w:tc>
        <w:tc>
          <w:tcPr>
            <w:tcW w:w="1134" w:type="dxa"/>
            <w:shd w:val="clear" w:color="auto" w:fill="auto"/>
          </w:tcPr>
          <w:p>
            <w:pPr>
              <w:ind w:firstLine="400" w:firstLineChars="200"/>
              <w:rPr>
                <w:rFonts w:ascii="宋体" w:hAnsi="宋体" w:cs="宋体"/>
                <w:bCs/>
                <w:color w:val="000000"/>
                <w:kern w:val="0"/>
                <w:sz w:val="20"/>
                <w:szCs w:val="20"/>
              </w:rPr>
            </w:pP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14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6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 </w:t>
            </w: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1592"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其中，英语的学分和课时只按照普通班来算。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vMerge w:val="restart"/>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行业通用能力（技能）</w:t>
            </w: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YX31C01</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FF"/>
                <w:kern w:val="0"/>
                <w:sz w:val="20"/>
                <w:szCs w:val="20"/>
              </w:rPr>
              <w:t>职业认知</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24</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24</w:t>
            </w: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YX31B02</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制图与CAD操作</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20</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8</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YX31B03</w:t>
            </w:r>
          </w:p>
        </w:tc>
        <w:tc>
          <w:tcPr>
            <w:tcW w:w="1275" w:type="dxa"/>
            <w:shd w:val="clear" w:color="auto" w:fill="auto"/>
          </w:tcPr>
          <w:p>
            <w:pPr>
              <w:rPr>
                <w:rFonts w:ascii="宋体" w:hAnsi="宋体" w:cs="宋体"/>
                <w:bCs/>
                <w:color w:val="0000FF"/>
                <w:kern w:val="0"/>
                <w:sz w:val="20"/>
                <w:szCs w:val="20"/>
              </w:rPr>
            </w:pPr>
            <w:r>
              <w:rPr>
                <w:rFonts w:hint="eastAsia" w:ascii="宋体" w:hAnsi="宋体" w:cs="宋体"/>
                <w:bCs/>
                <w:color w:val="0000FF"/>
                <w:kern w:val="0"/>
                <w:sz w:val="20"/>
                <w:szCs w:val="20"/>
              </w:rPr>
              <w:t>化学与生活</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96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993" w:type="dxa"/>
            <w:shd w:val="clear" w:color="auto" w:fill="auto"/>
          </w:tcPr>
          <w:p>
            <w:pPr>
              <w:rPr>
                <w:rFonts w:ascii="宋体" w:hAnsi="宋体" w:cs="宋体"/>
                <w:bCs/>
                <w:color w:val="000000"/>
                <w:kern w:val="0"/>
                <w:sz w:val="20"/>
                <w:szCs w:val="20"/>
              </w:rPr>
            </w:pPr>
            <w:bookmarkStart w:id="0" w:name="_GoBack"/>
            <w:r>
              <w:rPr>
                <w:rFonts w:hint="eastAsia" w:ascii="宋体" w:hAnsi="宋体" w:cs="宋体"/>
                <w:bCs/>
                <w:color w:val="000000"/>
                <w:kern w:val="0"/>
                <w:sz w:val="20"/>
                <w:szCs w:val="20"/>
              </w:rPr>
              <w:t>YX31B04</w:t>
            </w:r>
            <w:bookmarkEnd w:id="0"/>
          </w:p>
        </w:tc>
        <w:tc>
          <w:tcPr>
            <w:tcW w:w="1275" w:type="dxa"/>
            <w:shd w:val="clear" w:color="auto" w:fill="auto"/>
          </w:tcPr>
          <w:p>
            <w:pPr>
              <w:rPr>
                <w:rFonts w:ascii="宋体" w:hAnsi="宋体" w:cs="宋体"/>
                <w:bCs/>
                <w:color w:val="0000FF"/>
                <w:kern w:val="0"/>
                <w:sz w:val="20"/>
                <w:szCs w:val="20"/>
              </w:rPr>
            </w:pPr>
            <w:r>
              <w:rPr>
                <w:rFonts w:hint="eastAsia" w:ascii="宋体" w:hAnsi="宋体" w:cs="宋体"/>
                <w:bCs/>
                <w:color w:val="0000FF"/>
                <w:kern w:val="0"/>
                <w:sz w:val="20"/>
                <w:szCs w:val="20"/>
              </w:rPr>
              <w:t>化学分析</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1,2</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144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44</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36</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9</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5</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426"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425" w:type="dxa"/>
            <w:shd w:val="clear" w:color="auto" w:fill="auto"/>
          </w:tcPr>
          <w:p>
            <w:pPr>
              <w:rPr>
                <w:rFonts w:ascii="宋体" w:hAnsi="宋体" w:cs="宋体"/>
                <w:bCs/>
                <w:color w:val="000000"/>
                <w:kern w:val="0"/>
                <w:sz w:val="20"/>
                <w:szCs w:val="20"/>
              </w:rPr>
            </w:pP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5</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YX31B05</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仪器分析</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80</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28</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20</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5</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5</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6</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YX31B06</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岗位安全教育</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24</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8</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7</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YX31B07</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分析仪器使用与维护</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18</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10</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8</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YX31B08</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化工单元操作（DCS）</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20</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8</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5</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YX31B22</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化验室组织管理</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48</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6</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YX31B23</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科技文献检索</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8</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8</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7</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YX31B24</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生产经营质量管理</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8</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YX31B25</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职业英语</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2917" w:type="dxa"/>
            <w:gridSpan w:val="3"/>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小计</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712</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226</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308</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178</w:t>
            </w: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44</w:t>
            </w:r>
          </w:p>
        </w:tc>
        <w:tc>
          <w:tcPr>
            <w:tcW w:w="1134" w:type="dxa"/>
            <w:shd w:val="clear" w:color="auto" w:fill="auto"/>
          </w:tcPr>
          <w:p>
            <w:pPr>
              <w:ind w:firstLine="400" w:firstLineChars="200"/>
              <w:rPr>
                <w:rFonts w:ascii="宋体" w:hAnsi="宋体" w:cs="宋体"/>
                <w:bCs/>
                <w:color w:val="000000"/>
                <w:kern w:val="0"/>
                <w:sz w:val="20"/>
                <w:szCs w:val="20"/>
              </w:rPr>
            </w:pP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8</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7</w:t>
            </w:r>
          </w:p>
        </w:tc>
        <w:tc>
          <w:tcPr>
            <w:tcW w:w="426" w:type="dxa"/>
            <w:shd w:val="clear" w:color="auto" w:fill="auto"/>
          </w:tcPr>
          <w:p>
            <w:pPr>
              <w:rPr>
                <w:rFonts w:ascii="宋体" w:hAnsi="宋体" w:cs="宋体"/>
                <w:bCs/>
                <w:color w:val="000000"/>
                <w:kern w:val="0"/>
                <w:sz w:val="20"/>
                <w:szCs w:val="20"/>
              </w:rPr>
            </w:pPr>
            <w:r>
              <w:rPr>
                <w:rFonts w:ascii="宋体" w:hAnsi="宋体" w:cs="宋体"/>
                <w:bCs/>
                <w:color w:val="000000"/>
                <w:kern w:val="0"/>
                <w:sz w:val="20"/>
                <w:szCs w:val="20"/>
              </w:rPr>
              <w:t>2</w:t>
            </w: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6</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0</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475" w:type="dxa"/>
            <w:vMerge w:val="restart"/>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职业特定能力（技能）</w:t>
            </w: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9</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YX31B09</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环境监测与分析</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18</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10</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10</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YX31B10</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药物分析</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18</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10</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11</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YX31B11</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工业品分析</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5</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18</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10</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12</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YX31B12</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食品分析</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5</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18</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10</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13</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YX31B13</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色谱分析技术</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5</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48</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8</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8</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14</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YX31B14</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分析技能大赛课程</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48</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10</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18</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20</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ascii="宋体" w:hAnsi="宋体" w:cs="宋体"/>
                <w:bCs/>
                <w:color w:val="000000"/>
                <w:kern w:val="0"/>
                <w:sz w:val="20"/>
                <w:szCs w:val="20"/>
              </w:rPr>
              <w:t>15</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YX31B26</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化学品生产</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48</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YX31C15</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化学分析技能综合实训</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24</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17</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YX31C16</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仪器分析技能综合实训</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24</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18</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YX31C17</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高级工考证</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xml:space="preserve">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24</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19</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YX31C19</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岗前分析技能综合实训</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24</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20</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YX31C20</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毕业设计（论文）</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144</w:t>
            </w:r>
          </w:p>
        </w:tc>
        <w:tc>
          <w:tcPr>
            <w:tcW w:w="850" w:type="dxa"/>
            <w:shd w:val="clear" w:color="auto" w:fill="auto"/>
          </w:tcPr>
          <w:p>
            <w:pPr>
              <w:ind w:firstLine="400" w:firstLineChars="200"/>
              <w:rPr>
                <w:rFonts w:ascii="宋体" w:hAnsi="宋体" w:cs="宋体"/>
                <w:bCs/>
                <w:color w:val="000000"/>
                <w:kern w:val="0"/>
                <w:sz w:val="20"/>
                <w:szCs w:val="20"/>
              </w:rPr>
            </w:pP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144</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6</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21</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YX31C21</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毕业实习</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384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384</w:t>
            </w: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2917" w:type="dxa"/>
            <w:gridSpan w:val="3"/>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小计</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1024</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106</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210</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708</w:t>
            </w: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51</w:t>
            </w:r>
          </w:p>
        </w:tc>
        <w:tc>
          <w:tcPr>
            <w:tcW w:w="1134" w:type="dxa"/>
            <w:shd w:val="clear" w:color="auto" w:fill="auto"/>
          </w:tcPr>
          <w:p>
            <w:pPr>
              <w:ind w:firstLine="400" w:firstLineChars="200"/>
              <w:rPr>
                <w:rFonts w:ascii="宋体" w:hAnsi="宋体" w:cs="宋体"/>
                <w:bCs/>
                <w:color w:val="000000"/>
                <w:kern w:val="0"/>
                <w:sz w:val="20"/>
                <w:szCs w:val="20"/>
              </w:rPr>
            </w:pP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0</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15</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18</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16</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75" w:type="dxa"/>
            <w:vMerge w:val="restart"/>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跨行业职业能力（技能）</w:t>
            </w: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SZ01A11</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auto"/>
                <w:kern w:val="0"/>
                <w:sz w:val="20"/>
                <w:szCs w:val="20"/>
              </w:rPr>
              <w:t>人文基础</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经贸、纺织、艺术、九洲第1学期开设；建工、机电、汽车第2学期开设。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YX31B27</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创新创业课程组</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各学院创新创业类选修课程不低于2个学分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社会科学课程组</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如果没有可空着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自然科学课程组</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如果没有可空着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75" w:type="dxa"/>
            <w:vMerge w:val="continue"/>
            <w:shd w:val="clear" w:color="auto" w:fill="auto"/>
          </w:tcPr>
          <w:p>
            <w:pPr>
              <w:ind w:firstLine="400" w:firstLineChars="200"/>
              <w:rPr>
                <w:rFonts w:ascii="宋体" w:hAnsi="宋体" w:cs="宋体"/>
                <w:bCs/>
                <w:color w:val="000000"/>
                <w:kern w:val="0"/>
                <w:sz w:val="20"/>
                <w:szCs w:val="20"/>
              </w:rPr>
            </w:pPr>
          </w:p>
        </w:tc>
        <w:tc>
          <w:tcPr>
            <w:tcW w:w="64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134"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42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475"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2917" w:type="dxa"/>
            <w:gridSpan w:val="3"/>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小计</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64</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32</w:t>
            </w:r>
          </w:p>
        </w:tc>
        <w:tc>
          <w:tcPr>
            <w:tcW w:w="850"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0</w:t>
            </w:r>
          </w:p>
        </w:tc>
        <w:tc>
          <w:tcPr>
            <w:tcW w:w="709"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4</w:t>
            </w:r>
          </w:p>
        </w:tc>
        <w:tc>
          <w:tcPr>
            <w:tcW w:w="1134" w:type="dxa"/>
            <w:shd w:val="clear" w:color="auto" w:fill="auto"/>
          </w:tcPr>
          <w:p>
            <w:pPr>
              <w:ind w:firstLine="400" w:firstLineChars="200"/>
              <w:rPr>
                <w:rFonts w:ascii="宋体" w:hAnsi="宋体" w:cs="宋体"/>
                <w:bCs/>
                <w:color w:val="000000"/>
                <w:kern w:val="0"/>
                <w:sz w:val="20"/>
                <w:szCs w:val="20"/>
              </w:rPr>
            </w:pP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0</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0</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0</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392" w:type="dxa"/>
            <w:gridSpan w:val="4"/>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合计</w:t>
            </w:r>
          </w:p>
        </w:tc>
        <w:tc>
          <w:tcPr>
            <w:tcW w:w="567"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c>
          <w:tcPr>
            <w:tcW w:w="993"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2340 </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492 </w:t>
            </w:r>
          </w:p>
        </w:tc>
        <w:tc>
          <w:tcPr>
            <w:tcW w:w="1276"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xml:space="preserve">946 </w:t>
            </w:r>
          </w:p>
        </w:tc>
        <w:tc>
          <w:tcPr>
            <w:tcW w:w="850"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902 </w:t>
            </w:r>
          </w:p>
        </w:tc>
        <w:tc>
          <w:tcPr>
            <w:tcW w:w="709"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132 </w:t>
            </w:r>
          </w:p>
        </w:tc>
        <w:tc>
          <w:tcPr>
            <w:tcW w:w="1134" w:type="dxa"/>
            <w:shd w:val="clear" w:color="auto" w:fill="auto"/>
          </w:tcPr>
          <w:p>
            <w:pPr>
              <w:ind w:firstLine="400" w:firstLineChars="200"/>
              <w:rPr>
                <w:rFonts w:ascii="宋体" w:hAnsi="宋体" w:cs="宋体"/>
                <w:bCs/>
                <w:color w:val="000000"/>
                <w:kern w:val="0"/>
                <w:sz w:val="20"/>
                <w:szCs w:val="20"/>
              </w:rPr>
            </w:pPr>
          </w:p>
        </w:tc>
        <w:tc>
          <w:tcPr>
            <w:tcW w:w="567"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23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25 </w:t>
            </w:r>
          </w:p>
        </w:tc>
        <w:tc>
          <w:tcPr>
            <w:tcW w:w="426"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23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23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22 </w:t>
            </w:r>
          </w:p>
        </w:tc>
        <w:tc>
          <w:tcPr>
            <w:tcW w:w="425" w:type="dxa"/>
            <w:shd w:val="clear" w:color="auto" w:fill="auto"/>
          </w:tcPr>
          <w:p>
            <w:pPr>
              <w:rPr>
                <w:rFonts w:ascii="宋体" w:hAnsi="宋体" w:cs="宋体"/>
                <w:bCs/>
                <w:color w:val="000000"/>
                <w:kern w:val="0"/>
                <w:sz w:val="20"/>
                <w:szCs w:val="20"/>
              </w:rPr>
            </w:pPr>
            <w:r>
              <w:rPr>
                <w:rFonts w:hint="eastAsia" w:ascii="宋体" w:hAnsi="宋体" w:cs="宋体"/>
                <w:bCs/>
                <w:color w:val="000000"/>
                <w:kern w:val="0"/>
                <w:sz w:val="20"/>
                <w:szCs w:val="20"/>
              </w:rPr>
              <w:t xml:space="preserve">16 </w:t>
            </w:r>
          </w:p>
        </w:tc>
        <w:tc>
          <w:tcPr>
            <w:tcW w:w="1592" w:type="dxa"/>
            <w:shd w:val="clear" w:color="auto" w:fill="auto"/>
          </w:tcPr>
          <w:p>
            <w:pPr>
              <w:ind w:firstLine="400" w:firstLineChars="200"/>
              <w:rPr>
                <w:rFonts w:ascii="宋体" w:hAnsi="宋体" w:cs="宋体"/>
                <w:bCs/>
                <w:color w:val="000000"/>
                <w:kern w:val="0"/>
                <w:sz w:val="20"/>
                <w:szCs w:val="20"/>
              </w:rPr>
            </w:pPr>
            <w:r>
              <w:rPr>
                <w:rFonts w:hint="eastAsia" w:ascii="宋体" w:hAnsi="宋体" w:cs="宋体"/>
                <w:bCs/>
                <w:color w:val="000000"/>
                <w:kern w:val="0"/>
                <w:sz w:val="20"/>
                <w:szCs w:val="20"/>
              </w:rPr>
              <w:t>　</w:t>
            </w:r>
          </w:p>
        </w:tc>
      </w:tr>
    </w:tbl>
    <w:p>
      <w:pPr>
        <w:spacing w:line="480" w:lineRule="exact"/>
        <w:ind w:firstLine="420" w:firstLineChars="200"/>
        <w:rPr>
          <w:rFonts w:ascii="宋体" w:hAnsi="宋体" w:cs="宋体"/>
          <w:bCs/>
          <w:color w:val="000000"/>
          <w:kern w:val="0"/>
          <w:szCs w:val="21"/>
        </w:rPr>
      </w:pPr>
    </w:p>
    <w:p>
      <w:pPr>
        <w:spacing w:line="480" w:lineRule="exact"/>
        <w:ind w:firstLine="482" w:firstLineChars="200"/>
        <w:rPr>
          <w:b/>
          <w:kern w:val="0"/>
          <w:sz w:val="24"/>
        </w:rPr>
        <w:sectPr>
          <w:pgSz w:w="16838" w:h="11906" w:orient="landscape"/>
          <w:pgMar w:top="1800" w:right="1440" w:bottom="1800" w:left="1440" w:header="851" w:footer="992" w:gutter="0"/>
          <w:cols w:space="720" w:num="1"/>
          <w:docGrid w:type="lines" w:linePitch="312" w:charSpace="0"/>
        </w:sectPr>
      </w:pPr>
    </w:p>
    <w:p>
      <w:pPr>
        <w:spacing w:line="480" w:lineRule="exact"/>
        <w:ind w:firstLine="482" w:firstLineChars="200"/>
        <w:rPr>
          <w:b/>
          <w:kern w:val="0"/>
          <w:sz w:val="24"/>
        </w:rPr>
      </w:pPr>
      <w:r>
        <w:rPr>
          <w:rFonts w:hint="eastAsia"/>
          <w:b/>
          <w:kern w:val="0"/>
          <w:sz w:val="24"/>
        </w:rPr>
        <w:t>3、应用化工技术专业</w:t>
      </w:r>
      <w:r>
        <w:rPr>
          <w:b/>
          <w:kern w:val="0"/>
          <w:sz w:val="24"/>
        </w:rPr>
        <w:t>教学进程</w:t>
      </w:r>
    </w:p>
    <w:p>
      <w:pPr>
        <w:spacing w:line="480" w:lineRule="exact"/>
        <w:ind w:firstLine="420" w:firstLineChars="200"/>
        <w:rPr>
          <w:rFonts w:ascii="宋体" w:hAnsi="宋体" w:cs="宋体"/>
          <w:bCs/>
          <w:color w:val="000000"/>
          <w:kern w:val="0"/>
          <w:szCs w:val="21"/>
        </w:rPr>
      </w:pPr>
      <w:r>
        <w:rPr>
          <w:rFonts w:hint="eastAsia" w:ascii="宋体" w:hAnsi="宋体" w:cs="宋体"/>
          <w:bCs/>
          <w:color w:val="000000"/>
          <w:kern w:val="0"/>
          <w:szCs w:val="21"/>
        </w:rPr>
        <w:t>专业名称：应用化工技术        专业代码：</w:t>
      </w:r>
      <w:r>
        <w:rPr>
          <w:rFonts w:ascii="宋体" w:hAnsi="宋体" w:cs="宋体"/>
          <w:bCs/>
          <w:color w:val="000000"/>
          <w:kern w:val="0"/>
          <w:szCs w:val="21"/>
        </w:rPr>
        <w:t>570201</w:t>
      </w:r>
      <w:r>
        <w:rPr>
          <w:rFonts w:hint="eastAsia" w:ascii="宋体" w:hAnsi="宋体" w:cs="宋体"/>
          <w:bCs/>
          <w:color w:val="000000"/>
          <w:kern w:val="0"/>
          <w:szCs w:val="21"/>
        </w:rPr>
        <w:t xml:space="preserve">  </w:t>
      </w:r>
      <w:r>
        <w:rPr>
          <w:rFonts w:ascii="宋体" w:hAnsi="宋体" w:cs="宋体"/>
          <w:bCs/>
          <w:color w:val="000000"/>
          <w:kern w:val="0"/>
          <w:szCs w:val="21"/>
        </w:rPr>
        <w:t xml:space="preserve">         </w:t>
      </w:r>
      <w:r>
        <w:rPr>
          <w:rFonts w:hint="eastAsia" w:ascii="宋体" w:hAnsi="宋体" w:cs="宋体"/>
          <w:bCs/>
          <w:color w:val="000000"/>
          <w:kern w:val="0"/>
          <w:szCs w:val="21"/>
        </w:rPr>
        <w:t>适用年级：17级</w:t>
      </w:r>
    </w:p>
    <w:tbl>
      <w:tblPr>
        <w:tblStyle w:val="26"/>
        <w:tblW w:w="14024" w:type="dxa"/>
        <w:tblInd w:w="118" w:type="dxa"/>
        <w:tblLayout w:type="fixed"/>
        <w:tblCellMar>
          <w:top w:w="0" w:type="dxa"/>
          <w:left w:w="108" w:type="dxa"/>
          <w:bottom w:w="0" w:type="dxa"/>
          <w:right w:w="108" w:type="dxa"/>
        </w:tblCellMar>
      </w:tblPr>
      <w:tblGrid>
        <w:gridCol w:w="576"/>
        <w:gridCol w:w="460"/>
        <w:gridCol w:w="1180"/>
        <w:gridCol w:w="2080"/>
        <w:gridCol w:w="520"/>
        <w:gridCol w:w="720"/>
        <w:gridCol w:w="740"/>
        <w:gridCol w:w="780"/>
        <w:gridCol w:w="620"/>
        <w:gridCol w:w="580"/>
        <w:gridCol w:w="1120"/>
        <w:gridCol w:w="520"/>
        <w:gridCol w:w="460"/>
        <w:gridCol w:w="480"/>
        <w:gridCol w:w="500"/>
        <w:gridCol w:w="640"/>
        <w:gridCol w:w="660"/>
        <w:gridCol w:w="1388"/>
      </w:tblGrid>
      <w:tr>
        <w:tblPrEx>
          <w:tblLayout w:type="fixed"/>
          <w:tblCellMar>
            <w:top w:w="0" w:type="dxa"/>
            <w:left w:w="108" w:type="dxa"/>
            <w:bottom w:w="0" w:type="dxa"/>
            <w:right w:w="108" w:type="dxa"/>
          </w:tblCellMar>
        </w:tblPrEx>
        <w:trPr>
          <w:trHeight w:val="255" w:hRule="atLeast"/>
        </w:trPr>
        <w:tc>
          <w:tcPr>
            <w:tcW w:w="576"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课程模块</w:t>
            </w:r>
          </w:p>
        </w:tc>
        <w:tc>
          <w:tcPr>
            <w:tcW w:w="46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1180" w:type="dxa"/>
            <w:vMerge w:val="restart"/>
            <w:tcBorders>
              <w:top w:val="single" w:color="auto" w:sz="8" w:space="0"/>
              <w:left w:val="single" w:color="auto" w:sz="4" w:space="0"/>
              <w:bottom w:val="single" w:color="000000" w:sz="8" w:space="0"/>
              <w:right w:val="nil"/>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w:t>
            </w:r>
            <w:r>
              <w:rPr>
                <w:rFonts w:hint="eastAsia" w:ascii="宋体" w:hAnsi="宋体" w:cs="宋体"/>
                <w:b/>
                <w:bCs/>
                <w:kern w:val="0"/>
                <w:sz w:val="18"/>
                <w:szCs w:val="18"/>
              </w:rPr>
              <w:br w:type="textWrapping"/>
            </w:r>
            <w:r>
              <w:rPr>
                <w:rFonts w:hint="eastAsia" w:ascii="宋体" w:hAnsi="宋体" w:cs="宋体"/>
                <w:b/>
                <w:bCs/>
                <w:kern w:val="0"/>
                <w:sz w:val="18"/>
                <w:szCs w:val="18"/>
              </w:rPr>
              <w:t>代码</w:t>
            </w:r>
          </w:p>
        </w:tc>
        <w:tc>
          <w:tcPr>
            <w:tcW w:w="2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w:t>
            </w:r>
            <w:r>
              <w:rPr>
                <w:rFonts w:hint="eastAsia" w:ascii="宋体" w:hAnsi="宋体" w:cs="宋体"/>
                <w:b/>
                <w:bCs/>
                <w:kern w:val="0"/>
                <w:sz w:val="18"/>
                <w:szCs w:val="18"/>
              </w:rPr>
              <w:br w:type="textWrapping"/>
            </w:r>
            <w:r>
              <w:rPr>
                <w:rFonts w:hint="eastAsia" w:ascii="宋体" w:hAnsi="宋体" w:cs="宋体"/>
                <w:b/>
                <w:bCs/>
                <w:kern w:val="0"/>
                <w:sz w:val="18"/>
                <w:szCs w:val="18"/>
              </w:rPr>
              <w:t>名称</w:t>
            </w:r>
          </w:p>
        </w:tc>
        <w:tc>
          <w:tcPr>
            <w:tcW w:w="520" w:type="dxa"/>
            <w:vMerge w:val="restart"/>
            <w:tcBorders>
              <w:top w:val="single" w:color="auto" w:sz="8" w:space="0"/>
              <w:left w:val="nil"/>
              <w:bottom w:val="single" w:color="000000" w:sz="8" w:space="0"/>
              <w:right w:val="nil"/>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考试学期</w:t>
            </w:r>
          </w:p>
        </w:tc>
        <w:tc>
          <w:tcPr>
            <w:tcW w:w="2860" w:type="dxa"/>
            <w:gridSpan w:val="4"/>
            <w:tcBorders>
              <w:top w:val="single" w:color="auto" w:sz="8" w:space="0"/>
              <w:left w:val="single" w:color="auto" w:sz="8" w:space="0"/>
              <w:bottom w:val="single" w:color="auto" w:sz="4" w:space="0"/>
              <w:right w:val="single" w:color="000000" w:sz="8"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计划学时</w:t>
            </w:r>
          </w:p>
        </w:tc>
        <w:tc>
          <w:tcPr>
            <w:tcW w:w="580" w:type="dxa"/>
            <w:vMerge w:val="restart"/>
            <w:tcBorders>
              <w:top w:val="single" w:color="auto" w:sz="8" w:space="0"/>
              <w:left w:val="nil"/>
              <w:bottom w:val="single" w:color="000000" w:sz="8" w:space="0"/>
              <w:right w:val="nil"/>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总  学  分</w:t>
            </w:r>
          </w:p>
        </w:tc>
        <w:tc>
          <w:tcPr>
            <w:tcW w:w="4380" w:type="dxa"/>
            <w:gridSpan w:val="7"/>
            <w:tcBorders>
              <w:top w:val="single" w:color="auto" w:sz="8" w:space="0"/>
              <w:left w:val="single" w:color="auto" w:sz="8" w:space="0"/>
              <w:bottom w:val="single" w:color="auto" w:sz="4" w:space="0"/>
              <w:right w:val="single" w:color="000000" w:sz="8"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学分分配</w:t>
            </w:r>
          </w:p>
        </w:tc>
        <w:tc>
          <w:tcPr>
            <w:tcW w:w="1388" w:type="dxa"/>
            <w:vMerge w:val="restart"/>
            <w:tcBorders>
              <w:top w:val="single" w:color="auto" w:sz="8" w:space="0"/>
              <w:left w:val="nil"/>
              <w:bottom w:val="single" w:color="000000" w:sz="8" w:space="0"/>
              <w:right w:val="single" w:color="auto" w:sz="8"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Layout w:type="fixed"/>
          <w:tblCellMar>
            <w:top w:w="0" w:type="dxa"/>
            <w:left w:w="108" w:type="dxa"/>
            <w:bottom w:w="0" w:type="dxa"/>
            <w:right w:w="108" w:type="dxa"/>
          </w:tblCellMar>
        </w:tblPrEx>
        <w:trPr>
          <w:trHeight w:val="402" w:hRule="atLeast"/>
        </w:trPr>
        <w:tc>
          <w:tcPr>
            <w:tcW w:w="576" w:type="dxa"/>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46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1180" w:type="dxa"/>
            <w:vMerge w:val="continue"/>
            <w:tcBorders>
              <w:top w:val="single" w:color="auto" w:sz="8" w:space="0"/>
              <w:left w:val="single" w:color="auto" w:sz="4" w:space="0"/>
              <w:bottom w:val="single" w:color="000000" w:sz="8" w:space="0"/>
              <w:right w:val="nil"/>
            </w:tcBorders>
            <w:vAlign w:val="center"/>
          </w:tcPr>
          <w:p>
            <w:pPr>
              <w:widowControl/>
              <w:jc w:val="left"/>
              <w:rPr>
                <w:rFonts w:ascii="宋体" w:hAnsi="宋体" w:cs="宋体"/>
                <w:b/>
                <w:bCs/>
                <w:kern w:val="0"/>
                <w:sz w:val="18"/>
                <w:szCs w:val="18"/>
              </w:rPr>
            </w:pPr>
          </w:p>
        </w:tc>
        <w:tc>
          <w:tcPr>
            <w:tcW w:w="2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18"/>
                <w:szCs w:val="18"/>
              </w:rPr>
            </w:pPr>
          </w:p>
        </w:tc>
        <w:tc>
          <w:tcPr>
            <w:tcW w:w="520" w:type="dxa"/>
            <w:vMerge w:val="continue"/>
            <w:tcBorders>
              <w:top w:val="single" w:color="auto" w:sz="8" w:space="0"/>
              <w:left w:val="nil"/>
              <w:bottom w:val="single" w:color="000000" w:sz="8" w:space="0"/>
              <w:right w:val="nil"/>
            </w:tcBorders>
            <w:vAlign w:val="center"/>
          </w:tcPr>
          <w:p>
            <w:pPr>
              <w:widowControl/>
              <w:jc w:val="left"/>
              <w:rPr>
                <w:rFonts w:ascii="宋体" w:hAnsi="宋体" w:cs="宋体"/>
                <w:b/>
                <w:bCs/>
                <w:kern w:val="0"/>
                <w:sz w:val="18"/>
                <w:szCs w:val="18"/>
              </w:rPr>
            </w:pPr>
          </w:p>
        </w:tc>
        <w:tc>
          <w:tcPr>
            <w:tcW w:w="720" w:type="dxa"/>
            <w:vMerge w:val="restart"/>
            <w:tcBorders>
              <w:top w:val="nil"/>
              <w:left w:val="single" w:color="auto" w:sz="8" w:space="0"/>
              <w:bottom w:val="single" w:color="000000" w:sz="8"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总计</w:t>
            </w:r>
          </w:p>
        </w:tc>
        <w:tc>
          <w:tcPr>
            <w:tcW w:w="740" w:type="dxa"/>
            <w:vMerge w:val="restart"/>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纯   理   论</w:t>
            </w:r>
          </w:p>
        </w:tc>
        <w:tc>
          <w:tcPr>
            <w:tcW w:w="780" w:type="dxa"/>
            <w:vMerge w:val="restart"/>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理论  +</w:t>
            </w:r>
            <w:r>
              <w:rPr>
                <w:rFonts w:hint="eastAsia" w:ascii="宋体" w:hAnsi="宋体" w:cs="宋体"/>
                <w:b/>
                <w:bCs/>
                <w:kern w:val="0"/>
                <w:sz w:val="18"/>
                <w:szCs w:val="18"/>
              </w:rPr>
              <w:br w:type="textWrapping"/>
            </w:r>
            <w:r>
              <w:rPr>
                <w:rFonts w:hint="eastAsia" w:ascii="宋体" w:hAnsi="宋体" w:cs="宋体"/>
                <w:b/>
                <w:bCs/>
                <w:kern w:val="0"/>
                <w:sz w:val="18"/>
                <w:szCs w:val="18"/>
              </w:rPr>
              <w:t>实践</w:t>
            </w:r>
          </w:p>
        </w:tc>
        <w:tc>
          <w:tcPr>
            <w:tcW w:w="620" w:type="dxa"/>
            <w:vMerge w:val="restart"/>
            <w:tcBorders>
              <w:top w:val="nil"/>
              <w:left w:val="single" w:color="auto" w:sz="4"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纯   实   践</w:t>
            </w:r>
          </w:p>
        </w:tc>
        <w:tc>
          <w:tcPr>
            <w:tcW w:w="580" w:type="dxa"/>
            <w:vMerge w:val="continue"/>
            <w:tcBorders>
              <w:top w:val="single" w:color="auto" w:sz="8" w:space="0"/>
              <w:left w:val="nil"/>
              <w:bottom w:val="single" w:color="000000" w:sz="8" w:space="0"/>
              <w:right w:val="nil"/>
            </w:tcBorders>
            <w:vAlign w:val="center"/>
          </w:tcPr>
          <w:p>
            <w:pPr>
              <w:widowControl/>
              <w:jc w:val="left"/>
              <w:rPr>
                <w:rFonts w:ascii="宋体" w:hAnsi="宋体" w:cs="宋体"/>
                <w:b/>
                <w:bCs/>
                <w:kern w:val="0"/>
                <w:sz w:val="18"/>
                <w:szCs w:val="18"/>
              </w:rPr>
            </w:pPr>
          </w:p>
        </w:tc>
        <w:tc>
          <w:tcPr>
            <w:tcW w:w="11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学期</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5</w:t>
            </w:r>
          </w:p>
        </w:tc>
        <w:tc>
          <w:tcPr>
            <w:tcW w:w="66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6</w:t>
            </w:r>
          </w:p>
        </w:tc>
        <w:tc>
          <w:tcPr>
            <w:tcW w:w="1388"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cs="宋体"/>
                <w:b/>
                <w:bCs/>
                <w:kern w:val="0"/>
                <w:sz w:val="18"/>
                <w:szCs w:val="18"/>
              </w:rPr>
            </w:pPr>
          </w:p>
        </w:tc>
      </w:tr>
      <w:tr>
        <w:tblPrEx>
          <w:tblLayout w:type="fixed"/>
          <w:tblCellMar>
            <w:top w:w="0" w:type="dxa"/>
            <w:left w:w="108" w:type="dxa"/>
            <w:bottom w:w="0" w:type="dxa"/>
            <w:right w:w="108" w:type="dxa"/>
          </w:tblCellMar>
        </w:tblPrEx>
        <w:trPr>
          <w:trHeight w:val="402" w:hRule="atLeast"/>
        </w:trPr>
        <w:tc>
          <w:tcPr>
            <w:tcW w:w="576" w:type="dxa"/>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46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1180" w:type="dxa"/>
            <w:vMerge w:val="continue"/>
            <w:tcBorders>
              <w:top w:val="single" w:color="auto" w:sz="8" w:space="0"/>
              <w:left w:val="single" w:color="auto" w:sz="4" w:space="0"/>
              <w:bottom w:val="single" w:color="000000" w:sz="8" w:space="0"/>
              <w:right w:val="nil"/>
            </w:tcBorders>
            <w:vAlign w:val="center"/>
          </w:tcPr>
          <w:p>
            <w:pPr>
              <w:widowControl/>
              <w:jc w:val="left"/>
              <w:rPr>
                <w:rFonts w:ascii="宋体" w:hAnsi="宋体" w:cs="宋体"/>
                <w:b/>
                <w:bCs/>
                <w:kern w:val="0"/>
                <w:sz w:val="18"/>
                <w:szCs w:val="18"/>
              </w:rPr>
            </w:pPr>
          </w:p>
        </w:tc>
        <w:tc>
          <w:tcPr>
            <w:tcW w:w="2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18"/>
                <w:szCs w:val="18"/>
              </w:rPr>
            </w:pPr>
          </w:p>
        </w:tc>
        <w:tc>
          <w:tcPr>
            <w:tcW w:w="520" w:type="dxa"/>
            <w:vMerge w:val="continue"/>
            <w:tcBorders>
              <w:top w:val="single" w:color="auto" w:sz="8" w:space="0"/>
              <w:left w:val="nil"/>
              <w:bottom w:val="single" w:color="000000" w:sz="8" w:space="0"/>
              <w:right w:val="nil"/>
            </w:tcBorders>
            <w:vAlign w:val="center"/>
          </w:tcPr>
          <w:p>
            <w:pPr>
              <w:widowControl/>
              <w:jc w:val="left"/>
              <w:rPr>
                <w:rFonts w:ascii="宋体" w:hAnsi="宋体" w:cs="宋体"/>
                <w:b/>
                <w:bCs/>
                <w:kern w:val="0"/>
                <w:sz w:val="18"/>
                <w:szCs w:val="18"/>
              </w:rPr>
            </w:pPr>
          </w:p>
        </w:tc>
        <w:tc>
          <w:tcPr>
            <w:tcW w:w="72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740"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780"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620"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b/>
                <w:bCs/>
                <w:kern w:val="0"/>
                <w:sz w:val="18"/>
                <w:szCs w:val="18"/>
              </w:rPr>
            </w:pPr>
          </w:p>
        </w:tc>
        <w:tc>
          <w:tcPr>
            <w:tcW w:w="580" w:type="dxa"/>
            <w:vMerge w:val="continue"/>
            <w:tcBorders>
              <w:top w:val="single" w:color="auto" w:sz="8" w:space="0"/>
              <w:left w:val="nil"/>
              <w:bottom w:val="single" w:color="000000" w:sz="8" w:space="0"/>
              <w:right w:val="nil"/>
            </w:tcBorders>
            <w:vAlign w:val="center"/>
          </w:tcPr>
          <w:p>
            <w:pPr>
              <w:widowControl/>
              <w:jc w:val="left"/>
              <w:rPr>
                <w:rFonts w:ascii="宋体" w:hAnsi="宋体" w:cs="宋体"/>
                <w:b/>
                <w:bCs/>
                <w:kern w:val="0"/>
                <w:sz w:val="18"/>
                <w:szCs w:val="18"/>
              </w:rPr>
            </w:pPr>
          </w:p>
        </w:tc>
        <w:tc>
          <w:tcPr>
            <w:tcW w:w="11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实践周数</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10</w:t>
            </w:r>
          </w:p>
        </w:tc>
        <w:tc>
          <w:tcPr>
            <w:tcW w:w="66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18</w:t>
            </w:r>
          </w:p>
        </w:tc>
        <w:tc>
          <w:tcPr>
            <w:tcW w:w="1388"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cs="宋体"/>
                <w:b/>
                <w:bCs/>
                <w:kern w:val="0"/>
                <w:sz w:val="18"/>
                <w:szCs w:val="18"/>
              </w:rPr>
            </w:pPr>
          </w:p>
        </w:tc>
      </w:tr>
      <w:tr>
        <w:tblPrEx>
          <w:tblLayout w:type="fixed"/>
          <w:tblCellMar>
            <w:top w:w="0" w:type="dxa"/>
            <w:left w:w="108" w:type="dxa"/>
            <w:bottom w:w="0" w:type="dxa"/>
            <w:right w:w="108" w:type="dxa"/>
          </w:tblCellMar>
        </w:tblPrEx>
        <w:trPr>
          <w:trHeight w:val="330" w:hRule="atLeast"/>
        </w:trPr>
        <w:tc>
          <w:tcPr>
            <w:tcW w:w="576" w:type="dxa"/>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46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1180" w:type="dxa"/>
            <w:vMerge w:val="continue"/>
            <w:tcBorders>
              <w:top w:val="single" w:color="auto" w:sz="8" w:space="0"/>
              <w:left w:val="single" w:color="auto" w:sz="4" w:space="0"/>
              <w:bottom w:val="single" w:color="000000" w:sz="8" w:space="0"/>
              <w:right w:val="nil"/>
            </w:tcBorders>
            <w:vAlign w:val="center"/>
          </w:tcPr>
          <w:p>
            <w:pPr>
              <w:widowControl/>
              <w:jc w:val="left"/>
              <w:rPr>
                <w:rFonts w:ascii="宋体" w:hAnsi="宋体" w:cs="宋体"/>
                <w:b/>
                <w:bCs/>
                <w:kern w:val="0"/>
                <w:sz w:val="18"/>
                <w:szCs w:val="18"/>
              </w:rPr>
            </w:pPr>
          </w:p>
        </w:tc>
        <w:tc>
          <w:tcPr>
            <w:tcW w:w="2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18"/>
                <w:szCs w:val="18"/>
              </w:rPr>
            </w:pPr>
          </w:p>
        </w:tc>
        <w:tc>
          <w:tcPr>
            <w:tcW w:w="520" w:type="dxa"/>
            <w:vMerge w:val="continue"/>
            <w:tcBorders>
              <w:top w:val="single" w:color="auto" w:sz="8" w:space="0"/>
              <w:left w:val="nil"/>
              <w:bottom w:val="single" w:color="000000" w:sz="8" w:space="0"/>
              <w:right w:val="nil"/>
            </w:tcBorders>
            <w:vAlign w:val="center"/>
          </w:tcPr>
          <w:p>
            <w:pPr>
              <w:widowControl/>
              <w:jc w:val="left"/>
              <w:rPr>
                <w:rFonts w:ascii="宋体" w:hAnsi="宋体" w:cs="宋体"/>
                <w:b/>
                <w:bCs/>
                <w:kern w:val="0"/>
                <w:sz w:val="18"/>
                <w:szCs w:val="18"/>
              </w:rPr>
            </w:pPr>
          </w:p>
        </w:tc>
        <w:tc>
          <w:tcPr>
            <w:tcW w:w="72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740"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780"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620"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b/>
                <w:bCs/>
                <w:kern w:val="0"/>
                <w:sz w:val="18"/>
                <w:szCs w:val="18"/>
              </w:rPr>
            </w:pPr>
          </w:p>
        </w:tc>
        <w:tc>
          <w:tcPr>
            <w:tcW w:w="580" w:type="dxa"/>
            <w:vMerge w:val="continue"/>
            <w:tcBorders>
              <w:top w:val="single" w:color="auto" w:sz="8" w:space="0"/>
              <w:left w:val="nil"/>
              <w:bottom w:val="single" w:color="000000" w:sz="8" w:space="0"/>
              <w:right w:val="nil"/>
            </w:tcBorders>
            <w:vAlign w:val="center"/>
          </w:tcPr>
          <w:p>
            <w:pPr>
              <w:widowControl/>
              <w:jc w:val="left"/>
              <w:rPr>
                <w:rFonts w:ascii="宋体" w:hAnsi="宋体" w:cs="宋体"/>
                <w:b/>
                <w:bCs/>
                <w:kern w:val="0"/>
                <w:sz w:val="18"/>
                <w:szCs w:val="18"/>
              </w:rPr>
            </w:pPr>
          </w:p>
        </w:tc>
        <w:tc>
          <w:tcPr>
            <w:tcW w:w="11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理论周数</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66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1388"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cs="宋体"/>
                <w:b/>
                <w:bCs/>
                <w:kern w:val="0"/>
                <w:sz w:val="18"/>
                <w:szCs w:val="18"/>
              </w:rPr>
            </w:pPr>
          </w:p>
        </w:tc>
      </w:tr>
      <w:tr>
        <w:tblPrEx>
          <w:tblLayout w:type="fixed"/>
          <w:tblCellMar>
            <w:top w:w="0" w:type="dxa"/>
            <w:left w:w="108" w:type="dxa"/>
            <w:bottom w:w="0" w:type="dxa"/>
            <w:right w:w="108" w:type="dxa"/>
          </w:tblCellMar>
        </w:tblPrEx>
        <w:trPr>
          <w:trHeight w:val="345" w:hRule="atLeast"/>
        </w:trPr>
        <w:tc>
          <w:tcPr>
            <w:tcW w:w="576" w:type="dxa"/>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46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1180" w:type="dxa"/>
            <w:vMerge w:val="continue"/>
            <w:tcBorders>
              <w:top w:val="single" w:color="auto" w:sz="8" w:space="0"/>
              <w:left w:val="single" w:color="auto" w:sz="4" w:space="0"/>
              <w:bottom w:val="single" w:color="000000" w:sz="8" w:space="0"/>
              <w:right w:val="nil"/>
            </w:tcBorders>
            <w:vAlign w:val="center"/>
          </w:tcPr>
          <w:p>
            <w:pPr>
              <w:widowControl/>
              <w:jc w:val="left"/>
              <w:rPr>
                <w:rFonts w:ascii="宋体" w:hAnsi="宋体" w:cs="宋体"/>
                <w:b/>
                <w:bCs/>
                <w:kern w:val="0"/>
                <w:sz w:val="18"/>
                <w:szCs w:val="18"/>
              </w:rPr>
            </w:pPr>
          </w:p>
        </w:tc>
        <w:tc>
          <w:tcPr>
            <w:tcW w:w="2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18"/>
                <w:szCs w:val="18"/>
              </w:rPr>
            </w:pPr>
          </w:p>
        </w:tc>
        <w:tc>
          <w:tcPr>
            <w:tcW w:w="520" w:type="dxa"/>
            <w:vMerge w:val="continue"/>
            <w:tcBorders>
              <w:top w:val="single" w:color="auto" w:sz="8" w:space="0"/>
              <w:left w:val="nil"/>
              <w:bottom w:val="single" w:color="000000" w:sz="8" w:space="0"/>
              <w:right w:val="nil"/>
            </w:tcBorders>
            <w:vAlign w:val="center"/>
          </w:tcPr>
          <w:p>
            <w:pPr>
              <w:widowControl/>
              <w:jc w:val="left"/>
              <w:rPr>
                <w:rFonts w:ascii="宋体" w:hAnsi="宋体" w:cs="宋体"/>
                <w:b/>
                <w:bCs/>
                <w:kern w:val="0"/>
                <w:sz w:val="18"/>
                <w:szCs w:val="18"/>
              </w:rPr>
            </w:pPr>
          </w:p>
        </w:tc>
        <w:tc>
          <w:tcPr>
            <w:tcW w:w="72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740"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780"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b/>
                <w:bCs/>
                <w:kern w:val="0"/>
                <w:sz w:val="18"/>
                <w:szCs w:val="18"/>
              </w:rPr>
            </w:pPr>
          </w:p>
        </w:tc>
        <w:tc>
          <w:tcPr>
            <w:tcW w:w="620"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b/>
                <w:bCs/>
                <w:kern w:val="0"/>
                <w:sz w:val="18"/>
                <w:szCs w:val="18"/>
              </w:rPr>
            </w:pPr>
          </w:p>
        </w:tc>
        <w:tc>
          <w:tcPr>
            <w:tcW w:w="580" w:type="dxa"/>
            <w:vMerge w:val="continue"/>
            <w:tcBorders>
              <w:top w:val="single" w:color="auto" w:sz="8" w:space="0"/>
              <w:left w:val="nil"/>
              <w:bottom w:val="single" w:color="000000" w:sz="8" w:space="0"/>
              <w:right w:val="nil"/>
            </w:tcBorders>
            <w:vAlign w:val="center"/>
          </w:tcPr>
          <w:p>
            <w:pPr>
              <w:widowControl/>
              <w:jc w:val="left"/>
              <w:rPr>
                <w:rFonts w:ascii="宋体" w:hAnsi="宋体" w:cs="宋体"/>
                <w:b/>
                <w:bCs/>
                <w:kern w:val="0"/>
                <w:sz w:val="18"/>
                <w:szCs w:val="18"/>
              </w:rPr>
            </w:pPr>
          </w:p>
        </w:tc>
        <w:tc>
          <w:tcPr>
            <w:tcW w:w="11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学分</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23 </w:t>
            </w:r>
          </w:p>
        </w:tc>
        <w:tc>
          <w:tcPr>
            <w:tcW w:w="46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8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23 </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25 </w:t>
            </w:r>
          </w:p>
        </w:tc>
        <w:tc>
          <w:tcPr>
            <w:tcW w:w="64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28 </w:t>
            </w:r>
          </w:p>
        </w:tc>
        <w:tc>
          <w:tcPr>
            <w:tcW w:w="66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18 </w:t>
            </w:r>
          </w:p>
        </w:tc>
        <w:tc>
          <w:tcPr>
            <w:tcW w:w="1388"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cs="宋体"/>
                <w:b/>
                <w:bCs/>
                <w:kern w:val="0"/>
                <w:sz w:val="18"/>
                <w:szCs w:val="18"/>
              </w:rPr>
            </w:pPr>
          </w:p>
        </w:tc>
      </w:tr>
      <w:tr>
        <w:tblPrEx>
          <w:tblLayout w:type="fixed"/>
          <w:tblCellMar>
            <w:top w:w="0" w:type="dxa"/>
            <w:left w:w="108" w:type="dxa"/>
            <w:bottom w:w="0" w:type="dxa"/>
            <w:right w:w="108" w:type="dxa"/>
          </w:tblCellMar>
        </w:tblPrEx>
        <w:trPr>
          <w:trHeight w:val="480" w:hRule="atLeast"/>
        </w:trPr>
        <w:tc>
          <w:tcPr>
            <w:tcW w:w="576"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职业核心能力（技能）</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SZ01B01</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思想道德修养与法律基础</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525"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SZ01B02</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毛泽东思想和中国特色社会主义理论体系</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570"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SZ01B03</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形势与政策</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网络课程</w:t>
            </w:r>
          </w:p>
        </w:tc>
      </w:tr>
      <w:tr>
        <w:tblPrEx>
          <w:tblLayout w:type="fixed"/>
          <w:tblCellMar>
            <w:top w:w="0" w:type="dxa"/>
            <w:left w:w="108" w:type="dxa"/>
            <w:bottom w:w="0" w:type="dxa"/>
            <w:right w:w="108" w:type="dxa"/>
          </w:tblCellMar>
        </w:tblPrEx>
        <w:trPr>
          <w:trHeight w:val="450"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SZ01A04</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实用英语（普通班）</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96</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96</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二选一</w:t>
            </w:r>
          </w:p>
        </w:tc>
      </w:tr>
      <w:tr>
        <w:tblPrEx>
          <w:tblLayout w:type="fixed"/>
          <w:tblCellMar>
            <w:top w:w="0" w:type="dxa"/>
            <w:left w:w="108" w:type="dxa"/>
            <w:bottom w:w="0" w:type="dxa"/>
            <w:right w:w="108" w:type="dxa"/>
          </w:tblCellMar>
        </w:tblPrEx>
        <w:trPr>
          <w:trHeight w:val="450"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SZ01A04</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大学英语（提高班）</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color w:val="FF0000"/>
                <w:kern w:val="0"/>
                <w:sz w:val="18"/>
                <w:szCs w:val="18"/>
              </w:rPr>
            </w:pPr>
          </w:p>
        </w:tc>
      </w:tr>
      <w:tr>
        <w:tblPrEx>
          <w:tblLayout w:type="fixed"/>
          <w:tblCellMar>
            <w:top w:w="0" w:type="dxa"/>
            <w:left w:w="108" w:type="dxa"/>
            <w:bottom w:w="0" w:type="dxa"/>
            <w:right w:w="108" w:type="dxa"/>
          </w:tblCellMar>
        </w:tblPrEx>
        <w:trPr>
          <w:trHeight w:val="630"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SZ01C05</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体育</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1、2、3、4</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108</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108</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020"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SZ01B06</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信息技术</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Layout w:type="fixed"/>
          <w:tblCellMar>
            <w:top w:w="0" w:type="dxa"/>
            <w:left w:w="108" w:type="dxa"/>
            <w:bottom w:w="0" w:type="dxa"/>
            <w:right w:w="108" w:type="dxa"/>
          </w:tblCellMar>
        </w:tblPrEx>
        <w:trPr>
          <w:trHeight w:val="1215"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SZ01B07</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大学生职业生涯规划与就业创业指导</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网络课程，第1学期1个学分，主修职业生涯模块；第4学期1个学分，主修就业创业模块。</w:t>
            </w:r>
          </w:p>
        </w:tc>
      </w:tr>
      <w:tr>
        <w:tblPrEx>
          <w:tblLayout w:type="fixed"/>
          <w:tblCellMar>
            <w:top w:w="0" w:type="dxa"/>
            <w:left w:w="108" w:type="dxa"/>
            <w:bottom w:w="0" w:type="dxa"/>
            <w:right w:w="108" w:type="dxa"/>
          </w:tblCellMar>
        </w:tblPrEx>
        <w:trPr>
          <w:trHeight w:val="225"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SZ01A08</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军事理论</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80"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25"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SZ01B09</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大学生心理健康教育</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网络课程</w:t>
            </w:r>
          </w:p>
        </w:tc>
      </w:tr>
      <w:tr>
        <w:tblPrEx>
          <w:tblLayout w:type="fixed"/>
          <w:tblCellMar>
            <w:top w:w="0" w:type="dxa"/>
            <w:left w:w="108" w:type="dxa"/>
            <w:bottom w:w="0" w:type="dxa"/>
            <w:right w:w="108" w:type="dxa"/>
          </w:tblCellMar>
        </w:tblPrEx>
        <w:trPr>
          <w:trHeight w:val="450"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SZ01A10</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艺术类限制性选修课程(6门课任选1门)</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网络课程</w:t>
            </w:r>
          </w:p>
        </w:tc>
      </w:tr>
      <w:tr>
        <w:tblPrEx>
          <w:tblLayout w:type="fixed"/>
          <w:tblCellMar>
            <w:top w:w="0" w:type="dxa"/>
            <w:left w:w="108" w:type="dxa"/>
            <w:bottom w:w="0" w:type="dxa"/>
            <w:right w:w="108" w:type="dxa"/>
          </w:tblCellMar>
        </w:tblPrEx>
        <w:trPr>
          <w:trHeight w:val="225"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SZ01C12</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爱我校园体验课</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750" w:hRule="atLeast"/>
        </w:trPr>
        <w:tc>
          <w:tcPr>
            <w:tcW w:w="57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37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小计</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540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128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396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16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33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0 </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14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16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2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0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xml:space="preserve">0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Layout w:type="fixed"/>
          <w:tblCellMar>
            <w:top w:w="0" w:type="dxa"/>
            <w:left w:w="108" w:type="dxa"/>
            <w:bottom w:w="0" w:type="dxa"/>
            <w:right w:w="108" w:type="dxa"/>
          </w:tblCellMar>
        </w:tblPrEx>
        <w:trPr>
          <w:trHeight w:val="375" w:hRule="atLeast"/>
        </w:trPr>
        <w:tc>
          <w:tcPr>
            <w:tcW w:w="576"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1B01</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高等数学</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4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1B02</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基础化学Ⅰ</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4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1B03</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基础化学Ⅱ</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4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1B04</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化工制图与CAD</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4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YX11B05</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化工安全技术</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00"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4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1B06</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精细化学品分离技术</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1B07</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精细化学品性能测试技术</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1B08</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化工计算</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1B9</w:t>
            </w:r>
          </w:p>
        </w:tc>
        <w:tc>
          <w:tcPr>
            <w:tcW w:w="208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洗涤剂和化妆品生产技术</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4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1B10</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胶粘剂生产技术#</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4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1B11</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制药小试操作#</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388" w:type="dxa"/>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4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1B12</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新药研究进展#</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388" w:type="dxa"/>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4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1B13</w:t>
            </w:r>
          </w:p>
        </w:tc>
        <w:tc>
          <w:tcPr>
            <w:tcW w:w="208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化验室组织管理</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4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1B14</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科技文献检索</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4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1B15</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生产经营质量管理</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1B16</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fldChar w:fldCharType="begin"/>
            </w:r>
            <w:r>
              <w:instrText xml:space="preserve"> HYPERLINK "http://zhidao.baidu.com/search?word=%B5%E7%D7%D3%C9%CC%CE%F1&amp;fr=qb_search_exp&amp;ie=utf8" \o "http://zhidao.baidu.com/search?word=%B5%E7%D7%D3%C9%CC%CE%F1&amp;fr=qb_search_exp&amp;ie=utf8" </w:instrText>
            </w:r>
            <w:r>
              <w:fldChar w:fldCharType="separate"/>
            </w:r>
            <w:r>
              <w:rPr>
                <w:rFonts w:hint="eastAsia" w:ascii="宋体" w:hAnsi="宋体" w:cs="宋体"/>
                <w:kern w:val="0"/>
                <w:sz w:val="18"/>
                <w:szCs w:val="18"/>
              </w:rPr>
              <w:t>职业英语</w:t>
            </w:r>
            <w:r>
              <w:rPr>
                <w:rFonts w:hint="eastAsia" w:ascii="宋体" w:hAnsi="宋体" w:cs="宋体"/>
                <w:kern w:val="0"/>
                <w:sz w:val="18"/>
                <w:szCs w:val="18"/>
              </w:rPr>
              <w:fldChar w:fldCharType="end"/>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2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7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小计</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688</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306</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192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190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43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47</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7</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5</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8</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12</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0</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Layout w:type="fixed"/>
          <w:tblCellMar>
            <w:top w:w="0" w:type="dxa"/>
            <w:left w:w="108" w:type="dxa"/>
            <w:bottom w:w="0" w:type="dxa"/>
            <w:right w:w="108" w:type="dxa"/>
          </w:tblCellMar>
        </w:tblPrEx>
        <w:trPr>
          <w:trHeight w:val="319" w:hRule="atLeast"/>
        </w:trPr>
        <w:tc>
          <w:tcPr>
            <w:tcW w:w="576"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职业特定能力（技能）</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1B17</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化工机器</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1B18</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分析测试技术Ⅰ*</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1B19</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分析测试技术Ⅱ*</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1B20</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化工单元操作技术Ⅰ*</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1B21</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化工单元操作技术Ⅱ*</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1B22</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精细化学品合成与开发Ⅰ*</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1B23</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精细化学品合成与开发Ⅱ*</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1B24</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DCS识用与操作（电仪及自控）*</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YX11C25</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职业认知</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1C2</w:t>
            </w:r>
            <w:r>
              <w:rPr>
                <w:rFonts w:hint="eastAsia" w:ascii="宋体" w:hAnsi="宋体"/>
                <w:kern w:val="0"/>
                <w:sz w:val="18"/>
                <w:szCs w:val="18"/>
              </w:rPr>
              <w:t>6</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计算机技能培训</w:t>
            </w:r>
          </w:p>
        </w:tc>
        <w:tc>
          <w:tcPr>
            <w:tcW w:w="5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YX11C27</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化学检验工高级工实训考证</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8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1C28</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化工总控工高级工实训考证</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640"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YX11C29</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综合技能训练项目</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96</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4周</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w:t>
            </w:r>
            <w:r>
              <w:rPr>
                <w:rFonts w:hint="eastAsia" w:ascii="宋体" w:hAnsi="宋体"/>
                <w:kern w:val="0"/>
                <w:sz w:val="18"/>
                <w:szCs w:val="18"/>
              </w:rPr>
              <w:t>1</w:t>
            </w:r>
            <w:r>
              <w:rPr>
                <w:kern w:val="0"/>
                <w:sz w:val="18"/>
                <w:szCs w:val="18"/>
              </w:rPr>
              <w:t>1C30</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毕业设计（论文）</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6周</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w:t>
            </w:r>
          </w:p>
        </w:tc>
      </w:tr>
      <w:tr>
        <w:tblPrEx>
          <w:tblLayout w:type="fixed"/>
          <w:tblCellMar>
            <w:top w:w="0" w:type="dxa"/>
            <w:left w:w="108" w:type="dxa"/>
            <w:bottom w:w="0" w:type="dxa"/>
            <w:right w:w="108" w:type="dxa"/>
          </w:tblCellMar>
        </w:tblPrEx>
        <w:trPr>
          <w:trHeight w:val="28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YX11C31</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毕业实习</w:t>
            </w:r>
          </w:p>
        </w:tc>
        <w:tc>
          <w:tcPr>
            <w:tcW w:w="5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384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384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18周</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2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7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小计</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1248</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48</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464</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736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65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47</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5</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13</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14</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18</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Layout w:type="fixed"/>
          <w:tblCellMar>
            <w:top w:w="0" w:type="dxa"/>
            <w:left w:w="108" w:type="dxa"/>
            <w:bottom w:w="0" w:type="dxa"/>
            <w:right w:w="108" w:type="dxa"/>
          </w:tblCellMar>
        </w:tblPrEx>
        <w:trPr>
          <w:trHeight w:val="396" w:hRule="atLeast"/>
        </w:trPr>
        <w:tc>
          <w:tcPr>
            <w:tcW w:w="576"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跨行业职业能力（技能）</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SZ01A11</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人文基础</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Layout w:type="fixed"/>
          <w:tblCellMar>
            <w:top w:w="0" w:type="dxa"/>
            <w:left w:w="108" w:type="dxa"/>
            <w:bottom w:w="0" w:type="dxa"/>
            <w:right w:w="108" w:type="dxa"/>
          </w:tblCellMar>
        </w:tblPrEx>
        <w:trPr>
          <w:trHeight w:val="70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8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YX31B27</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创新创业课程组</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7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社会科学课程组</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自然科学课程组</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13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5" w:hRule="atLeast"/>
        </w:trPr>
        <w:tc>
          <w:tcPr>
            <w:tcW w:w="57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18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8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05"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37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小计</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64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32</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32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0</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2</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0</w:t>
            </w:r>
          </w:p>
        </w:tc>
        <w:tc>
          <w:tcPr>
            <w:tcW w:w="1388"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Layout w:type="fixed"/>
          <w:tblCellMar>
            <w:top w:w="0" w:type="dxa"/>
            <w:left w:w="108" w:type="dxa"/>
            <w:bottom w:w="0" w:type="dxa"/>
            <w:right w:w="108" w:type="dxa"/>
          </w:tblCellMar>
        </w:tblPrEx>
        <w:trPr>
          <w:trHeight w:val="465" w:hRule="atLeast"/>
        </w:trPr>
        <w:tc>
          <w:tcPr>
            <w:tcW w:w="4296"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合计</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72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2540 </w:t>
            </w:r>
          </w:p>
        </w:tc>
        <w:tc>
          <w:tcPr>
            <w:tcW w:w="74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514 </w:t>
            </w:r>
          </w:p>
        </w:tc>
        <w:tc>
          <w:tcPr>
            <w:tcW w:w="78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1084 </w:t>
            </w:r>
          </w:p>
        </w:tc>
        <w:tc>
          <w:tcPr>
            <w:tcW w:w="62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942 </w:t>
            </w:r>
          </w:p>
        </w:tc>
        <w:tc>
          <w:tcPr>
            <w:tcW w:w="58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145 </w:t>
            </w:r>
          </w:p>
        </w:tc>
        <w:tc>
          <w:tcPr>
            <w:tcW w:w="112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94 </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23 </w:t>
            </w:r>
          </w:p>
        </w:tc>
        <w:tc>
          <w:tcPr>
            <w:tcW w:w="46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27 </w:t>
            </w:r>
          </w:p>
        </w:tc>
        <w:tc>
          <w:tcPr>
            <w:tcW w:w="48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23 </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25 </w:t>
            </w:r>
          </w:p>
        </w:tc>
        <w:tc>
          <w:tcPr>
            <w:tcW w:w="64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28 </w:t>
            </w:r>
          </w:p>
        </w:tc>
        <w:tc>
          <w:tcPr>
            <w:tcW w:w="66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18 </w:t>
            </w:r>
          </w:p>
        </w:tc>
        <w:tc>
          <w:tcPr>
            <w:tcW w:w="138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bl>
    <w:p>
      <w:pPr>
        <w:spacing w:line="480" w:lineRule="exact"/>
        <w:ind w:firstLine="482" w:firstLineChars="200"/>
        <w:rPr>
          <w:b/>
          <w:kern w:val="0"/>
          <w:sz w:val="24"/>
        </w:rPr>
      </w:pPr>
      <w:r>
        <w:rPr>
          <w:rFonts w:hint="eastAsia"/>
          <w:b/>
          <w:kern w:val="0"/>
          <w:sz w:val="24"/>
        </w:rPr>
        <w:t>4、药品经营与管理专业</w:t>
      </w:r>
      <w:r>
        <w:rPr>
          <w:b/>
          <w:kern w:val="0"/>
          <w:sz w:val="24"/>
        </w:rPr>
        <w:t>教学进程</w:t>
      </w:r>
    </w:p>
    <w:p>
      <w:pPr>
        <w:spacing w:line="480" w:lineRule="exact"/>
        <w:ind w:firstLine="420" w:firstLineChars="200"/>
        <w:rPr>
          <w:rFonts w:ascii="宋体" w:hAnsi="宋体" w:cs="宋体"/>
          <w:bCs/>
          <w:color w:val="000000"/>
          <w:kern w:val="0"/>
          <w:szCs w:val="21"/>
        </w:rPr>
      </w:pPr>
      <w:r>
        <w:rPr>
          <w:rFonts w:hint="eastAsia" w:ascii="宋体" w:hAnsi="宋体" w:cs="宋体"/>
          <w:bCs/>
          <w:color w:val="000000"/>
          <w:kern w:val="0"/>
          <w:szCs w:val="21"/>
        </w:rPr>
        <w:t>专业名称：药品经营与管理        专业代码：</w:t>
      </w:r>
      <w:r>
        <w:rPr>
          <w:rFonts w:ascii="宋体" w:hAnsi="宋体" w:cs="宋体"/>
          <w:bCs/>
          <w:color w:val="000000"/>
          <w:kern w:val="0"/>
          <w:szCs w:val="21"/>
        </w:rPr>
        <w:t>530403</w:t>
      </w:r>
      <w:r>
        <w:rPr>
          <w:rFonts w:hint="eastAsia" w:ascii="宋体" w:hAnsi="宋体" w:cs="宋体"/>
          <w:bCs/>
          <w:color w:val="000000"/>
          <w:kern w:val="0"/>
          <w:szCs w:val="21"/>
        </w:rPr>
        <w:t xml:space="preserve">　　　　　　  </w:t>
      </w:r>
      <w:r>
        <w:rPr>
          <w:rFonts w:ascii="宋体" w:hAnsi="宋体" w:cs="宋体"/>
          <w:bCs/>
          <w:color w:val="000000"/>
          <w:kern w:val="0"/>
          <w:szCs w:val="21"/>
        </w:rPr>
        <w:t xml:space="preserve">         </w:t>
      </w:r>
      <w:r>
        <w:rPr>
          <w:rFonts w:hint="eastAsia" w:ascii="宋体" w:hAnsi="宋体" w:cs="宋体"/>
          <w:bCs/>
          <w:color w:val="000000"/>
          <w:kern w:val="0"/>
          <w:szCs w:val="21"/>
        </w:rPr>
        <w:t>适用年级：17级</w:t>
      </w:r>
    </w:p>
    <w:tbl>
      <w:tblPr>
        <w:tblStyle w:val="26"/>
        <w:tblW w:w="13912" w:type="dxa"/>
        <w:tblInd w:w="88" w:type="dxa"/>
        <w:tblLayout w:type="fixed"/>
        <w:tblCellMar>
          <w:top w:w="0" w:type="dxa"/>
          <w:left w:w="108" w:type="dxa"/>
          <w:bottom w:w="0" w:type="dxa"/>
          <w:right w:w="108" w:type="dxa"/>
        </w:tblCellMar>
      </w:tblPr>
      <w:tblGrid>
        <w:gridCol w:w="616"/>
        <w:gridCol w:w="456"/>
        <w:gridCol w:w="1075"/>
        <w:gridCol w:w="1559"/>
        <w:gridCol w:w="850"/>
        <w:gridCol w:w="709"/>
        <w:gridCol w:w="567"/>
        <w:gridCol w:w="567"/>
        <w:gridCol w:w="567"/>
        <w:gridCol w:w="567"/>
        <w:gridCol w:w="843"/>
        <w:gridCol w:w="575"/>
        <w:gridCol w:w="567"/>
        <w:gridCol w:w="567"/>
        <w:gridCol w:w="708"/>
        <w:gridCol w:w="567"/>
        <w:gridCol w:w="426"/>
        <w:gridCol w:w="2126"/>
      </w:tblGrid>
      <w:tr>
        <w:tblPrEx>
          <w:tblLayout w:type="fixed"/>
          <w:tblCellMar>
            <w:top w:w="0" w:type="dxa"/>
            <w:left w:w="108" w:type="dxa"/>
            <w:bottom w:w="0" w:type="dxa"/>
            <w:right w:w="108" w:type="dxa"/>
          </w:tblCellMar>
        </w:tblPrEx>
        <w:trPr>
          <w:trHeight w:val="285" w:hRule="atLeast"/>
        </w:trPr>
        <w:tc>
          <w:tcPr>
            <w:tcW w:w="616"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课程模块</w:t>
            </w:r>
          </w:p>
        </w:tc>
        <w:tc>
          <w:tcPr>
            <w:tcW w:w="456"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075" w:type="dxa"/>
            <w:vMerge w:val="restart"/>
            <w:tcBorders>
              <w:top w:val="single" w:color="auto" w:sz="8" w:space="0"/>
              <w:left w:val="single" w:color="auto" w:sz="4" w:space="0"/>
              <w:bottom w:val="single" w:color="000000" w:sz="8"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课程</w:t>
            </w:r>
            <w:r>
              <w:rPr>
                <w:rFonts w:hint="eastAsia" w:ascii="宋体" w:hAnsi="宋体" w:cs="宋体"/>
                <w:kern w:val="0"/>
                <w:sz w:val="20"/>
                <w:szCs w:val="20"/>
              </w:rPr>
              <w:br w:type="textWrapping"/>
            </w:r>
            <w:r>
              <w:rPr>
                <w:rFonts w:hint="eastAsia" w:ascii="宋体" w:hAnsi="宋体" w:cs="宋体"/>
                <w:kern w:val="0"/>
                <w:sz w:val="20"/>
                <w:szCs w:val="20"/>
              </w:rPr>
              <w:t>代码</w:t>
            </w:r>
          </w:p>
        </w:tc>
        <w:tc>
          <w:tcPr>
            <w:tcW w:w="155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课程</w:t>
            </w:r>
            <w:r>
              <w:rPr>
                <w:rFonts w:hint="eastAsia" w:ascii="宋体" w:hAnsi="宋体" w:cs="宋体"/>
                <w:kern w:val="0"/>
                <w:sz w:val="20"/>
                <w:szCs w:val="20"/>
              </w:rPr>
              <w:br w:type="textWrapping"/>
            </w:r>
            <w:r>
              <w:rPr>
                <w:rFonts w:hint="eastAsia" w:ascii="宋体" w:hAnsi="宋体" w:cs="宋体"/>
                <w:kern w:val="0"/>
                <w:sz w:val="20"/>
                <w:szCs w:val="20"/>
              </w:rPr>
              <w:t>名称</w:t>
            </w:r>
          </w:p>
        </w:tc>
        <w:tc>
          <w:tcPr>
            <w:tcW w:w="850" w:type="dxa"/>
            <w:vMerge w:val="restart"/>
            <w:tcBorders>
              <w:top w:val="single" w:color="auto" w:sz="8" w:space="0"/>
              <w:left w:val="nil"/>
              <w:bottom w:val="single" w:color="000000" w:sz="8"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考试学期</w:t>
            </w:r>
          </w:p>
        </w:tc>
        <w:tc>
          <w:tcPr>
            <w:tcW w:w="2410" w:type="dxa"/>
            <w:gridSpan w:val="4"/>
            <w:tcBorders>
              <w:top w:val="single" w:color="auto" w:sz="8" w:space="0"/>
              <w:left w:val="single" w:color="auto" w:sz="8" w:space="0"/>
              <w:bottom w:val="single" w:color="auto" w:sz="4" w:space="0"/>
              <w:right w:val="single" w:color="000000"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计划学时</w:t>
            </w:r>
          </w:p>
        </w:tc>
        <w:tc>
          <w:tcPr>
            <w:tcW w:w="567" w:type="dxa"/>
            <w:vMerge w:val="restart"/>
            <w:tcBorders>
              <w:top w:val="single" w:color="auto" w:sz="8" w:space="0"/>
              <w:left w:val="nil"/>
              <w:bottom w:val="single" w:color="000000" w:sz="8"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总学分</w:t>
            </w:r>
          </w:p>
        </w:tc>
        <w:tc>
          <w:tcPr>
            <w:tcW w:w="4253" w:type="dxa"/>
            <w:gridSpan w:val="7"/>
            <w:tcBorders>
              <w:top w:val="single" w:color="auto" w:sz="8" w:space="0"/>
              <w:left w:val="single" w:color="auto" w:sz="8" w:space="0"/>
              <w:bottom w:val="single" w:color="auto" w:sz="4" w:space="0"/>
              <w:right w:val="single" w:color="000000"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周学时及学分分配</w:t>
            </w:r>
          </w:p>
        </w:tc>
        <w:tc>
          <w:tcPr>
            <w:tcW w:w="2126" w:type="dxa"/>
            <w:vMerge w:val="restart"/>
            <w:tcBorders>
              <w:top w:val="single" w:color="auto" w:sz="8" w:space="0"/>
              <w:left w:val="nil"/>
              <w:bottom w:val="single" w:color="000000"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Layout w:type="fixed"/>
          <w:tblCellMar>
            <w:top w:w="0" w:type="dxa"/>
            <w:left w:w="108" w:type="dxa"/>
            <w:bottom w:w="0" w:type="dxa"/>
            <w:right w:w="108" w:type="dxa"/>
          </w:tblCellMar>
        </w:tblPrEx>
        <w:trPr>
          <w:trHeight w:val="285" w:hRule="atLeast"/>
        </w:trPr>
        <w:tc>
          <w:tcPr>
            <w:tcW w:w="616" w:type="dxa"/>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456"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1075" w:type="dxa"/>
            <w:vMerge w:val="continue"/>
            <w:tcBorders>
              <w:top w:val="single" w:color="auto" w:sz="8" w:space="0"/>
              <w:left w:val="single" w:color="auto" w:sz="4" w:space="0"/>
              <w:bottom w:val="single" w:color="000000" w:sz="8" w:space="0"/>
              <w:right w:val="nil"/>
            </w:tcBorders>
            <w:vAlign w:val="center"/>
          </w:tcPr>
          <w:p>
            <w:pPr>
              <w:widowControl/>
              <w:jc w:val="left"/>
              <w:rPr>
                <w:rFonts w:ascii="宋体" w:hAnsi="宋体" w:cs="宋体"/>
                <w:kern w:val="0"/>
                <w:sz w:val="20"/>
                <w:szCs w:val="20"/>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kern w:val="0"/>
                <w:sz w:val="20"/>
                <w:szCs w:val="20"/>
              </w:rPr>
            </w:pPr>
          </w:p>
        </w:tc>
        <w:tc>
          <w:tcPr>
            <w:tcW w:w="850" w:type="dxa"/>
            <w:vMerge w:val="continue"/>
            <w:tcBorders>
              <w:top w:val="single" w:color="auto" w:sz="8" w:space="0"/>
              <w:left w:val="nil"/>
              <w:bottom w:val="single" w:color="000000" w:sz="8" w:space="0"/>
              <w:right w:val="nil"/>
            </w:tcBorders>
            <w:vAlign w:val="center"/>
          </w:tcPr>
          <w:p>
            <w:pPr>
              <w:widowControl/>
              <w:jc w:val="left"/>
              <w:rPr>
                <w:rFonts w:ascii="宋体" w:hAnsi="宋体" w:cs="宋体"/>
                <w:kern w:val="0"/>
                <w:sz w:val="20"/>
                <w:szCs w:val="20"/>
              </w:rPr>
            </w:pPr>
          </w:p>
        </w:tc>
        <w:tc>
          <w:tcPr>
            <w:tcW w:w="709" w:type="dxa"/>
            <w:vMerge w:val="restart"/>
            <w:tcBorders>
              <w:top w:val="nil"/>
              <w:left w:val="single" w:color="auto" w:sz="8" w:space="0"/>
              <w:bottom w:val="single" w:color="000000"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总计</w:t>
            </w:r>
          </w:p>
        </w:tc>
        <w:tc>
          <w:tcPr>
            <w:tcW w:w="567" w:type="dxa"/>
            <w:vMerge w:val="restart"/>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纯理论</w:t>
            </w:r>
          </w:p>
        </w:tc>
        <w:tc>
          <w:tcPr>
            <w:tcW w:w="567" w:type="dxa"/>
            <w:vMerge w:val="restart"/>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理论+</w:t>
            </w:r>
            <w:r>
              <w:rPr>
                <w:rFonts w:hint="eastAsia" w:ascii="宋体" w:hAnsi="宋体" w:cs="宋体"/>
                <w:kern w:val="0"/>
                <w:sz w:val="20"/>
                <w:szCs w:val="20"/>
              </w:rPr>
              <w:br w:type="textWrapping"/>
            </w:r>
            <w:r>
              <w:rPr>
                <w:rFonts w:hint="eastAsia" w:ascii="宋体" w:hAnsi="宋体" w:cs="宋体"/>
                <w:kern w:val="0"/>
                <w:sz w:val="20"/>
                <w:szCs w:val="20"/>
              </w:rPr>
              <w:t>实践</w:t>
            </w:r>
          </w:p>
        </w:tc>
        <w:tc>
          <w:tcPr>
            <w:tcW w:w="567" w:type="dxa"/>
            <w:vMerge w:val="restart"/>
            <w:tcBorders>
              <w:top w:val="nil"/>
              <w:left w:val="single" w:color="auto" w:sz="4" w:space="0"/>
              <w:bottom w:val="single" w:color="000000"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纯实践</w:t>
            </w:r>
          </w:p>
        </w:tc>
        <w:tc>
          <w:tcPr>
            <w:tcW w:w="567" w:type="dxa"/>
            <w:vMerge w:val="continue"/>
            <w:tcBorders>
              <w:top w:val="single" w:color="auto" w:sz="8" w:space="0"/>
              <w:left w:val="nil"/>
              <w:bottom w:val="single" w:color="000000" w:sz="8" w:space="0"/>
              <w:right w:val="nil"/>
            </w:tcBorders>
            <w:vAlign w:val="center"/>
          </w:tcPr>
          <w:p>
            <w:pPr>
              <w:widowControl/>
              <w:jc w:val="left"/>
              <w:rPr>
                <w:rFonts w:ascii="宋体" w:hAnsi="宋体" w:cs="宋体"/>
                <w:kern w:val="0"/>
                <w:sz w:val="20"/>
                <w:szCs w:val="20"/>
              </w:rPr>
            </w:pPr>
          </w:p>
        </w:tc>
        <w:tc>
          <w:tcPr>
            <w:tcW w:w="843"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学期</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2126"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570" w:hRule="atLeast"/>
        </w:trPr>
        <w:tc>
          <w:tcPr>
            <w:tcW w:w="616" w:type="dxa"/>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456"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1075" w:type="dxa"/>
            <w:vMerge w:val="continue"/>
            <w:tcBorders>
              <w:top w:val="single" w:color="auto" w:sz="8" w:space="0"/>
              <w:left w:val="single" w:color="auto" w:sz="4" w:space="0"/>
              <w:bottom w:val="single" w:color="000000" w:sz="8" w:space="0"/>
              <w:right w:val="nil"/>
            </w:tcBorders>
            <w:vAlign w:val="center"/>
          </w:tcPr>
          <w:p>
            <w:pPr>
              <w:widowControl/>
              <w:jc w:val="left"/>
              <w:rPr>
                <w:rFonts w:ascii="宋体" w:hAnsi="宋体" w:cs="宋体"/>
                <w:kern w:val="0"/>
                <w:sz w:val="20"/>
                <w:szCs w:val="20"/>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kern w:val="0"/>
                <w:sz w:val="20"/>
                <w:szCs w:val="20"/>
              </w:rPr>
            </w:pPr>
          </w:p>
        </w:tc>
        <w:tc>
          <w:tcPr>
            <w:tcW w:w="850" w:type="dxa"/>
            <w:vMerge w:val="continue"/>
            <w:tcBorders>
              <w:top w:val="single" w:color="auto" w:sz="8" w:space="0"/>
              <w:left w:val="nil"/>
              <w:bottom w:val="single" w:color="000000" w:sz="8" w:space="0"/>
              <w:right w:val="nil"/>
            </w:tcBorders>
            <w:vAlign w:val="center"/>
          </w:tcPr>
          <w:p>
            <w:pPr>
              <w:widowControl/>
              <w:jc w:val="left"/>
              <w:rPr>
                <w:rFonts w:ascii="宋体" w:hAnsi="宋体" w:cs="宋体"/>
                <w:kern w:val="0"/>
                <w:sz w:val="20"/>
                <w:szCs w:val="20"/>
              </w:rPr>
            </w:pPr>
          </w:p>
        </w:tc>
        <w:tc>
          <w:tcPr>
            <w:tcW w:w="709"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567"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567"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567"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kern w:val="0"/>
                <w:sz w:val="20"/>
                <w:szCs w:val="20"/>
              </w:rPr>
            </w:pPr>
          </w:p>
        </w:tc>
        <w:tc>
          <w:tcPr>
            <w:tcW w:w="567" w:type="dxa"/>
            <w:vMerge w:val="continue"/>
            <w:tcBorders>
              <w:top w:val="single" w:color="auto" w:sz="8" w:space="0"/>
              <w:left w:val="nil"/>
              <w:bottom w:val="single" w:color="000000" w:sz="8" w:space="0"/>
              <w:right w:val="nil"/>
            </w:tcBorders>
            <w:vAlign w:val="center"/>
          </w:tcPr>
          <w:p>
            <w:pPr>
              <w:widowControl/>
              <w:jc w:val="left"/>
              <w:rPr>
                <w:rFonts w:ascii="宋体" w:hAnsi="宋体" w:cs="宋体"/>
                <w:kern w:val="0"/>
                <w:sz w:val="20"/>
                <w:szCs w:val="20"/>
              </w:rPr>
            </w:pPr>
          </w:p>
        </w:tc>
        <w:tc>
          <w:tcPr>
            <w:tcW w:w="843"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实践周数</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4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2126"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570" w:hRule="atLeast"/>
        </w:trPr>
        <w:tc>
          <w:tcPr>
            <w:tcW w:w="616" w:type="dxa"/>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456"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1075" w:type="dxa"/>
            <w:vMerge w:val="continue"/>
            <w:tcBorders>
              <w:top w:val="single" w:color="auto" w:sz="8" w:space="0"/>
              <w:left w:val="single" w:color="auto" w:sz="4" w:space="0"/>
              <w:bottom w:val="single" w:color="000000" w:sz="8" w:space="0"/>
              <w:right w:val="nil"/>
            </w:tcBorders>
            <w:vAlign w:val="center"/>
          </w:tcPr>
          <w:p>
            <w:pPr>
              <w:widowControl/>
              <w:jc w:val="left"/>
              <w:rPr>
                <w:rFonts w:ascii="宋体" w:hAnsi="宋体" w:cs="宋体"/>
                <w:kern w:val="0"/>
                <w:sz w:val="20"/>
                <w:szCs w:val="20"/>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kern w:val="0"/>
                <w:sz w:val="20"/>
                <w:szCs w:val="20"/>
              </w:rPr>
            </w:pPr>
          </w:p>
        </w:tc>
        <w:tc>
          <w:tcPr>
            <w:tcW w:w="850" w:type="dxa"/>
            <w:vMerge w:val="continue"/>
            <w:tcBorders>
              <w:top w:val="single" w:color="auto" w:sz="8" w:space="0"/>
              <w:left w:val="nil"/>
              <w:bottom w:val="single" w:color="000000" w:sz="8" w:space="0"/>
              <w:right w:val="nil"/>
            </w:tcBorders>
            <w:vAlign w:val="center"/>
          </w:tcPr>
          <w:p>
            <w:pPr>
              <w:widowControl/>
              <w:jc w:val="left"/>
              <w:rPr>
                <w:rFonts w:ascii="宋体" w:hAnsi="宋体" w:cs="宋体"/>
                <w:kern w:val="0"/>
                <w:sz w:val="20"/>
                <w:szCs w:val="20"/>
              </w:rPr>
            </w:pPr>
          </w:p>
        </w:tc>
        <w:tc>
          <w:tcPr>
            <w:tcW w:w="709"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567"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567"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567"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kern w:val="0"/>
                <w:sz w:val="20"/>
                <w:szCs w:val="20"/>
              </w:rPr>
            </w:pPr>
          </w:p>
        </w:tc>
        <w:tc>
          <w:tcPr>
            <w:tcW w:w="567" w:type="dxa"/>
            <w:vMerge w:val="continue"/>
            <w:tcBorders>
              <w:top w:val="single" w:color="auto" w:sz="8" w:space="0"/>
              <w:left w:val="nil"/>
              <w:bottom w:val="single" w:color="000000" w:sz="8" w:space="0"/>
              <w:right w:val="nil"/>
            </w:tcBorders>
            <w:vAlign w:val="center"/>
          </w:tcPr>
          <w:p>
            <w:pPr>
              <w:widowControl/>
              <w:jc w:val="left"/>
              <w:rPr>
                <w:rFonts w:ascii="宋体" w:hAnsi="宋体" w:cs="宋体"/>
                <w:kern w:val="0"/>
                <w:sz w:val="20"/>
                <w:szCs w:val="20"/>
              </w:rPr>
            </w:pPr>
          </w:p>
        </w:tc>
        <w:tc>
          <w:tcPr>
            <w:tcW w:w="843"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理论周数</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4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2126"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300" w:hRule="atLeast"/>
        </w:trPr>
        <w:tc>
          <w:tcPr>
            <w:tcW w:w="616" w:type="dxa"/>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456"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1075" w:type="dxa"/>
            <w:vMerge w:val="continue"/>
            <w:tcBorders>
              <w:top w:val="single" w:color="auto" w:sz="8" w:space="0"/>
              <w:left w:val="single" w:color="auto" w:sz="4" w:space="0"/>
              <w:bottom w:val="single" w:color="000000" w:sz="8" w:space="0"/>
              <w:right w:val="nil"/>
            </w:tcBorders>
            <w:vAlign w:val="center"/>
          </w:tcPr>
          <w:p>
            <w:pPr>
              <w:widowControl/>
              <w:jc w:val="left"/>
              <w:rPr>
                <w:rFonts w:ascii="宋体" w:hAnsi="宋体" w:cs="宋体"/>
                <w:kern w:val="0"/>
                <w:sz w:val="20"/>
                <w:szCs w:val="20"/>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kern w:val="0"/>
                <w:sz w:val="20"/>
                <w:szCs w:val="20"/>
              </w:rPr>
            </w:pPr>
          </w:p>
        </w:tc>
        <w:tc>
          <w:tcPr>
            <w:tcW w:w="850" w:type="dxa"/>
            <w:vMerge w:val="continue"/>
            <w:tcBorders>
              <w:top w:val="single" w:color="auto" w:sz="8" w:space="0"/>
              <w:left w:val="nil"/>
              <w:bottom w:val="single" w:color="000000" w:sz="8" w:space="0"/>
              <w:right w:val="nil"/>
            </w:tcBorders>
            <w:vAlign w:val="center"/>
          </w:tcPr>
          <w:p>
            <w:pPr>
              <w:widowControl/>
              <w:jc w:val="left"/>
              <w:rPr>
                <w:rFonts w:ascii="宋体" w:hAnsi="宋体" w:cs="宋体"/>
                <w:kern w:val="0"/>
                <w:sz w:val="20"/>
                <w:szCs w:val="20"/>
              </w:rPr>
            </w:pPr>
          </w:p>
        </w:tc>
        <w:tc>
          <w:tcPr>
            <w:tcW w:w="709"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567"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567"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hAnsi="宋体" w:cs="宋体"/>
                <w:kern w:val="0"/>
                <w:sz w:val="20"/>
                <w:szCs w:val="20"/>
              </w:rPr>
            </w:pPr>
          </w:p>
        </w:tc>
        <w:tc>
          <w:tcPr>
            <w:tcW w:w="567"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kern w:val="0"/>
                <w:sz w:val="20"/>
                <w:szCs w:val="20"/>
              </w:rPr>
            </w:pPr>
          </w:p>
        </w:tc>
        <w:tc>
          <w:tcPr>
            <w:tcW w:w="567" w:type="dxa"/>
            <w:vMerge w:val="continue"/>
            <w:tcBorders>
              <w:top w:val="single" w:color="auto" w:sz="8" w:space="0"/>
              <w:left w:val="nil"/>
              <w:bottom w:val="single" w:color="000000" w:sz="8" w:space="0"/>
              <w:right w:val="nil"/>
            </w:tcBorders>
            <w:vAlign w:val="center"/>
          </w:tcPr>
          <w:p>
            <w:pPr>
              <w:widowControl/>
              <w:jc w:val="left"/>
              <w:rPr>
                <w:rFonts w:ascii="宋体" w:hAnsi="宋体" w:cs="宋体"/>
                <w:kern w:val="0"/>
                <w:sz w:val="20"/>
                <w:szCs w:val="20"/>
              </w:rPr>
            </w:pPr>
          </w:p>
        </w:tc>
        <w:tc>
          <w:tcPr>
            <w:tcW w:w="843"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学分</w:t>
            </w:r>
          </w:p>
        </w:tc>
        <w:tc>
          <w:tcPr>
            <w:tcW w:w="575"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708"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4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2126"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616"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职业核心能力（技能）</w:t>
            </w: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SZ01B01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思想道德修养与法律基础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SZ01B02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毛泽东思想和中国特色社会主义理论体系</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8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SZ01B03</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形势与政策</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网络课程，第2学期开设。</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SZ01A04-1/SZ01A04-2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实用英语（普通班）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二选一</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SZ01A04T-1/SZ01A04T-2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大学英语（提高班）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72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SZ01C05-1/SZ01C05-2/SZ01C05-3/SZ01C05-4</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体育</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1、2、3、4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108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108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72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SZ01B06</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信息技术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建工、机电、汽车第1学期开设；经贸、纺织、艺术、九洲第2学期开设。</w:t>
            </w:r>
          </w:p>
        </w:tc>
      </w:tr>
      <w:tr>
        <w:tblPrEx>
          <w:tblLayout w:type="fixed"/>
          <w:tblCellMar>
            <w:top w:w="0" w:type="dxa"/>
            <w:left w:w="108" w:type="dxa"/>
            <w:bottom w:w="0" w:type="dxa"/>
            <w:right w:w="108" w:type="dxa"/>
          </w:tblCellMar>
        </w:tblPrEx>
        <w:trPr>
          <w:trHeight w:val="96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SZ01B07-1/SZ01B07-2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大学生职业生涯规划与就业创业指导</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网络课程，第1学期1个学分，主修职业生涯模块；第4学期1个学分，主修就业创业模块。</w:t>
            </w:r>
          </w:p>
        </w:tc>
      </w:tr>
      <w:tr>
        <w:tblPrEx>
          <w:tblLayout w:type="fixed"/>
          <w:tblCellMar>
            <w:top w:w="0" w:type="dxa"/>
            <w:left w:w="108" w:type="dxa"/>
            <w:bottom w:w="0" w:type="dxa"/>
            <w:right w:w="108" w:type="dxa"/>
          </w:tblCellMar>
        </w:tblPrEx>
        <w:trPr>
          <w:trHeight w:val="96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SZ01A08</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军事理论</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nil"/>
              <w:right w:val="nil"/>
            </w:tcBorders>
            <w:shd w:val="clear" w:color="auto" w:fill="auto"/>
            <w:vAlign w:val="center"/>
          </w:tcPr>
          <w:p>
            <w:pPr>
              <w:widowControl/>
              <w:jc w:val="center"/>
              <w:rPr>
                <w:rFonts w:ascii="宋体" w:hAnsi="宋体" w:cs="宋体"/>
                <w:kern w:val="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1学分16课时在军训周开设，由人武部统一组织；另1学分16课时在第2学期通过网络课程开设。</w:t>
            </w:r>
          </w:p>
        </w:tc>
      </w:tr>
      <w:tr>
        <w:tblPrEx>
          <w:tblLayout w:type="fixed"/>
          <w:tblCellMar>
            <w:top w:w="0" w:type="dxa"/>
            <w:left w:w="108" w:type="dxa"/>
            <w:bottom w:w="0" w:type="dxa"/>
            <w:right w:w="108" w:type="dxa"/>
          </w:tblCellMar>
        </w:tblPrEx>
        <w:trPr>
          <w:trHeight w:val="48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SZ01B09</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大学生心理健康教育</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网络课程，第1学期开设。</w:t>
            </w:r>
          </w:p>
        </w:tc>
      </w:tr>
      <w:tr>
        <w:tblPrEx>
          <w:tblLayout w:type="fixed"/>
          <w:tblCellMar>
            <w:top w:w="0" w:type="dxa"/>
            <w:left w:w="108" w:type="dxa"/>
            <w:bottom w:w="0" w:type="dxa"/>
            <w:right w:w="108" w:type="dxa"/>
          </w:tblCellMar>
        </w:tblPrEx>
        <w:trPr>
          <w:trHeight w:val="72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SZ01A10-1/SZ01A10-2/SZ01A10-3/SZ01A10-4/SZ01A10-5/SZ01A10-6</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艺术类限制性选修课程(6门课任选1门)</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网络课程，第1学期开设。</w:t>
            </w:r>
          </w:p>
        </w:tc>
      </w:tr>
      <w:tr>
        <w:tblPrEx>
          <w:tblLayout w:type="fixed"/>
          <w:tblCellMar>
            <w:top w:w="0" w:type="dxa"/>
            <w:left w:w="108" w:type="dxa"/>
            <w:bottom w:w="0" w:type="dxa"/>
            <w:right w:w="108" w:type="dxa"/>
          </w:tblCellMar>
        </w:tblPrEx>
        <w:trPr>
          <w:trHeight w:val="48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SZ01C12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爱我校园体验课</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1</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75" w:type="dxa"/>
            <w:tcBorders>
              <w:top w:val="nil"/>
              <w:left w:val="nil"/>
              <w:bottom w:val="nil"/>
              <w:right w:val="nil"/>
            </w:tcBorders>
            <w:shd w:val="clear" w:color="auto" w:fill="auto"/>
            <w:vAlign w:val="center"/>
          </w:tcPr>
          <w:p>
            <w:pPr>
              <w:widowControl/>
              <w:jc w:val="center"/>
              <w:rPr>
                <w:rFonts w:ascii="宋体" w:hAnsi="宋体" w:cs="宋体"/>
                <w:kern w:val="0"/>
                <w:sz w:val="20"/>
                <w:szCs w:val="20"/>
              </w:rPr>
            </w:pPr>
          </w:p>
        </w:tc>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学生在第2、3学期的某一周内完成</w:t>
            </w:r>
          </w:p>
        </w:tc>
      </w:tr>
      <w:tr>
        <w:tblPrEx>
          <w:tblLayout w:type="fixed"/>
          <w:tblCellMar>
            <w:top w:w="0" w:type="dxa"/>
            <w:left w:w="108" w:type="dxa"/>
            <w:bottom w:w="0" w:type="dxa"/>
            <w:right w:w="108" w:type="dxa"/>
          </w:tblCellMar>
        </w:tblPrEx>
        <w:trPr>
          <w:trHeight w:val="72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09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小计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540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396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16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其中，英语的学分和课时只按照普通班来算。</w:t>
            </w:r>
          </w:p>
        </w:tc>
      </w:tr>
      <w:tr>
        <w:tblPrEx>
          <w:tblLayout w:type="fixed"/>
          <w:tblCellMar>
            <w:top w:w="0" w:type="dxa"/>
            <w:left w:w="108" w:type="dxa"/>
            <w:bottom w:w="0" w:type="dxa"/>
            <w:right w:w="108" w:type="dxa"/>
          </w:tblCellMar>
        </w:tblPrEx>
        <w:trPr>
          <w:trHeight w:val="240" w:hRule="atLeast"/>
        </w:trPr>
        <w:tc>
          <w:tcPr>
            <w:tcW w:w="616"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行业通用能力（技能）</w:t>
            </w:r>
          </w:p>
        </w:tc>
        <w:tc>
          <w:tcPr>
            <w:tcW w:w="456"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YX11B01G</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高等数学</w:t>
            </w:r>
          </w:p>
        </w:tc>
        <w:tc>
          <w:tcPr>
            <w:tcW w:w="85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56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75"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nil"/>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75"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YX41C01</w:t>
            </w:r>
          </w:p>
        </w:tc>
        <w:tc>
          <w:tcPr>
            <w:tcW w:w="1559" w:type="dxa"/>
            <w:tcBorders>
              <w:top w:val="nil"/>
              <w:left w:val="nil"/>
              <w:bottom w:val="nil"/>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职业认知</w:t>
            </w:r>
          </w:p>
        </w:tc>
        <w:tc>
          <w:tcPr>
            <w:tcW w:w="85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56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56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843"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single" w:color="auto" w:sz="4" w:space="0"/>
              <w:left w:val="nil"/>
              <w:bottom w:val="nil"/>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YX41B02</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基础化学</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YX41B03</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分析化学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YX41B04</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中医药学概论</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YX41B05</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医药商品学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YX41B06</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医学基础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YX41B07</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药物化学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YX41B08</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生物化学与微生物学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YX41B09</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药品营销心理学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FF"/>
                <w:kern w:val="0"/>
                <w:sz w:val="20"/>
                <w:szCs w:val="20"/>
              </w:rPr>
            </w:pPr>
            <w:r>
              <w:rPr>
                <w:rFonts w:hint="eastAsia" w:ascii="宋体" w:hAnsi="宋体" w:cs="宋体"/>
                <w:b/>
                <w:bCs/>
                <w:color w:val="0000FF"/>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YX41B10</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药物分析</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YX41B11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药物制剂技术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YX41B12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药理学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FF"/>
                <w:kern w:val="0"/>
                <w:sz w:val="20"/>
                <w:szCs w:val="20"/>
              </w:rPr>
            </w:pPr>
            <w:r>
              <w:rPr>
                <w:rFonts w:hint="eastAsia" w:ascii="宋体" w:hAnsi="宋体" w:cs="宋体"/>
                <w:b/>
                <w:bCs/>
                <w:color w:val="0000FF"/>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309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小计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职业特定能力（技能）</w:t>
            </w: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75"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YX41B13</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药事管理与法规</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YX41B14</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医药市场营销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YX41C15</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药品市场调查、营销策划实训</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43"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YX41B16</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医药进出口业务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YX41B17</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医药企业管理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YX41C18</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企业ERP模拟经营实训</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43"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YX41B19</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药品经营质量管理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YX41C20</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药品经营质量管理（GSP）实训</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43"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YX41B21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医药电子商务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YX41C22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医用电子商务实训</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43"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YX41B23</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医药信息检索</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YX41B24</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药品储存与养护</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YX41B25</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商务谈判与销售技巧</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YX41B26</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连锁药店运营管理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YX41B27</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广告理论与实务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FF"/>
                <w:kern w:val="0"/>
                <w:sz w:val="20"/>
                <w:szCs w:val="20"/>
              </w:rPr>
            </w:pPr>
            <w:r>
              <w:rPr>
                <w:rFonts w:hint="eastAsia" w:ascii="宋体" w:hAnsi="宋体" w:cs="宋体"/>
                <w:b/>
                <w:bCs/>
                <w:color w:val="0000FF"/>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YX41B28</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现代商务礼仪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FF"/>
                <w:kern w:val="0"/>
                <w:sz w:val="20"/>
                <w:szCs w:val="20"/>
              </w:rPr>
            </w:pPr>
            <w:r>
              <w:rPr>
                <w:rFonts w:hint="eastAsia" w:ascii="宋体" w:hAnsi="宋体" w:cs="宋体"/>
                <w:b/>
                <w:bCs/>
                <w:color w:val="0000FF"/>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YX41B29</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医药物流与供应链管理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FF"/>
                <w:kern w:val="0"/>
                <w:sz w:val="20"/>
                <w:szCs w:val="20"/>
              </w:rPr>
            </w:pPr>
            <w:r>
              <w:rPr>
                <w:rFonts w:hint="eastAsia" w:ascii="宋体" w:hAnsi="宋体" w:cs="宋体"/>
                <w:b/>
                <w:bCs/>
                <w:color w:val="0000FF"/>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YX41B30</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医药企业财务管理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YX42C31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化学分析工技能训练与考级</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24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24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1</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YX41C32</w:t>
            </w:r>
          </w:p>
        </w:tc>
        <w:tc>
          <w:tcPr>
            <w:tcW w:w="1559"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毕业设计（论文）</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43"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YX41C33</w:t>
            </w:r>
          </w:p>
        </w:tc>
        <w:tc>
          <w:tcPr>
            <w:tcW w:w="1559"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毕业实习</w:t>
            </w:r>
          </w:p>
        </w:tc>
        <w:tc>
          <w:tcPr>
            <w:tcW w:w="85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432</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432</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843"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09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小计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1320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884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68</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1200" w:hRule="atLeast"/>
        </w:trPr>
        <w:tc>
          <w:tcPr>
            <w:tcW w:w="616"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跨行职业能力（技能）</w:t>
            </w: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SZ01A11</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经贸、纺织、艺术、九洲第1学期开设；建工、机电、汽车第2学期开设。</w:t>
            </w:r>
          </w:p>
        </w:tc>
      </w:tr>
      <w:tr>
        <w:tblPrEx>
          <w:tblLayout w:type="fixed"/>
          <w:tblCellMar>
            <w:top w:w="0" w:type="dxa"/>
            <w:left w:w="108" w:type="dxa"/>
            <w:bottom w:w="0" w:type="dxa"/>
            <w:right w:w="108" w:type="dxa"/>
          </w:tblCellMar>
        </w:tblPrEx>
        <w:trPr>
          <w:trHeight w:val="72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75"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YX31B27</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创新创业课程组</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各学院创新创业类选修课程不低于2个学分</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社会科学课程组</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如果没有可空着</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自然科学课程组</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如果没有可空着</w:t>
            </w:r>
          </w:p>
        </w:tc>
      </w:tr>
      <w:tr>
        <w:tblPrEx>
          <w:tblLayout w:type="fixed"/>
          <w:tblCellMar>
            <w:top w:w="0" w:type="dxa"/>
            <w:left w:w="108" w:type="dxa"/>
            <w:bottom w:w="0" w:type="dxa"/>
            <w:right w:w="108" w:type="dxa"/>
          </w:tblCellMar>
        </w:tblPrEx>
        <w:trPr>
          <w:trHeight w:val="240" w:hRule="atLeast"/>
        </w:trPr>
        <w:tc>
          <w:tcPr>
            <w:tcW w:w="616"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1075" w:type="dxa"/>
            <w:tcBorders>
              <w:top w:val="nil"/>
              <w:left w:val="nil"/>
              <w:bottom w:val="nil"/>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Layout w:type="fixed"/>
          <w:tblCellMar>
            <w:top w:w="0" w:type="dxa"/>
            <w:left w:w="108" w:type="dxa"/>
            <w:bottom w:w="0" w:type="dxa"/>
            <w:right w:w="108" w:type="dxa"/>
          </w:tblCellMar>
        </w:tblPrEx>
        <w:trPr>
          <w:trHeight w:val="240" w:hRule="atLeast"/>
        </w:trPr>
        <w:tc>
          <w:tcPr>
            <w:tcW w:w="61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09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小计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212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trPr>
        <w:tc>
          <w:tcPr>
            <w:tcW w:w="3706"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85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2556</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684</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732</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1076</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143</w:t>
            </w:r>
          </w:p>
        </w:tc>
        <w:tc>
          <w:tcPr>
            <w:tcW w:w="843"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5"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708"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567"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426"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735" w:hRule="atLeast"/>
        </w:trPr>
        <w:tc>
          <w:tcPr>
            <w:tcW w:w="13912" w:type="dxa"/>
            <w:gridSpan w:val="18"/>
            <w:tcBorders>
              <w:top w:val="nil"/>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注：人文艺术课程组包括沟通技巧、文学修养与大学生活、经典诗文诵读与赏析、雕塑艺术、形象设计、花道等必选和限选课；创新创业课程组包括SYB训练、企业财税知识漫谈、创造性思维与创新方法等必选和限选课；社会科学课程组包括军事理论、沟通心理学、市场营销等必修和任选课；自然科学课程组包括国家工程、天文漫谈、食品化学等必选和限选课。</w:t>
            </w:r>
          </w:p>
        </w:tc>
      </w:tr>
    </w:tbl>
    <w:p>
      <w:pPr>
        <w:sectPr>
          <w:pgSz w:w="16838" w:h="11906" w:orient="landscape"/>
          <w:pgMar w:top="1800" w:right="1440" w:bottom="1800" w:left="1440" w:header="851" w:footer="992" w:gutter="0"/>
          <w:cols w:space="720" w:num="1"/>
          <w:docGrid w:type="lines" w:linePitch="312" w:charSpace="0"/>
        </w:sectPr>
      </w:pPr>
    </w:p>
    <w:p/>
    <w:tbl>
      <w:tblPr>
        <w:tblStyle w:val="26"/>
        <w:tblpPr w:leftFromText="180" w:rightFromText="180" w:vertAnchor="text" w:horzAnchor="margin" w:tblpXSpec="center" w:tblpY="-2918"/>
        <w:tblW w:w="11594" w:type="dxa"/>
        <w:tblInd w:w="0" w:type="dxa"/>
        <w:tblLayout w:type="fixed"/>
        <w:tblCellMar>
          <w:top w:w="0" w:type="dxa"/>
          <w:left w:w="108" w:type="dxa"/>
          <w:bottom w:w="0" w:type="dxa"/>
          <w:right w:w="108" w:type="dxa"/>
        </w:tblCellMar>
      </w:tblPr>
      <w:tblGrid>
        <w:gridCol w:w="11594"/>
      </w:tblGrid>
      <w:tr>
        <w:tblPrEx>
          <w:tblLayout w:type="fixed"/>
          <w:tblCellMar>
            <w:top w:w="0" w:type="dxa"/>
            <w:left w:w="108" w:type="dxa"/>
            <w:bottom w:w="0" w:type="dxa"/>
            <w:right w:w="108" w:type="dxa"/>
          </w:tblCellMar>
        </w:tblPrEx>
        <w:trPr>
          <w:trHeight w:val="285" w:hRule="atLeast"/>
        </w:trPr>
        <w:tc>
          <w:tcPr>
            <w:tcW w:w="11594" w:type="dxa"/>
            <w:tcBorders>
              <w:top w:val="nil"/>
              <w:left w:val="nil"/>
              <w:bottom w:val="nil"/>
              <w:right w:val="nil"/>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75" w:hRule="atLeast"/>
        </w:trPr>
        <w:tc>
          <w:tcPr>
            <w:tcW w:w="11594" w:type="dxa"/>
            <w:tcBorders>
              <w:top w:val="nil"/>
              <w:left w:val="nil"/>
              <w:bottom w:val="nil"/>
              <w:right w:val="nil"/>
            </w:tcBorders>
            <w:vAlign w:val="center"/>
          </w:tcPr>
          <w:p>
            <w:pPr>
              <w:widowControl/>
              <w:jc w:val="center"/>
              <w:rPr>
                <w:rFonts w:ascii="宋体" w:hAnsi="宋体" w:cs="宋体"/>
                <w:b/>
                <w:bCs/>
                <w:color w:val="000000"/>
                <w:kern w:val="0"/>
                <w:sz w:val="28"/>
                <w:szCs w:val="28"/>
              </w:rPr>
            </w:pPr>
          </w:p>
        </w:tc>
      </w:tr>
    </w:tbl>
    <w:p>
      <w:pPr>
        <w:spacing w:line="480" w:lineRule="exact"/>
        <w:ind w:firstLine="480"/>
        <w:jc w:val="center"/>
        <w:rPr>
          <w:rFonts w:ascii="黑体" w:hAnsi="黑体" w:eastAsia="黑体"/>
          <w:sz w:val="36"/>
          <w:szCs w:val="36"/>
        </w:rPr>
      </w:pPr>
      <w:r>
        <w:rPr>
          <w:rFonts w:hint="eastAsia" w:ascii="黑体" w:hAnsi="黑体" w:eastAsia="黑体"/>
          <w:sz w:val="36"/>
          <w:szCs w:val="36"/>
        </w:rPr>
        <w:t>第二部分  专业人才培养实施与保障</w:t>
      </w:r>
    </w:p>
    <w:p>
      <w:pPr>
        <w:spacing w:line="480" w:lineRule="exact"/>
        <w:ind w:firstLine="480"/>
        <w:rPr>
          <w:rFonts w:ascii="黑体" w:eastAsia="黑体"/>
          <w:b/>
          <w:sz w:val="28"/>
          <w:szCs w:val="28"/>
        </w:rPr>
      </w:pPr>
    </w:p>
    <w:p>
      <w:pPr>
        <w:spacing w:line="480" w:lineRule="exact"/>
        <w:ind w:firstLine="480"/>
        <w:rPr>
          <w:rFonts w:ascii="黑体" w:eastAsia="黑体"/>
          <w:b/>
          <w:sz w:val="28"/>
          <w:szCs w:val="28"/>
        </w:rPr>
      </w:pPr>
      <w:r>
        <w:rPr>
          <w:rFonts w:hint="eastAsia" w:ascii="黑体" w:eastAsia="黑体"/>
          <w:b/>
          <w:sz w:val="28"/>
          <w:szCs w:val="28"/>
        </w:rPr>
        <w:t>一、人才培养路径</w:t>
      </w:r>
    </w:p>
    <w:p>
      <w:pPr>
        <w:spacing w:line="360" w:lineRule="auto"/>
        <w:ind w:firstLine="480" w:firstLineChars="200"/>
        <w:rPr>
          <w:rFonts w:ascii="宋体" w:hAnsi="宋体"/>
          <w:sz w:val="24"/>
        </w:rPr>
      </w:pPr>
      <w:r>
        <w:rPr>
          <w:rFonts w:hint="eastAsia" w:ascii="宋体" w:hAnsi="宋体"/>
          <w:sz w:val="24"/>
        </w:rPr>
        <w:t>（一）教学安排</w:t>
      </w:r>
    </w:p>
    <w:p>
      <w:pPr>
        <w:pStyle w:val="90"/>
        <w:spacing w:line="360" w:lineRule="auto"/>
        <w:ind w:firstLine="480"/>
        <w:rPr>
          <w:rFonts w:ascii="宋体" w:hAnsi="宋体"/>
          <w:sz w:val="24"/>
          <w:szCs w:val="24"/>
        </w:rPr>
      </w:pPr>
      <w:r>
        <w:rPr>
          <w:rFonts w:hint="eastAsia" w:ascii="宋体" w:hAnsi="宋体"/>
          <w:sz w:val="24"/>
          <w:szCs w:val="24"/>
        </w:rPr>
        <w:t>教学任务安排充分体现学校为主导，企业为主体，学校导师承担的教学任务约占</w:t>
      </w:r>
      <w:r>
        <w:rPr>
          <w:rFonts w:ascii="宋体" w:hAnsi="宋体"/>
          <w:sz w:val="24"/>
          <w:szCs w:val="24"/>
        </w:rPr>
        <w:t>1/3</w:t>
      </w:r>
      <w:r>
        <w:rPr>
          <w:rFonts w:hint="eastAsia" w:ascii="宋体" w:hAnsi="宋体"/>
          <w:sz w:val="24"/>
          <w:szCs w:val="24"/>
        </w:rPr>
        <w:t>，采取送教上门，集中讲授形式完成教学任务。企业导师承担的教学任务约占</w:t>
      </w:r>
      <w:r>
        <w:rPr>
          <w:rFonts w:ascii="宋体" w:hAnsi="宋体"/>
          <w:sz w:val="24"/>
          <w:szCs w:val="24"/>
        </w:rPr>
        <w:t>2/3</w:t>
      </w:r>
      <w:r>
        <w:rPr>
          <w:rFonts w:hint="eastAsia" w:ascii="宋体" w:hAnsi="宋体"/>
          <w:sz w:val="24"/>
          <w:szCs w:val="24"/>
        </w:rPr>
        <w:t>，通过集中培训，任务训练和岗位培训形式完成教学任务。</w:t>
      </w:r>
    </w:p>
    <w:p>
      <w:pPr>
        <w:pStyle w:val="90"/>
        <w:spacing w:line="360" w:lineRule="auto"/>
        <w:ind w:firstLine="480"/>
        <w:rPr>
          <w:rFonts w:ascii="宋体" w:hAnsi="宋体"/>
          <w:sz w:val="24"/>
          <w:szCs w:val="24"/>
        </w:rPr>
      </w:pPr>
      <w:r>
        <w:rPr>
          <w:rFonts w:hint="eastAsia" w:ascii="宋体" w:hAnsi="宋体"/>
          <w:sz w:val="24"/>
          <w:szCs w:val="24"/>
        </w:rPr>
        <w:t>教学形式多样，教学方法灵活。通过现场教学，课堂讨论，案例分析，任务考核等形式提高学生学习的积极性和主动性。</w:t>
      </w:r>
    </w:p>
    <w:p>
      <w:pPr>
        <w:spacing w:line="360" w:lineRule="auto"/>
        <w:ind w:firstLine="480" w:firstLineChars="200"/>
        <w:rPr>
          <w:rFonts w:ascii="宋体" w:hAnsi="宋体"/>
          <w:sz w:val="24"/>
        </w:rPr>
      </w:pPr>
      <w:r>
        <w:rPr>
          <w:rFonts w:hint="eastAsia" w:ascii="宋体" w:hAnsi="宋体"/>
          <w:sz w:val="24"/>
        </w:rPr>
        <w:t>（二）教学方法</w:t>
      </w:r>
    </w:p>
    <w:p>
      <w:pPr>
        <w:pStyle w:val="90"/>
        <w:spacing w:line="360" w:lineRule="auto"/>
        <w:ind w:firstLine="480"/>
        <w:rPr>
          <w:rFonts w:ascii="宋体" w:hAnsi="宋体"/>
          <w:sz w:val="24"/>
          <w:szCs w:val="24"/>
        </w:rPr>
      </w:pPr>
      <w:r>
        <w:rPr>
          <w:rFonts w:hint="eastAsia" w:ascii="宋体" w:hAnsi="宋体"/>
          <w:sz w:val="24"/>
          <w:szCs w:val="24"/>
        </w:rPr>
        <w:t>体现岗位培养，工学交替。以学生为中心，做中学，学中做的教学概念，充分利用现代教育技术和学生岗位工作条件（江苏天宇检测有限公司）。实施真实的项目化教学，充分实现理论学习与操作实践一体化教学，结合岗位工作任务，按分析项目的内容培训和考核。</w:t>
      </w:r>
      <w:r>
        <w:rPr>
          <w:rFonts w:ascii="宋体" w:hAnsi="宋体"/>
          <w:sz w:val="24"/>
          <w:szCs w:val="24"/>
        </w:rPr>
        <w:t>学生在教中学，在学中做。针对学生操作技能学习的四个过程——操作的定向、操作的模仿、操作的整合和操作的熟练，教师分别采取示范讲解、指导练习、纠正偏差和考核验收进行指导，强化了学生职业能力的培养。</w:t>
      </w:r>
    </w:p>
    <w:p>
      <w:pPr>
        <w:pStyle w:val="90"/>
        <w:spacing w:line="360" w:lineRule="auto"/>
        <w:ind w:firstLine="480"/>
        <w:rPr>
          <w:rFonts w:ascii="宋体" w:hAnsi="宋体"/>
          <w:sz w:val="24"/>
          <w:szCs w:val="24"/>
        </w:rPr>
      </w:pPr>
      <w:r>
        <w:rPr>
          <w:rFonts w:hint="eastAsia" w:ascii="宋体" w:hAnsi="宋体"/>
          <w:sz w:val="24"/>
          <w:szCs w:val="24"/>
        </w:rPr>
        <w:t>教学手段应多元化，鼓励使用多媒体教学，加大录像，图片，动画等直观教学元素在多媒体课件中的使用。在有条件的情况下引入企业远程资源，组织现场教学。</w:t>
      </w:r>
    </w:p>
    <w:p>
      <w:pPr>
        <w:pStyle w:val="90"/>
        <w:spacing w:line="360" w:lineRule="auto"/>
        <w:ind w:firstLine="480"/>
        <w:rPr>
          <w:rFonts w:ascii="宋体" w:hAnsi="宋体"/>
          <w:sz w:val="24"/>
          <w:szCs w:val="24"/>
        </w:rPr>
      </w:pPr>
      <w:r>
        <w:rPr>
          <w:rFonts w:hint="eastAsia" w:ascii="宋体" w:hAnsi="宋体"/>
          <w:sz w:val="24"/>
          <w:szCs w:val="24"/>
        </w:rPr>
        <w:t>组织编写现代学徒制专业课课程标准，案例汇编，试题库，课件，操作流程视频等教学资源。开放实验实训室，</w:t>
      </w:r>
      <w:r>
        <w:rPr>
          <w:rFonts w:ascii="宋体" w:hAnsi="宋体"/>
          <w:sz w:val="24"/>
          <w:szCs w:val="24"/>
        </w:rPr>
        <w:t>每周在固定时间、固定地点由任课教师主持辅导答疑，同时，利用网络平台，在线答疑。</w:t>
      </w:r>
    </w:p>
    <w:p>
      <w:pPr>
        <w:spacing w:line="360" w:lineRule="auto"/>
        <w:ind w:firstLine="480" w:firstLineChars="200"/>
        <w:rPr>
          <w:sz w:val="24"/>
        </w:rPr>
      </w:pPr>
      <w:r>
        <w:rPr>
          <w:rFonts w:hint="eastAsia"/>
          <w:sz w:val="24"/>
        </w:rPr>
        <w:t>（三）教学管理</w:t>
      </w:r>
    </w:p>
    <w:p>
      <w:pPr>
        <w:spacing w:line="360" w:lineRule="auto"/>
        <w:ind w:firstLine="480" w:firstLineChars="200"/>
        <w:rPr>
          <w:rFonts w:ascii="宋体" w:hAnsi="宋体"/>
          <w:sz w:val="24"/>
        </w:rPr>
      </w:pPr>
      <w:r>
        <w:rPr>
          <w:rFonts w:hint="eastAsia" w:ascii="宋体" w:hAnsi="宋体"/>
          <w:sz w:val="24"/>
        </w:rPr>
        <w:t>注重校企融合，岗位培训，岗位成才理念，强化实践技能的培养。构建基于工作过程的工学结合的现代学徒制人才培养模式。以职业岗位能力与素质要求明确课程目标，注重教学与生产，教学与服务的有机结合，实施工作岗位现场教学和实操指导，提升学生的职业素质与实际岗位工作能力。</w:t>
      </w:r>
    </w:p>
    <w:p>
      <w:pPr>
        <w:spacing w:line="360" w:lineRule="auto"/>
        <w:ind w:firstLine="480" w:firstLineChars="200"/>
        <w:rPr>
          <w:rFonts w:ascii="宋体" w:hAnsi="宋体"/>
          <w:sz w:val="24"/>
        </w:rPr>
      </w:pPr>
      <w:r>
        <w:rPr>
          <w:rFonts w:hint="eastAsia" w:ascii="宋体" w:hAnsi="宋体"/>
          <w:sz w:val="24"/>
        </w:rPr>
        <w:t>建立规范的教学管理制度，教学中实践学分制管理，学生必须按照要求修完规定的学分才能毕业。应充分发挥学生学习的积极性与主动性，给学生创造足够的灵活度和空间，并在教学安排，课程设置，考试考核与评价模式考试等方面积极探索与之相适应的管理模式。</w:t>
      </w:r>
    </w:p>
    <w:p>
      <w:pPr>
        <w:spacing w:line="360" w:lineRule="auto"/>
        <w:ind w:firstLine="480" w:firstLineChars="200"/>
        <w:rPr>
          <w:rFonts w:ascii="宋体" w:hAnsi="宋体"/>
          <w:sz w:val="24"/>
        </w:rPr>
      </w:pPr>
      <w:r>
        <w:rPr>
          <w:rFonts w:ascii="宋体" w:hAnsi="宋体"/>
          <w:sz w:val="24"/>
        </w:rPr>
        <w:t>建立了《教学质量保障体系“四评、两查、一考核工作方案》，四评：学生评教、教师自评、</w:t>
      </w:r>
      <w:r>
        <w:rPr>
          <w:rFonts w:hint="eastAsia" w:ascii="宋体" w:hAnsi="宋体"/>
          <w:sz w:val="24"/>
        </w:rPr>
        <w:t>团队</w:t>
      </w:r>
      <w:r>
        <w:rPr>
          <w:rFonts w:ascii="宋体" w:hAnsi="宋体"/>
          <w:sz w:val="24"/>
        </w:rPr>
        <w:t>评教、</w:t>
      </w:r>
      <w:r>
        <w:rPr>
          <w:rFonts w:hint="eastAsia" w:ascii="宋体" w:hAnsi="宋体"/>
          <w:sz w:val="24"/>
        </w:rPr>
        <w:t>院</w:t>
      </w:r>
      <w:r>
        <w:rPr>
          <w:rFonts w:ascii="宋体" w:hAnsi="宋体"/>
          <w:sz w:val="24"/>
        </w:rPr>
        <w:t>（系）综合考评；两查：检查任课教师上课情况，检查教师教案的编写情况和教学进度计划的执行情况；认真执行听课和教学检查制度，定期开展学生评教（网上）和教师评学等。</w:t>
      </w:r>
    </w:p>
    <w:p>
      <w:pPr>
        <w:spacing w:line="480" w:lineRule="exact"/>
        <w:ind w:firstLine="480"/>
        <w:rPr>
          <w:rFonts w:ascii="黑体" w:eastAsia="黑体"/>
          <w:b/>
          <w:sz w:val="28"/>
          <w:szCs w:val="28"/>
        </w:rPr>
      </w:pPr>
      <w:r>
        <w:rPr>
          <w:rFonts w:hint="eastAsia" w:ascii="黑体" w:eastAsia="黑体"/>
          <w:b/>
          <w:sz w:val="28"/>
          <w:szCs w:val="28"/>
        </w:rPr>
        <w:t>二、教学团队组成</w:t>
      </w:r>
    </w:p>
    <w:p>
      <w:pPr>
        <w:spacing w:line="480" w:lineRule="exact"/>
        <w:ind w:firstLine="480" w:firstLineChars="200"/>
        <w:rPr>
          <w:sz w:val="24"/>
        </w:rPr>
      </w:pPr>
      <w:r>
        <w:rPr>
          <w:rFonts w:hint="eastAsia"/>
          <w:sz w:val="24"/>
        </w:rPr>
        <w:t>说明满足专业建设需要的专兼职教学团队总体情况，教师的职业教育教学能力及专业实践能力。</w:t>
      </w:r>
    </w:p>
    <w:p>
      <w:pPr>
        <w:spacing w:line="480" w:lineRule="exact"/>
        <w:ind w:firstLine="2424" w:firstLineChars="1150"/>
        <w:jc w:val="left"/>
        <w:rPr>
          <w:sz w:val="24"/>
        </w:rPr>
      </w:pPr>
      <w:r>
        <w:rPr>
          <w:rFonts w:hint="eastAsia" w:ascii="宋体" w:hAnsi="宋体"/>
          <w:b/>
          <w:szCs w:val="21"/>
        </w:rPr>
        <w:t>表1   药学专业群专任教师基本情况一览表</w:t>
      </w:r>
    </w:p>
    <w:tbl>
      <w:tblPr>
        <w:tblStyle w:val="26"/>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03"/>
        <w:gridCol w:w="716"/>
        <w:gridCol w:w="858"/>
        <w:gridCol w:w="1145"/>
        <w:gridCol w:w="1145"/>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姓名</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性别</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学位</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职称</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类型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刘德驹</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药物分析技术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朱驯</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博士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化学品生产技术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项东升</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基础化学2</w:t>
            </w:r>
          </w:p>
          <w:p>
            <w:pPr>
              <w:widowControl/>
              <w:jc w:val="center"/>
              <w:rPr>
                <w:rFonts w:ascii="宋体" w:hAnsi="宋体" w:cs="宋体"/>
                <w:color w:val="000000"/>
                <w:kern w:val="0"/>
                <w:szCs w:val="21"/>
              </w:rPr>
            </w:pPr>
            <w:r>
              <w:rPr>
                <w:rFonts w:hint="eastAsia" w:ascii="宋体" w:hAnsi="宋体" w:cs="宋体"/>
                <w:color w:val="000000"/>
                <w:kern w:val="0"/>
                <w:szCs w:val="21"/>
              </w:rPr>
              <w:t>分析测试技术2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仓金顺</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药物分析技术</w:t>
            </w:r>
          </w:p>
          <w:p>
            <w:pPr>
              <w:widowControl/>
              <w:jc w:val="center"/>
              <w:rPr>
                <w:rFonts w:ascii="宋体" w:hAnsi="宋体" w:cs="宋体"/>
                <w:color w:val="000000"/>
                <w:kern w:val="0"/>
                <w:szCs w:val="21"/>
              </w:rPr>
            </w:pPr>
            <w:r>
              <w:rPr>
                <w:rFonts w:hint="eastAsia" w:ascii="宋体" w:hAnsi="宋体" w:cs="宋体"/>
                <w:color w:val="000000"/>
                <w:kern w:val="0"/>
                <w:szCs w:val="21"/>
              </w:rPr>
              <w:t>环境分析技术</w:t>
            </w:r>
          </w:p>
          <w:p>
            <w:pPr>
              <w:widowControl/>
              <w:jc w:val="center"/>
              <w:rPr>
                <w:rFonts w:ascii="宋体" w:hAnsi="宋体" w:cs="宋体"/>
                <w:color w:val="000000"/>
                <w:kern w:val="0"/>
                <w:szCs w:val="21"/>
              </w:rPr>
            </w:pPr>
            <w:r>
              <w:rPr>
                <w:rFonts w:hint="eastAsia" w:ascii="宋体" w:hAnsi="宋体" w:cs="宋体"/>
                <w:color w:val="000000"/>
                <w:kern w:val="0"/>
                <w:szCs w:val="21"/>
              </w:rPr>
              <w:t>分析测试技术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王岚</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药品经营质量管理</w:t>
            </w:r>
          </w:p>
          <w:p>
            <w:pPr>
              <w:widowControl/>
              <w:jc w:val="center"/>
              <w:rPr>
                <w:rFonts w:ascii="宋体" w:hAnsi="宋体" w:cs="宋体"/>
                <w:color w:val="000000"/>
                <w:kern w:val="0"/>
                <w:szCs w:val="21"/>
              </w:rPr>
            </w:pPr>
            <w:r>
              <w:rPr>
                <w:rFonts w:hint="eastAsia" w:ascii="宋体" w:hAnsi="宋体" w:cs="宋体"/>
                <w:color w:val="000000"/>
                <w:kern w:val="0"/>
                <w:szCs w:val="21"/>
              </w:rPr>
              <w:t>药品储存与养护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ascii="Courier New" w:hAnsi="Courier New" w:cs="宋体"/>
                <w:color w:val="000000"/>
                <w:szCs w:val="21"/>
              </w:rPr>
            </w:pPr>
            <w:r>
              <w:rPr>
                <w:rFonts w:hint="eastAsia" w:ascii="Courier New" w:hAnsi="Courier New"/>
                <w:color w:val="000000"/>
                <w:szCs w:val="21"/>
              </w:rPr>
              <w:t>高兆昶</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学士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基础化学2</w:t>
            </w:r>
          </w:p>
          <w:p>
            <w:pPr>
              <w:widowControl/>
              <w:jc w:val="center"/>
              <w:rPr>
                <w:rFonts w:ascii="宋体" w:hAnsi="宋体" w:cs="宋体"/>
                <w:color w:val="000000"/>
                <w:kern w:val="0"/>
                <w:szCs w:val="21"/>
              </w:rPr>
            </w:pPr>
            <w:r>
              <w:rPr>
                <w:rFonts w:hint="eastAsia" w:ascii="宋体" w:hAnsi="宋体" w:cs="宋体"/>
                <w:color w:val="000000"/>
                <w:kern w:val="0"/>
                <w:szCs w:val="21"/>
              </w:rPr>
              <w:t>天然药物化学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开启余</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学士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基础化学1</w:t>
            </w:r>
          </w:p>
          <w:p>
            <w:pPr>
              <w:widowControl/>
              <w:jc w:val="center"/>
              <w:rPr>
                <w:rFonts w:ascii="宋体" w:hAnsi="宋体" w:cs="宋体"/>
                <w:color w:val="000000"/>
                <w:kern w:val="0"/>
                <w:szCs w:val="21"/>
              </w:rPr>
            </w:pPr>
            <w:r>
              <w:rPr>
                <w:rFonts w:hint="eastAsia" w:ascii="宋体" w:hAnsi="宋体" w:cs="宋体"/>
                <w:color w:val="000000"/>
                <w:kern w:val="0"/>
                <w:szCs w:val="21"/>
              </w:rPr>
              <w:t>分析测试技术1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朱露山</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学士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讲师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基础化学1</w:t>
            </w:r>
          </w:p>
          <w:p>
            <w:pPr>
              <w:widowControl/>
              <w:jc w:val="center"/>
              <w:rPr>
                <w:rFonts w:ascii="宋体" w:hAnsi="宋体" w:cs="宋体"/>
                <w:color w:val="000000"/>
                <w:kern w:val="0"/>
                <w:szCs w:val="21"/>
              </w:rPr>
            </w:pPr>
            <w:r>
              <w:rPr>
                <w:rFonts w:hint="eastAsia" w:ascii="宋体" w:hAnsi="宋体" w:cs="宋体"/>
                <w:color w:val="000000"/>
                <w:kern w:val="0"/>
                <w:szCs w:val="21"/>
              </w:rPr>
              <w:t>分析测试技术1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周秀芹</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学士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基础化学1</w:t>
            </w:r>
          </w:p>
          <w:p>
            <w:pPr>
              <w:widowControl/>
              <w:jc w:val="center"/>
              <w:rPr>
                <w:rFonts w:ascii="宋体" w:hAnsi="宋体" w:cs="宋体"/>
                <w:color w:val="000000"/>
                <w:kern w:val="0"/>
                <w:szCs w:val="21"/>
              </w:rPr>
            </w:pPr>
            <w:r>
              <w:rPr>
                <w:rFonts w:hint="eastAsia" w:ascii="宋体" w:hAnsi="宋体" w:cs="宋体"/>
                <w:color w:val="000000"/>
                <w:kern w:val="0"/>
                <w:szCs w:val="21"/>
              </w:rPr>
              <w:t>分析测试技术1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胥传森</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大专</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实验师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顾东雅</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基础化学2</w:t>
            </w:r>
          </w:p>
          <w:p>
            <w:pPr>
              <w:widowControl/>
              <w:jc w:val="center"/>
              <w:rPr>
                <w:rFonts w:ascii="宋体" w:hAnsi="宋体" w:cs="宋体"/>
                <w:color w:val="000000"/>
                <w:kern w:val="0"/>
                <w:szCs w:val="21"/>
              </w:rPr>
            </w:pPr>
            <w:r>
              <w:rPr>
                <w:rFonts w:hint="eastAsia" w:ascii="宋体" w:hAnsi="宋体" w:cs="宋体"/>
                <w:color w:val="000000"/>
                <w:kern w:val="0"/>
                <w:szCs w:val="21"/>
              </w:rPr>
              <w:t>化工专业英语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封怀兵</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赵斯梅</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讲师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精细化学品分离技术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徐晶晶</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讲师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工业品分析技术</w:t>
            </w:r>
          </w:p>
          <w:p>
            <w:pPr>
              <w:widowControl/>
              <w:jc w:val="center"/>
              <w:rPr>
                <w:rFonts w:ascii="宋体" w:hAnsi="宋体" w:cs="宋体"/>
                <w:color w:val="000000"/>
                <w:kern w:val="0"/>
                <w:szCs w:val="21"/>
              </w:rPr>
            </w:pPr>
            <w:r>
              <w:rPr>
                <w:rFonts w:hint="eastAsia" w:ascii="宋体" w:hAnsi="宋体" w:cs="宋体"/>
                <w:color w:val="000000"/>
                <w:kern w:val="0"/>
                <w:szCs w:val="21"/>
              </w:rPr>
              <w:t>环境监测技术</w:t>
            </w:r>
          </w:p>
          <w:p>
            <w:pPr>
              <w:widowControl/>
              <w:jc w:val="center"/>
              <w:rPr>
                <w:rFonts w:ascii="宋体" w:hAnsi="宋体" w:cs="宋体"/>
                <w:color w:val="000000"/>
                <w:kern w:val="0"/>
                <w:szCs w:val="21"/>
              </w:rPr>
            </w:pPr>
            <w:r>
              <w:rPr>
                <w:rFonts w:hint="eastAsia" w:ascii="宋体" w:hAnsi="宋体" w:cs="宋体"/>
                <w:color w:val="000000"/>
                <w:kern w:val="0"/>
                <w:szCs w:val="21"/>
              </w:rPr>
              <w:t>化工专业英语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王记莲</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讲师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化工原理</w:t>
            </w:r>
          </w:p>
          <w:p>
            <w:pPr>
              <w:widowControl/>
              <w:jc w:val="center"/>
              <w:rPr>
                <w:rFonts w:ascii="宋体" w:hAnsi="宋体" w:cs="宋体"/>
                <w:color w:val="000000"/>
                <w:kern w:val="0"/>
                <w:szCs w:val="21"/>
              </w:rPr>
            </w:pPr>
            <w:r>
              <w:rPr>
                <w:rFonts w:hint="eastAsia" w:ascii="宋体" w:hAnsi="宋体" w:cs="宋体"/>
                <w:color w:val="000000"/>
                <w:kern w:val="0"/>
                <w:szCs w:val="21"/>
              </w:rPr>
              <w:t>DCS识用与操作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李亮</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讲师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宋春元</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学士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化工原理</w:t>
            </w:r>
          </w:p>
          <w:p>
            <w:pPr>
              <w:widowControl/>
              <w:jc w:val="center"/>
              <w:rPr>
                <w:rFonts w:ascii="宋体" w:hAnsi="宋体" w:cs="宋体"/>
                <w:color w:val="000000"/>
                <w:kern w:val="0"/>
                <w:szCs w:val="21"/>
              </w:rPr>
            </w:pPr>
            <w:r>
              <w:rPr>
                <w:rFonts w:hint="eastAsia" w:ascii="宋体" w:hAnsi="宋体" w:cs="宋体"/>
                <w:color w:val="000000"/>
                <w:kern w:val="0"/>
                <w:szCs w:val="21"/>
              </w:rPr>
              <w:t>化工机械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申宏丹</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讲师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药物合成技术</w:t>
            </w:r>
          </w:p>
          <w:p>
            <w:pPr>
              <w:widowControl/>
              <w:jc w:val="center"/>
              <w:rPr>
                <w:rFonts w:ascii="宋体" w:hAnsi="宋体" w:cs="宋体"/>
                <w:color w:val="000000"/>
                <w:kern w:val="0"/>
                <w:szCs w:val="21"/>
              </w:rPr>
            </w:pPr>
            <w:r>
              <w:rPr>
                <w:rFonts w:hint="eastAsia" w:ascii="宋体" w:hAnsi="宋体" w:cs="宋体"/>
                <w:color w:val="000000"/>
                <w:kern w:val="0"/>
                <w:szCs w:val="21"/>
              </w:rPr>
              <w:t>药理学</w:t>
            </w:r>
          </w:p>
          <w:p>
            <w:pPr>
              <w:widowControl/>
              <w:jc w:val="center"/>
              <w:rPr>
                <w:rFonts w:ascii="宋体" w:hAnsi="宋体" w:cs="宋体"/>
                <w:color w:val="000000"/>
                <w:kern w:val="0"/>
                <w:szCs w:val="21"/>
              </w:rPr>
            </w:pPr>
            <w:r>
              <w:rPr>
                <w:rFonts w:hint="eastAsia" w:ascii="宋体" w:hAnsi="宋体" w:cs="宋体"/>
                <w:color w:val="000000"/>
                <w:kern w:val="0"/>
                <w:szCs w:val="21"/>
              </w:rPr>
              <w:t>药剂学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ascii="Courier New" w:hAnsi="Courier New" w:cs="Courier New"/>
                <w:color w:val="000000"/>
                <w:szCs w:val="21"/>
              </w:rPr>
            </w:pPr>
            <w:r>
              <w:rPr>
                <w:rFonts w:hint="eastAsia" w:ascii="Courier New" w:hAnsi="Courier New" w:cs="Courier New"/>
                <w:color w:val="000000"/>
                <w:szCs w:val="21"/>
              </w:rPr>
              <w:t>程卫华</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讲师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基础化学2</w:t>
            </w:r>
          </w:p>
          <w:p>
            <w:pPr>
              <w:widowControl/>
              <w:jc w:val="center"/>
              <w:rPr>
                <w:rFonts w:ascii="宋体" w:hAnsi="宋体" w:cs="宋体"/>
                <w:color w:val="000000"/>
                <w:kern w:val="0"/>
                <w:szCs w:val="21"/>
              </w:rPr>
            </w:pPr>
            <w:r>
              <w:rPr>
                <w:rFonts w:hint="eastAsia" w:ascii="宋体" w:hAnsi="宋体" w:cs="宋体"/>
                <w:color w:val="000000"/>
                <w:kern w:val="0"/>
                <w:szCs w:val="21"/>
              </w:rPr>
              <w:t>化工制图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ascii="Courier New" w:hAnsi="Courier New" w:cs="Courier New"/>
                <w:color w:val="000000"/>
                <w:szCs w:val="21"/>
              </w:rPr>
            </w:pPr>
            <w:r>
              <w:rPr>
                <w:rFonts w:hint="eastAsia" w:ascii="Courier New" w:hAnsi="Courier New" w:cs="Courier New"/>
                <w:color w:val="000000"/>
                <w:szCs w:val="21"/>
              </w:rPr>
              <w:t>金绍娣</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讲师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双师型</w:t>
            </w:r>
          </w:p>
        </w:tc>
        <w:tc>
          <w:tcPr>
            <w:tcW w:w="32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制药工程技术</w:t>
            </w:r>
          </w:p>
          <w:p>
            <w:pPr>
              <w:widowControl/>
              <w:jc w:val="center"/>
              <w:rPr>
                <w:rFonts w:ascii="宋体" w:hAnsi="宋体" w:cs="宋体"/>
                <w:color w:val="000000"/>
                <w:kern w:val="0"/>
                <w:szCs w:val="21"/>
              </w:rPr>
            </w:pPr>
            <w:r>
              <w:rPr>
                <w:rFonts w:hint="eastAsia" w:ascii="宋体" w:hAnsi="宋体" w:cs="宋体"/>
                <w:color w:val="000000"/>
                <w:kern w:val="0"/>
                <w:szCs w:val="21"/>
              </w:rPr>
              <w:t>分析测试技术2</w:t>
            </w:r>
          </w:p>
          <w:p>
            <w:pPr>
              <w:widowControl/>
              <w:jc w:val="center"/>
              <w:rPr>
                <w:rFonts w:ascii="宋体" w:hAnsi="宋体" w:cs="宋体"/>
                <w:color w:val="000000"/>
                <w:kern w:val="0"/>
                <w:szCs w:val="21"/>
              </w:rPr>
            </w:pPr>
            <w:r>
              <w:rPr>
                <w:rFonts w:hint="eastAsia" w:ascii="宋体" w:hAnsi="宋体" w:cs="宋体"/>
                <w:color w:val="000000"/>
                <w:kern w:val="0"/>
                <w:szCs w:val="21"/>
              </w:rPr>
              <w:t>食品分析技术</w:t>
            </w:r>
          </w:p>
        </w:tc>
      </w:tr>
    </w:tbl>
    <w:p>
      <w:pPr>
        <w:spacing w:line="480" w:lineRule="exact"/>
        <w:ind w:firstLine="2424" w:firstLineChars="1150"/>
        <w:rPr>
          <w:rFonts w:ascii="宋体" w:hAnsi="宋体"/>
          <w:b/>
          <w:szCs w:val="21"/>
        </w:rPr>
      </w:pPr>
      <w:r>
        <w:rPr>
          <w:rFonts w:hint="eastAsia" w:ascii="宋体" w:hAnsi="宋体"/>
          <w:b/>
          <w:szCs w:val="21"/>
        </w:rPr>
        <w:t>表2   药学专业群兼职教师基本情况一览表</w:t>
      </w:r>
    </w:p>
    <w:tbl>
      <w:tblPr>
        <w:tblStyle w:val="26"/>
        <w:tblW w:w="8530" w:type="dxa"/>
        <w:jc w:val="center"/>
        <w:tblInd w:w="0" w:type="dxa"/>
        <w:tblLayout w:type="fixed"/>
        <w:tblCellMar>
          <w:top w:w="0" w:type="dxa"/>
          <w:left w:w="108" w:type="dxa"/>
          <w:bottom w:w="0" w:type="dxa"/>
          <w:right w:w="108" w:type="dxa"/>
        </w:tblCellMar>
      </w:tblPr>
      <w:tblGrid>
        <w:gridCol w:w="534"/>
        <w:gridCol w:w="992"/>
        <w:gridCol w:w="709"/>
        <w:gridCol w:w="850"/>
        <w:gridCol w:w="992"/>
        <w:gridCol w:w="142"/>
        <w:gridCol w:w="2410"/>
        <w:gridCol w:w="1893"/>
        <w:gridCol w:w="8"/>
      </w:tblGrid>
      <w:tr>
        <w:tblPrEx>
          <w:tblLayout w:type="fixed"/>
          <w:tblCellMar>
            <w:top w:w="0" w:type="dxa"/>
            <w:left w:w="108" w:type="dxa"/>
            <w:bottom w:w="0" w:type="dxa"/>
            <w:right w:w="108" w:type="dxa"/>
          </w:tblCellMar>
        </w:tblPrEx>
        <w:trPr>
          <w:gridAfter w:val="1"/>
          <w:wAfter w:w="8" w:type="dxa"/>
          <w:trHeight w:val="39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姓名</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性别</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学位</w:t>
            </w: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职称</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8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对应课程</w:t>
            </w:r>
          </w:p>
        </w:tc>
      </w:tr>
      <w:tr>
        <w:tblPrEx>
          <w:tblLayout w:type="fixed"/>
          <w:tblCellMar>
            <w:top w:w="0" w:type="dxa"/>
            <w:left w:w="108" w:type="dxa"/>
            <w:bottom w:w="0" w:type="dxa"/>
            <w:right w:w="108" w:type="dxa"/>
          </w:tblCellMar>
        </w:tblPrEx>
        <w:trPr>
          <w:gridAfter w:val="1"/>
          <w:wAfter w:w="8" w:type="dxa"/>
          <w:trHeight w:val="39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许</w:t>
            </w:r>
            <w:r>
              <w:rPr>
                <w:rFonts w:ascii="宋体" w:hAnsi="宋体" w:cs="宋体"/>
                <w:color w:val="000000"/>
                <w:kern w:val="0"/>
                <w:szCs w:val="21"/>
              </w:rPr>
              <w:t>仙桂</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本</w:t>
            </w:r>
            <w:r>
              <w:rPr>
                <w:rFonts w:ascii="宋体" w:hAnsi="宋体" w:cs="宋体"/>
                <w:color w:val="000000"/>
                <w:kern w:val="0"/>
                <w:szCs w:val="21"/>
              </w:rPr>
              <w:t>科</w:t>
            </w:r>
          </w:p>
        </w:tc>
        <w:tc>
          <w:tcPr>
            <w:tcW w:w="1134" w:type="dxa"/>
            <w:gridSpan w:val="2"/>
            <w:tcBorders>
              <w:top w:val="nil"/>
              <w:left w:val="nil"/>
              <w:bottom w:val="single" w:color="auto" w:sz="4" w:space="0"/>
              <w:right w:val="single" w:color="auto" w:sz="4" w:space="0"/>
            </w:tcBorders>
            <w:vAlign w:val="center"/>
          </w:tcPr>
          <w:p>
            <w:pPr>
              <w:widowControl/>
              <w:ind w:left="84"/>
              <w:jc w:val="center"/>
              <w:rPr>
                <w:rFonts w:ascii="宋体" w:hAnsi="宋体" w:cs="宋体"/>
                <w:color w:val="000000"/>
                <w:kern w:val="0"/>
                <w:szCs w:val="21"/>
                <w:highlight w:val="yellow"/>
              </w:rPr>
            </w:pPr>
            <w:r>
              <w:rPr>
                <w:rFonts w:hint="eastAsia" w:ascii="宋体" w:hAnsi="宋体" w:cs="宋体"/>
                <w:kern w:val="0"/>
                <w:szCs w:val="21"/>
              </w:rPr>
              <w:t>工程师</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江苏</w:t>
            </w:r>
            <w:r>
              <w:rPr>
                <w:rFonts w:ascii="宋体" w:hAnsi="宋体" w:cs="宋体"/>
                <w:color w:val="000000"/>
                <w:kern w:val="0"/>
                <w:sz w:val="18"/>
                <w:szCs w:val="18"/>
              </w:rPr>
              <w:t>瑞科医药科技有限</w:t>
            </w:r>
            <w:r>
              <w:rPr>
                <w:rFonts w:hint="eastAsia" w:ascii="宋体" w:hAnsi="宋体" w:cs="宋体"/>
                <w:color w:val="000000"/>
                <w:kern w:val="0"/>
                <w:sz w:val="18"/>
                <w:szCs w:val="18"/>
              </w:rPr>
              <w:t>公司</w:t>
            </w:r>
          </w:p>
        </w:tc>
        <w:tc>
          <w:tcPr>
            <w:tcW w:w="18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化工</w:t>
            </w:r>
            <w:r>
              <w:rPr>
                <w:rFonts w:ascii="宋体" w:hAnsi="宋体" w:cs="宋体"/>
                <w:color w:val="000000"/>
                <w:kern w:val="0"/>
                <w:szCs w:val="21"/>
              </w:rPr>
              <w:t>安全</w:t>
            </w:r>
          </w:p>
        </w:tc>
      </w:tr>
      <w:tr>
        <w:tblPrEx>
          <w:tblLayout w:type="fixed"/>
          <w:tblCellMar>
            <w:top w:w="0" w:type="dxa"/>
            <w:left w:w="108" w:type="dxa"/>
            <w:bottom w:w="0" w:type="dxa"/>
            <w:right w:w="108" w:type="dxa"/>
          </w:tblCellMar>
        </w:tblPrEx>
        <w:trPr>
          <w:gridAfter w:val="1"/>
          <w:wAfter w:w="8" w:type="dxa"/>
          <w:trHeight w:val="39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沈长柏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大学</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ind w:left="84"/>
              <w:jc w:val="center"/>
              <w:rPr>
                <w:rFonts w:ascii="宋体" w:hAnsi="宋体" w:cs="宋体"/>
                <w:kern w:val="0"/>
                <w:szCs w:val="21"/>
              </w:rPr>
            </w:pPr>
            <w:r>
              <w:rPr>
                <w:rFonts w:hint="eastAsia" w:ascii="宋体" w:hAnsi="宋体" w:cs="宋体"/>
                <w:kern w:val="0"/>
                <w:szCs w:val="21"/>
              </w:rPr>
              <w:t>高工</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ind w:left="107"/>
              <w:jc w:val="center"/>
              <w:rPr>
                <w:rFonts w:ascii="宋体" w:hAnsi="宋体" w:cs="宋体"/>
                <w:kern w:val="0"/>
                <w:sz w:val="18"/>
                <w:szCs w:val="18"/>
              </w:rPr>
            </w:pPr>
            <w:r>
              <w:rPr>
                <w:rFonts w:ascii="宋体" w:hAnsi="宋体" w:cs="Arial"/>
                <w:sz w:val="18"/>
                <w:szCs w:val="18"/>
                <w:shd w:val="clear" w:color="auto" w:fill="FFFFFF"/>
              </w:rPr>
              <w:t>江苏</w:t>
            </w:r>
            <w:r>
              <w:rPr>
                <w:rFonts w:cs="宋体"/>
                <w:color w:val="000000"/>
                <w:kern w:val="0"/>
                <w:sz w:val="18"/>
                <w:szCs w:val="18"/>
              </w:rPr>
              <w:t>绿叶农化有限公司</w:t>
            </w:r>
          </w:p>
        </w:tc>
        <w:tc>
          <w:tcPr>
            <w:tcW w:w="18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DCS识</w:t>
            </w:r>
            <w:r>
              <w:rPr>
                <w:rFonts w:ascii="宋体" w:hAnsi="宋体" w:cs="宋体"/>
                <w:color w:val="000000"/>
                <w:kern w:val="0"/>
                <w:szCs w:val="21"/>
              </w:rPr>
              <w:t>用与控制</w:t>
            </w:r>
          </w:p>
        </w:tc>
      </w:tr>
      <w:tr>
        <w:tblPrEx>
          <w:tblLayout w:type="fixed"/>
          <w:tblCellMar>
            <w:top w:w="0" w:type="dxa"/>
            <w:left w:w="108" w:type="dxa"/>
            <w:bottom w:w="0" w:type="dxa"/>
            <w:right w:w="108" w:type="dxa"/>
          </w:tblCellMar>
        </w:tblPrEx>
        <w:trPr>
          <w:gridAfter w:val="1"/>
          <w:wAfter w:w="8" w:type="dxa"/>
          <w:trHeight w:val="397" w:hRule="atLeast"/>
          <w:jc w:val="center"/>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柏德亚</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大学</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ind w:left="84"/>
              <w:jc w:val="center"/>
              <w:rPr>
                <w:rFonts w:ascii="宋体" w:hAnsi="宋体" w:cs="宋体"/>
                <w:kern w:val="0"/>
                <w:szCs w:val="21"/>
              </w:rPr>
            </w:pPr>
            <w:r>
              <w:rPr>
                <w:rFonts w:hint="eastAsia" w:ascii="宋体" w:hAnsi="宋体" w:cs="宋体"/>
                <w:kern w:val="0"/>
                <w:szCs w:val="21"/>
              </w:rPr>
              <w:t>高工</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ind w:left="107"/>
              <w:jc w:val="center"/>
              <w:rPr>
                <w:rFonts w:ascii="宋体" w:hAnsi="宋体" w:cs="宋体"/>
                <w:kern w:val="0"/>
                <w:sz w:val="18"/>
                <w:szCs w:val="18"/>
              </w:rPr>
            </w:pPr>
            <w:r>
              <w:rPr>
                <w:rFonts w:hint="eastAsia" w:ascii="宋体" w:hAnsi="宋体" w:cs="宋体"/>
                <w:kern w:val="0"/>
                <w:sz w:val="18"/>
                <w:szCs w:val="18"/>
              </w:rPr>
              <w:t>盐城森达生物化工有限公司</w:t>
            </w:r>
          </w:p>
        </w:tc>
        <w:tc>
          <w:tcPr>
            <w:tcW w:w="18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化工</w:t>
            </w:r>
            <w:r>
              <w:rPr>
                <w:rFonts w:ascii="宋体" w:hAnsi="宋体" w:cs="宋体"/>
                <w:color w:val="000000"/>
                <w:kern w:val="0"/>
                <w:szCs w:val="21"/>
              </w:rPr>
              <w:t>安全</w:t>
            </w:r>
          </w:p>
        </w:tc>
      </w:tr>
      <w:tr>
        <w:tblPrEx>
          <w:tblLayout w:type="fixed"/>
          <w:tblCellMar>
            <w:top w:w="0" w:type="dxa"/>
            <w:left w:w="108" w:type="dxa"/>
            <w:bottom w:w="0" w:type="dxa"/>
            <w:right w:w="108" w:type="dxa"/>
          </w:tblCellMar>
        </w:tblPrEx>
        <w:trPr>
          <w:gridAfter w:val="1"/>
          <w:wAfter w:w="8" w:type="dxa"/>
          <w:trHeight w:val="397" w:hRule="atLeast"/>
          <w:jc w:val="center"/>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唐树民</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ind w:left="84"/>
              <w:jc w:val="center"/>
              <w:rPr>
                <w:rFonts w:ascii="宋体" w:hAnsi="宋体" w:cs="宋体"/>
                <w:kern w:val="0"/>
                <w:szCs w:val="21"/>
              </w:rPr>
            </w:pPr>
            <w:r>
              <w:rPr>
                <w:rFonts w:hint="eastAsia" w:ascii="宋体" w:hAnsi="宋体" w:cs="宋体"/>
                <w:kern w:val="0"/>
                <w:szCs w:val="21"/>
              </w:rPr>
              <w:t>高工</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ind w:left="107"/>
              <w:jc w:val="center"/>
              <w:rPr>
                <w:rFonts w:ascii="宋体" w:hAnsi="宋体" w:cs="宋体"/>
                <w:kern w:val="0"/>
                <w:sz w:val="18"/>
                <w:szCs w:val="18"/>
              </w:rPr>
            </w:pPr>
            <w:r>
              <w:rPr>
                <w:rFonts w:hint="eastAsia" w:ascii="宋体" w:hAnsi="宋体" w:cs="宋体"/>
                <w:kern w:val="0"/>
                <w:sz w:val="18"/>
                <w:szCs w:val="18"/>
              </w:rPr>
              <w:t>江苏剑牌农药有限公司</w:t>
            </w:r>
          </w:p>
        </w:tc>
        <w:tc>
          <w:tcPr>
            <w:tcW w:w="18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DCS识</w:t>
            </w:r>
            <w:r>
              <w:rPr>
                <w:rFonts w:ascii="宋体" w:hAnsi="宋体" w:cs="宋体"/>
                <w:color w:val="000000"/>
                <w:kern w:val="0"/>
                <w:szCs w:val="21"/>
              </w:rPr>
              <w:t>用与控制</w:t>
            </w:r>
          </w:p>
        </w:tc>
      </w:tr>
      <w:tr>
        <w:tblPrEx>
          <w:tblLayout w:type="fixed"/>
          <w:tblCellMar>
            <w:top w:w="0" w:type="dxa"/>
            <w:left w:w="108" w:type="dxa"/>
            <w:bottom w:w="0" w:type="dxa"/>
            <w:right w:w="108" w:type="dxa"/>
          </w:tblCellMar>
        </w:tblPrEx>
        <w:trPr>
          <w:gridAfter w:val="1"/>
          <w:wAfter w:w="8" w:type="dxa"/>
          <w:trHeight w:val="397" w:hRule="atLeast"/>
          <w:jc w:val="center"/>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徐军</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大专</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ind w:left="84"/>
              <w:jc w:val="center"/>
              <w:rPr>
                <w:rFonts w:ascii="宋体" w:hAnsi="宋体" w:cs="宋体"/>
                <w:kern w:val="0"/>
                <w:szCs w:val="21"/>
              </w:rPr>
            </w:pPr>
            <w:r>
              <w:rPr>
                <w:rFonts w:hint="eastAsia" w:ascii="宋体" w:hAnsi="宋体" w:cs="宋体"/>
                <w:kern w:val="0"/>
                <w:szCs w:val="21"/>
              </w:rPr>
              <w:t>工程师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ind w:left="107"/>
              <w:jc w:val="center"/>
              <w:rPr>
                <w:rFonts w:ascii="宋体" w:hAnsi="宋体" w:cs="宋体"/>
                <w:kern w:val="0"/>
                <w:sz w:val="18"/>
                <w:szCs w:val="18"/>
              </w:rPr>
            </w:pPr>
            <w:r>
              <w:rPr>
                <w:rFonts w:ascii="宋体" w:hAnsi="宋体" w:cs="Arial"/>
                <w:sz w:val="18"/>
                <w:szCs w:val="18"/>
                <w:shd w:val="clear" w:color="auto" w:fill="FFFFFF"/>
              </w:rPr>
              <w:t>江苏</w:t>
            </w:r>
            <w:r>
              <w:rPr>
                <w:rFonts w:cs="宋体"/>
                <w:color w:val="000000"/>
                <w:kern w:val="0"/>
                <w:sz w:val="18"/>
                <w:szCs w:val="18"/>
              </w:rPr>
              <w:t>绿叶农化有限公司</w:t>
            </w:r>
          </w:p>
        </w:tc>
        <w:tc>
          <w:tcPr>
            <w:tcW w:w="18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化工</w:t>
            </w:r>
            <w:r>
              <w:rPr>
                <w:rFonts w:ascii="宋体" w:hAnsi="宋体" w:cs="宋体"/>
                <w:color w:val="000000"/>
                <w:kern w:val="0"/>
                <w:szCs w:val="21"/>
              </w:rPr>
              <w:t>安全</w:t>
            </w:r>
          </w:p>
        </w:tc>
      </w:tr>
      <w:tr>
        <w:tblPrEx>
          <w:tblLayout w:type="fixed"/>
          <w:tblCellMar>
            <w:top w:w="0" w:type="dxa"/>
            <w:left w:w="108" w:type="dxa"/>
            <w:bottom w:w="0" w:type="dxa"/>
            <w:right w:w="108" w:type="dxa"/>
          </w:tblCellMar>
        </w:tblPrEx>
        <w:trPr>
          <w:gridAfter w:val="1"/>
          <w:wAfter w:w="8" w:type="dxa"/>
          <w:trHeight w:val="397" w:hRule="atLeast"/>
          <w:jc w:val="center"/>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胡金发</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ind w:left="84"/>
              <w:jc w:val="center"/>
              <w:rPr>
                <w:rFonts w:ascii="宋体" w:hAnsi="宋体" w:cs="宋体"/>
                <w:kern w:val="0"/>
                <w:szCs w:val="21"/>
              </w:rPr>
            </w:pPr>
            <w:r>
              <w:rPr>
                <w:rFonts w:hint="eastAsia" w:ascii="宋体" w:hAnsi="宋体" w:cs="宋体"/>
                <w:kern w:val="0"/>
                <w:szCs w:val="21"/>
              </w:rPr>
              <w:t>工程师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盐城市华邦化工有限公司</w:t>
            </w:r>
          </w:p>
        </w:tc>
        <w:tc>
          <w:tcPr>
            <w:tcW w:w="18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DCS识</w:t>
            </w:r>
            <w:r>
              <w:rPr>
                <w:rFonts w:ascii="宋体" w:hAnsi="宋体" w:cs="宋体"/>
                <w:color w:val="000000"/>
                <w:kern w:val="0"/>
                <w:szCs w:val="21"/>
              </w:rPr>
              <w:t>用与控制</w:t>
            </w:r>
          </w:p>
        </w:tc>
      </w:tr>
      <w:tr>
        <w:tblPrEx>
          <w:tblLayout w:type="fixed"/>
          <w:tblCellMar>
            <w:top w:w="0" w:type="dxa"/>
            <w:left w:w="108" w:type="dxa"/>
            <w:bottom w:w="0" w:type="dxa"/>
            <w:right w:w="108" w:type="dxa"/>
          </w:tblCellMar>
        </w:tblPrEx>
        <w:trPr>
          <w:gridAfter w:val="1"/>
          <w:wAfter w:w="8" w:type="dxa"/>
          <w:trHeight w:val="397" w:hRule="atLeast"/>
          <w:jc w:val="center"/>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刘苏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女</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大专</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ind w:left="84"/>
              <w:jc w:val="center"/>
              <w:rPr>
                <w:rFonts w:ascii="宋体" w:hAnsi="宋体" w:cs="宋体"/>
                <w:kern w:val="0"/>
                <w:szCs w:val="21"/>
              </w:rPr>
            </w:pPr>
            <w:r>
              <w:rPr>
                <w:rFonts w:hint="eastAsia" w:ascii="宋体" w:hAnsi="宋体" w:cs="宋体"/>
                <w:kern w:val="0"/>
                <w:szCs w:val="21"/>
              </w:rPr>
              <w:t>高工、环评师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ind w:left="107"/>
              <w:jc w:val="center"/>
              <w:rPr>
                <w:rFonts w:ascii="宋体" w:hAnsi="宋体" w:cs="宋体"/>
                <w:kern w:val="0"/>
                <w:sz w:val="18"/>
                <w:szCs w:val="18"/>
              </w:rPr>
            </w:pPr>
            <w:r>
              <w:rPr>
                <w:rFonts w:hint="eastAsia" w:ascii="宋体" w:hAnsi="宋体" w:cs="宋体"/>
                <w:kern w:val="0"/>
                <w:sz w:val="18"/>
                <w:szCs w:val="18"/>
              </w:rPr>
              <w:t>盐城市佳安咨询有限公司</w:t>
            </w:r>
          </w:p>
        </w:tc>
        <w:tc>
          <w:tcPr>
            <w:tcW w:w="18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分析测试技术II</w:t>
            </w:r>
          </w:p>
        </w:tc>
      </w:tr>
      <w:tr>
        <w:tblPrEx>
          <w:tblLayout w:type="fixed"/>
          <w:tblCellMar>
            <w:top w:w="0" w:type="dxa"/>
            <w:left w:w="108" w:type="dxa"/>
            <w:bottom w:w="0" w:type="dxa"/>
            <w:right w:w="108" w:type="dxa"/>
          </w:tblCellMar>
        </w:tblPrEx>
        <w:trPr>
          <w:gridAfter w:val="1"/>
          <w:wAfter w:w="8" w:type="dxa"/>
          <w:trHeight w:val="397" w:hRule="atLeast"/>
          <w:jc w:val="center"/>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8</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卞文元</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大专</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工程师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ind w:left="107"/>
              <w:jc w:val="center"/>
              <w:rPr>
                <w:rFonts w:ascii="宋体" w:hAnsi="宋体" w:cs="宋体"/>
                <w:kern w:val="0"/>
                <w:sz w:val="18"/>
                <w:szCs w:val="18"/>
              </w:rPr>
            </w:pPr>
            <w:r>
              <w:rPr>
                <w:rFonts w:hint="eastAsia" w:ascii="宋体" w:hAnsi="宋体" w:cs="宋体"/>
                <w:kern w:val="0"/>
                <w:sz w:val="18"/>
                <w:szCs w:val="18"/>
              </w:rPr>
              <w:t>盐城市华邦化工有限公司</w:t>
            </w:r>
          </w:p>
        </w:tc>
        <w:tc>
          <w:tcPr>
            <w:tcW w:w="18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化学品生产技术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34"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992" w:type="dxa"/>
            <w:vAlign w:val="center"/>
          </w:tcPr>
          <w:p>
            <w:pPr>
              <w:jc w:val="center"/>
              <w:rPr>
                <w:rFonts w:ascii="宋体" w:hAnsi="宋体" w:cs="宋体"/>
                <w:kern w:val="0"/>
                <w:szCs w:val="21"/>
              </w:rPr>
            </w:pPr>
            <w:r>
              <w:rPr>
                <w:rFonts w:hint="eastAsia" w:ascii="宋体" w:hAnsi="宋体" w:cs="宋体"/>
                <w:kern w:val="0"/>
                <w:szCs w:val="21"/>
              </w:rPr>
              <w:t>孙耀华</w:t>
            </w:r>
          </w:p>
        </w:tc>
        <w:tc>
          <w:tcPr>
            <w:tcW w:w="709" w:type="dxa"/>
            <w:vAlign w:val="center"/>
          </w:tcPr>
          <w:p>
            <w:pPr>
              <w:widowControl/>
              <w:jc w:val="center"/>
              <w:rPr>
                <w:rFonts w:ascii="宋体" w:hAnsi="宋体" w:cs="宋体"/>
                <w:kern w:val="0"/>
                <w:szCs w:val="21"/>
              </w:rPr>
            </w:pPr>
            <w:r>
              <w:rPr>
                <w:rFonts w:hint="eastAsia" w:ascii="宋体" w:hAnsi="宋体" w:cs="宋体"/>
                <w:kern w:val="0"/>
                <w:szCs w:val="21"/>
              </w:rPr>
              <w:t>男</w:t>
            </w:r>
          </w:p>
        </w:tc>
        <w:tc>
          <w:tcPr>
            <w:tcW w:w="850"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副教授</w:t>
            </w:r>
          </w:p>
        </w:tc>
        <w:tc>
          <w:tcPr>
            <w:tcW w:w="2552" w:type="dxa"/>
            <w:gridSpan w:val="2"/>
            <w:vAlign w:val="center"/>
          </w:tcPr>
          <w:p>
            <w:pPr>
              <w:widowControl/>
              <w:spacing w:line="340" w:lineRule="atLeast"/>
              <w:ind w:left="107"/>
              <w:jc w:val="center"/>
              <w:rPr>
                <w:rFonts w:ascii="宋体" w:hAnsi="宋体" w:cs="宋体"/>
                <w:kern w:val="0"/>
                <w:sz w:val="18"/>
                <w:szCs w:val="18"/>
              </w:rPr>
            </w:pPr>
            <w:r>
              <w:rPr>
                <w:rFonts w:hint="eastAsia" w:ascii="宋体" w:hAnsi="宋体" w:cs="宋体"/>
                <w:kern w:val="0"/>
                <w:sz w:val="18"/>
                <w:szCs w:val="18"/>
              </w:rPr>
              <w:t>盐城卫生职业技术学院</w:t>
            </w:r>
          </w:p>
        </w:tc>
        <w:tc>
          <w:tcPr>
            <w:tcW w:w="1901" w:type="dxa"/>
            <w:gridSpan w:val="2"/>
            <w:vAlign w:val="center"/>
          </w:tcPr>
          <w:p>
            <w:pPr>
              <w:jc w:val="center"/>
              <w:rPr>
                <w:rFonts w:ascii="宋体" w:hAnsi="宋体" w:cs="宋体"/>
                <w:kern w:val="0"/>
                <w:szCs w:val="21"/>
              </w:rPr>
            </w:pPr>
            <w:r>
              <w:rPr>
                <w:rFonts w:hint="eastAsia" w:ascii="宋体" w:hAnsi="宋体" w:cs="宋体"/>
                <w:kern w:val="0"/>
                <w:szCs w:val="21"/>
              </w:rPr>
              <w:t>药理学、</w:t>
            </w:r>
            <w:r>
              <w:rPr>
                <w:rFonts w:hint="eastAsia"/>
                <w:szCs w:val="21"/>
              </w:rPr>
              <w:t>药物分析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534"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992" w:type="dxa"/>
            <w:vAlign w:val="center"/>
          </w:tcPr>
          <w:p>
            <w:pPr>
              <w:jc w:val="center"/>
              <w:rPr>
                <w:rFonts w:ascii="宋体" w:hAnsi="宋体" w:cs="宋体"/>
                <w:kern w:val="0"/>
                <w:szCs w:val="21"/>
              </w:rPr>
            </w:pPr>
            <w:r>
              <w:rPr>
                <w:rFonts w:hint="eastAsia" w:ascii="宋体" w:hAnsi="宋体" w:cs="宋体"/>
                <w:kern w:val="0"/>
                <w:szCs w:val="21"/>
              </w:rPr>
              <w:t>颜廷良</w:t>
            </w:r>
          </w:p>
        </w:tc>
        <w:tc>
          <w:tcPr>
            <w:tcW w:w="709" w:type="dxa"/>
            <w:vAlign w:val="center"/>
          </w:tcPr>
          <w:p>
            <w:pPr>
              <w:widowControl/>
              <w:jc w:val="center"/>
              <w:rPr>
                <w:rFonts w:ascii="宋体" w:hAnsi="宋体" w:cs="宋体"/>
                <w:kern w:val="0"/>
                <w:szCs w:val="21"/>
              </w:rPr>
            </w:pPr>
            <w:r>
              <w:rPr>
                <w:rFonts w:hint="eastAsia" w:ascii="宋体" w:hAnsi="宋体" w:cs="宋体"/>
                <w:kern w:val="0"/>
                <w:szCs w:val="21"/>
              </w:rPr>
              <w:t>男</w:t>
            </w:r>
          </w:p>
        </w:tc>
        <w:tc>
          <w:tcPr>
            <w:tcW w:w="850"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高讲</w:t>
            </w:r>
          </w:p>
        </w:tc>
        <w:tc>
          <w:tcPr>
            <w:tcW w:w="2552" w:type="dxa"/>
            <w:gridSpan w:val="2"/>
            <w:vAlign w:val="center"/>
          </w:tcPr>
          <w:p>
            <w:pPr>
              <w:widowControl/>
              <w:spacing w:line="340" w:lineRule="atLeast"/>
              <w:ind w:left="107"/>
              <w:jc w:val="center"/>
              <w:rPr>
                <w:rFonts w:ascii="宋体" w:hAnsi="宋体" w:cs="宋体"/>
                <w:kern w:val="0"/>
                <w:sz w:val="18"/>
                <w:szCs w:val="18"/>
              </w:rPr>
            </w:pPr>
            <w:r>
              <w:rPr>
                <w:rFonts w:hint="eastAsia" w:ascii="宋体" w:hAnsi="宋体" w:cs="宋体"/>
                <w:kern w:val="0"/>
                <w:sz w:val="18"/>
                <w:szCs w:val="18"/>
              </w:rPr>
              <w:t>盐城技师学院</w:t>
            </w:r>
          </w:p>
        </w:tc>
        <w:tc>
          <w:tcPr>
            <w:tcW w:w="1901" w:type="dxa"/>
            <w:gridSpan w:val="2"/>
            <w:vAlign w:val="center"/>
          </w:tcPr>
          <w:p>
            <w:pPr>
              <w:widowControl/>
              <w:jc w:val="center"/>
              <w:rPr>
                <w:rFonts w:ascii="宋体" w:hAnsi="宋体" w:cs="宋体"/>
                <w:kern w:val="0"/>
                <w:szCs w:val="21"/>
              </w:rPr>
            </w:pPr>
            <w:r>
              <w:rPr>
                <w:rFonts w:hint="eastAsia" w:ascii="宋体" w:hAnsi="宋体" w:cs="宋体"/>
                <w:kern w:val="0"/>
                <w:szCs w:val="21"/>
              </w:rPr>
              <w:t>化工设备、化工机械、毕业论文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534" w:type="dxa"/>
            <w:vAlign w:val="center"/>
          </w:tcPr>
          <w:p>
            <w:pPr>
              <w:rPr>
                <w:szCs w:val="21"/>
              </w:rPr>
            </w:pPr>
            <w:r>
              <w:rPr>
                <w:rFonts w:hint="eastAsia"/>
                <w:szCs w:val="21"/>
              </w:rPr>
              <w:t>11</w:t>
            </w:r>
          </w:p>
        </w:tc>
        <w:tc>
          <w:tcPr>
            <w:tcW w:w="992" w:type="dxa"/>
            <w:vAlign w:val="center"/>
          </w:tcPr>
          <w:p>
            <w:pPr>
              <w:rPr>
                <w:szCs w:val="21"/>
              </w:rPr>
            </w:pPr>
            <w:r>
              <w:rPr>
                <w:rFonts w:hint="eastAsia"/>
                <w:szCs w:val="21"/>
              </w:rPr>
              <w:t>王静</w:t>
            </w:r>
          </w:p>
        </w:tc>
        <w:tc>
          <w:tcPr>
            <w:tcW w:w="709" w:type="dxa"/>
            <w:vAlign w:val="center"/>
          </w:tcPr>
          <w:p>
            <w:pPr>
              <w:rPr>
                <w:szCs w:val="21"/>
              </w:rPr>
            </w:pPr>
            <w:r>
              <w:rPr>
                <w:rFonts w:hint="eastAsia"/>
                <w:szCs w:val="21"/>
              </w:rPr>
              <w:t>女</w:t>
            </w:r>
          </w:p>
        </w:tc>
        <w:tc>
          <w:tcPr>
            <w:tcW w:w="850" w:type="dxa"/>
            <w:vAlign w:val="center"/>
          </w:tcPr>
          <w:p>
            <w:pPr>
              <w:rPr>
                <w:szCs w:val="21"/>
              </w:rPr>
            </w:pPr>
            <w:r>
              <w:rPr>
                <w:rFonts w:hint="eastAsia"/>
                <w:szCs w:val="21"/>
              </w:rPr>
              <w:t>本科</w:t>
            </w:r>
          </w:p>
        </w:tc>
        <w:tc>
          <w:tcPr>
            <w:tcW w:w="992" w:type="dxa"/>
            <w:vAlign w:val="center"/>
          </w:tcPr>
          <w:p>
            <w:pPr>
              <w:rPr>
                <w:szCs w:val="21"/>
              </w:rPr>
            </w:pPr>
            <w:r>
              <w:rPr>
                <w:rFonts w:hint="eastAsia" w:ascii="宋体" w:hAnsi="宋体" w:cs="宋体"/>
                <w:kern w:val="0"/>
                <w:szCs w:val="21"/>
              </w:rPr>
              <w:t>副教授</w:t>
            </w:r>
          </w:p>
        </w:tc>
        <w:tc>
          <w:tcPr>
            <w:tcW w:w="2552" w:type="dxa"/>
            <w:gridSpan w:val="2"/>
            <w:vAlign w:val="center"/>
          </w:tcPr>
          <w:p>
            <w:r>
              <w:rPr>
                <w:rFonts w:hint="eastAsia" w:ascii="宋体" w:hAnsi="宋体" w:cs="宋体"/>
                <w:kern w:val="0"/>
                <w:sz w:val="18"/>
                <w:szCs w:val="18"/>
              </w:rPr>
              <w:t>盐城卫生职业技术学院</w:t>
            </w:r>
          </w:p>
        </w:tc>
        <w:tc>
          <w:tcPr>
            <w:tcW w:w="1901" w:type="dxa"/>
            <w:gridSpan w:val="2"/>
            <w:vAlign w:val="center"/>
          </w:tcPr>
          <w:p>
            <w:pPr>
              <w:jc w:val="center"/>
              <w:rPr>
                <w:szCs w:val="21"/>
              </w:rPr>
            </w:pPr>
            <w:r>
              <w:rPr>
                <w:rFonts w:hint="eastAsia"/>
                <w:szCs w:val="21"/>
              </w:rPr>
              <w:t>药物化学、药理学、药物分析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534" w:type="dxa"/>
            <w:vAlign w:val="center"/>
          </w:tcPr>
          <w:p>
            <w:pPr>
              <w:rPr>
                <w:szCs w:val="21"/>
              </w:rPr>
            </w:pPr>
            <w:r>
              <w:rPr>
                <w:rFonts w:hint="eastAsia"/>
                <w:szCs w:val="21"/>
              </w:rPr>
              <w:t>12</w:t>
            </w:r>
          </w:p>
        </w:tc>
        <w:tc>
          <w:tcPr>
            <w:tcW w:w="992" w:type="dxa"/>
            <w:vAlign w:val="center"/>
          </w:tcPr>
          <w:p>
            <w:pPr>
              <w:rPr>
                <w:szCs w:val="21"/>
              </w:rPr>
            </w:pPr>
            <w:r>
              <w:rPr>
                <w:rFonts w:hint="eastAsia"/>
                <w:szCs w:val="21"/>
              </w:rPr>
              <w:t>蒋文斌</w:t>
            </w:r>
          </w:p>
        </w:tc>
        <w:tc>
          <w:tcPr>
            <w:tcW w:w="709" w:type="dxa"/>
            <w:vAlign w:val="center"/>
          </w:tcPr>
          <w:p>
            <w:pPr>
              <w:rPr>
                <w:szCs w:val="21"/>
              </w:rPr>
            </w:pPr>
            <w:r>
              <w:rPr>
                <w:rFonts w:hint="eastAsia"/>
                <w:szCs w:val="21"/>
              </w:rPr>
              <w:t>男</w:t>
            </w:r>
          </w:p>
        </w:tc>
        <w:tc>
          <w:tcPr>
            <w:tcW w:w="850" w:type="dxa"/>
            <w:vAlign w:val="center"/>
          </w:tcPr>
          <w:p>
            <w:pPr>
              <w:rPr>
                <w:szCs w:val="21"/>
              </w:rPr>
            </w:pPr>
            <w:r>
              <w:rPr>
                <w:rFonts w:hint="eastAsia"/>
                <w:szCs w:val="21"/>
              </w:rPr>
              <w:t>本科</w:t>
            </w:r>
          </w:p>
        </w:tc>
        <w:tc>
          <w:tcPr>
            <w:tcW w:w="992" w:type="dxa"/>
            <w:vAlign w:val="center"/>
          </w:tcPr>
          <w:p>
            <w:pPr>
              <w:rPr>
                <w:szCs w:val="21"/>
              </w:rPr>
            </w:pPr>
            <w:r>
              <w:rPr>
                <w:rFonts w:hint="eastAsia"/>
                <w:szCs w:val="21"/>
              </w:rPr>
              <w:t>副教授</w:t>
            </w:r>
          </w:p>
        </w:tc>
        <w:tc>
          <w:tcPr>
            <w:tcW w:w="2552" w:type="dxa"/>
            <w:gridSpan w:val="2"/>
            <w:vAlign w:val="center"/>
          </w:tcPr>
          <w:p>
            <w:r>
              <w:rPr>
                <w:rFonts w:hint="eastAsia"/>
              </w:rPr>
              <w:t>盐城机电高职</w:t>
            </w:r>
          </w:p>
        </w:tc>
        <w:tc>
          <w:tcPr>
            <w:tcW w:w="1901" w:type="dxa"/>
            <w:gridSpan w:val="2"/>
            <w:vAlign w:val="center"/>
          </w:tcPr>
          <w:p>
            <w:pPr>
              <w:jc w:val="center"/>
              <w:rPr>
                <w:szCs w:val="21"/>
              </w:rPr>
            </w:pPr>
            <w:r>
              <w:rPr>
                <w:rFonts w:hint="eastAsia"/>
                <w:szCs w:val="21"/>
              </w:rPr>
              <w:t>有机化学</w:t>
            </w:r>
          </w:p>
        </w:tc>
      </w:tr>
    </w:tbl>
    <w:p>
      <w:pPr>
        <w:spacing w:line="480" w:lineRule="exact"/>
        <w:ind w:firstLine="480"/>
        <w:rPr>
          <w:rFonts w:ascii="黑体" w:eastAsia="黑体"/>
          <w:b/>
          <w:sz w:val="28"/>
          <w:szCs w:val="28"/>
        </w:rPr>
      </w:pPr>
      <w:r>
        <w:rPr>
          <w:rFonts w:hint="eastAsia" w:ascii="黑体" w:eastAsia="黑体"/>
          <w:b/>
          <w:sz w:val="28"/>
          <w:szCs w:val="28"/>
        </w:rPr>
        <w:t>三、实践教学条件</w:t>
      </w:r>
    </w:p>
    <w:p>
      <w:pPr>
        <w:spacing w:line="360" w:lineRule="auto"/>
        <w:ind w:firstLine="480" w:firstLineChars="200"/>
        <w:rPr>
          <w:sz w:val="24"/>
        </w:rPr>
      </w:pPr>
      <w:r>
        <w:rPr>
          <w:rFonts w:hint="eastAsia"/>
          <w:sz w:val="24"/>
        </w:rPr>
        <w:t>说明满足专业建设需要的专业教室、实训室或生产型教学车间、实训基地以及教学实验设备配备、必要的管理制度及运行机制建设情况等。分校内、校外并作介绍。</w:t>
      </w:r>
    </w:p>
    <w:p>
      <w:pPr>
        <w:pStyle w:val="70"/>
        <w:spacing w:line="360" w:lineRule="auto"/>
        <w:ind w:firstLine="0" w:firstLineChars="0"/>
        <w:rPr>
          <w:sz w:val="24"/>
          <w:szCs w:val="24"/>
        </w:rPr>
      </w:pPr>
      <w:r>
        <w:rPr>
          <w:rFonts w:hint="eastAsia"/>
          <w:sz w:val="24"/>
          <w:szCs w:val="24"/>
        </w:rPr>
        <w:t>1、药</w:t>
      </w:r>
      <w:r>
        <w:rPr>
          <w:sz w:val="24"/>
          <w:szCs w:val="24"/>
        </w:rPr>
        <w:t>品生产</w:t>
      </w:r>
      <w:r>
        <w:rPr>
          <w:rFonts w:hint="eastAsia"/>
          <w:sz w:val="24"/>
          <w:szCs w:val="24"/>
        </w:rPr>
        <w:t>技术专业</w:t>
      </w:r>
    </w:p>
    <w:tbl>
      <w:tblPr>
        <w:tblStyle w:val="26"/>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590"/>
        <w:gridCol w:w="2305"/>
        <w:gridCol w:w="211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0" w:type="dxa"/>
            <w:vAlign w:val="center"/>
          </w:tcPr>
          <w:p>
            <w:pPr>
              <w:pStyle w:val="70"/>
              <w:ind w:firstLine="0" w:firstLineChars="0"/>
              <w:jc w:val="center"/>
              <w:rPr>
                <w:szCs w:val="21"/>
              </w:rPr>
            </w:pPr>
            <w:r>
              <w:rPr>
                <w:rFonts w:hint="eastAsia"/>
                <w:szCs w:val="21"/>
              </w:rPr>
              <w:t>序号</w:t>
            </w:r>
          </w:p>
        </w:tc>
        <w:tc>
          <w:tcPr>
            <w:tcW w:w="2590" w:type="dxa"/>
            <w:vAlign w:val="center"/>
          </w:tcPr>
          <w:p>
            <w:pPr>
              <w:pStyle w:val="70"/>
              <w:ind w:firstLine="0" w:firstLineChars="0"/>
              <w:jc w:val="center"/>
              <w:rPr>
                <w:szCs w:val="21"/>
              </w:rPr>
            </w:pPr>
            <w:r>
              <w:rPr>
                <w:rFonts w:hint="eastAsia"/>
                <w:szCs w:val="21"/>
              </w:rPr>
              <w:t>专业职业特定能力</w:t>
            </w:r>
          </w:p>
        </w:tc>
        <w:tc>
          <w:tcPr>
            <w:tcW w:w="2305" w:type="dxa"/>
            <w:vAlign w:val="center"/>
          </w:tcPr>
          <w:p>
            <w:pPr>
              <w:pStyle w:val="70"/>
              <w:ind w:firstLine="0" w:firstLineChars="0"/>
              <w:jc w:val="center"/>
              <w:rPr>
                <w:szCs w:val="21"/>
              </w:rPr>
            </w:pPr>
            <w:r>
              <w:rPr>
                <w:rFonts w:hint="eastAsia"/>
                <w:szCs w:val="21"/>
              </w:rPr>
              <w:t>实训项目</w:t>
            </w:r>
          </w:p>
        </w:tc>
        <w:tc>
          <w:tcPr>
            <w:tcW w:w="2114" w:type="dxa"/>
            <w:vAlign w:val="center"/>
          </w:tcPr>
          <w:p>
            <w:pPr>
              <w:pStyle w:val="70"/>
              <w:ind w:firstLine="0" w:firstLineChars="0"/>
              <w:jc w:val="center"/>
              <w:rPr>
                <w:szCs w:val="21"/>
              </w:rPr>
            </w:pPr>
            <w:r>
              <w:rPr>
                <w:rFonts w:hint="eastAsia"/>
                <w:szCs w:val="21"/>
              </w:rPr>
              <w:t>实训室</w:t>
            </w:r>
          </w:p>
        </w:tc>
        <w:tc>
          <w:tcPr>
            <w:tcW w:w="1128" w:type="dxa"/>
            <w:vAlign w:val="center"/>
          </w:tcPr>
          <w:p>
            <w:pPr>
              <w:pStyle w:val="70"/>
              <w:ind w:firstLine="0" w:firstLineChars="0"/>
              <w:jc w:val="center"/>
              <w:rPr>
                <w:szCs w:val="21"/>
              </w:rPr>
            </w:pPr>
            <w:r>
              <w:rPr>
                <w:rFonts w:hint="eastAsia"/>
                <w:szCs w:val="21"/>
              </w:rPr>
              <w:t>已建/新建/改造/校外基地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0" w:type="dxa"/>
            <w:vAlign w:val="center"/>
          </w:tcPr>
          <w:p>
            <w:pPr>
              <w:pStyle w:val="70"/>
              <w:ind w:firstLine="0" w:firstLineChars="0"/>
              <w:jc w:val="center"/>
              <w:rPr>
                <w:szCs w:val="21"/>
              </w:rPr>
            </w:pPr>
            <w:r>
              <w:rPr>
                <w:rFonts w:hint="eastAsia"/>
                <w:szCs w:val="21"/>
              </w:rPr>
              <w:t>1</w:t>
            </w:r>
          </w:p>
        </w:tc>
        <w:tc>
          <w:tcPr>
            <w:tcW w:w="2590" w:type="dxa"/>
            <w:vAlign w:val="center"/>
          </w:tcPr>
          <w:p>
            <w:pPr>
              <w:jc w:val="center"/>
              <w:rPr>
                <w:rFonts w:ascii="宋体" w:hAnsi="宋体" w:cs="Arial"/>
                <w:color w:val="000000"/>
                <w:szCs w:val="21"/>
              </w:rPr>
            </w:pPr>
            <w:r>
              <w:rPr>
                <w:rFonts w:hint="eastAsia" w:cs="Arial"/>
                <w:color w:val="000000"/>
                <w:szCs w:val="21"/>
              </w:rPr>
              <w:t>药品生产中的卤代技术</w:t>
            </w:r>
          </w:p>
        </w:tc>
        <w:tc>
          <w:tcPr>
            <w:tcW w:w="2305" w:type="dxa"/>
            <w:vAlign w:val="center"/>
          </w:tcPr>
          <w:p>
            <w:pPr>
              <w:jc w:val="center"/>
              <w:rPr>
                <w:rFonts w:ascii="宋体" w:hAnsi="宋体" w:cs="Arial"/>
                <w:color w:val="000000"/>
                <w:szCs w:val="21"/>
              </w:rPr>
            </w:pPr>
            <w:r>
              <w:rPr>
                <w:rFonts w:hint="eastAsia" w:cs="Arial"/>
                <w:color w:val="000000"/>
                <w:szCs w:val="21"/>
              </w:rPr>
              <w:t>氯代环己烷的制备</w:t>
            </w:r>
          </w:p>
        </w:tc>
        <w:tc>
          <w:tcPr>
            <w:tcW w:w="2114" w:type="dxa"/>
            <w:vAlign w:val="center"/>
          </w:tcPr>
          <w:p>
            <w:pPr>
              <w:jc w:val="center"/>
              <w:rPr>
                <w:rFonts w:ascii="宋体" w:hAnsi="宋体" w:cs="Arial"/>
                <w:color w:val="000000"/>
                <w:szCs w:val="21"/>
              </w:rPr>
            </w:pPr>
            <w:r>
              <w:rPr>
                <w:rFonts w:hint="eastAsia" w:ascii="宋体" w:hAnsi="宋体" w:cs="Arial"/>
                <w:color w:val="000000"/>
                <w:szCs w:val="21"/>
              </w:rPr>
              <w:t>有机合成实验室</w:t>
            </w:r>
          </w:p>
        </w:tc>
        <w:tc>
          <w:tcPr>
            <w:tcW w:w="1128" w:type="dxa"/>
            <w:vAlign w:val="center"/>
          </w:tcPr>
          <w:p>
            <w:pPr>
              <w:jc w:val="center"/>
              <w:rPr>
                <w:rFonts w:ascii="宋体" w:hAnsi="宋体"/>
                <w:szCs w:val="21"/>
              </w:rPr>
            </w:pPr>
            <w:r>
              <w:rPr>
                <w:rFonts w:hint="eastAsia" w:ascii="宋体" w:hAnsi="宋体"/>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0" w:type="dxa"/>
            <w:vAlign w:val="center"/>
          </w:tcPr>
          <w:p>
            <w:pPr>
              <w:pStyle w:val="70"/>
              <w:ind w:firstLine="0" w:firstLineChars="0"/>
              <w:jc w:val="center"/>
              <w:rPr>
                <w:szCs w:val="21"/>
              </w:rPr>
            </w:pPr>
            <w:r>
              <w:rPr>
                <w:rFonts w:hint="eastAsia"/>
                <w:szCs w:val="21"/>
              </w:rPr>
              <w:t>2</w:t>
            </w:r>
          </w:p>
        </w:tc>
        <w:tc>
          <w:tcPr>
            <w:tcW w:w="2590" w:type="dxa"/>
            <w:vAlign w:val="center"/>
          </w:tcPr>
          <w:p>
            <w:pPr>
              <w:jc w:val="center"/>
              <w:rPr>
                <w:rFonts w:ascii="宋体" w:hAnsi="宋体" w:cs="Arial"/>
                <w:szCs w:val="21"/>
              </w:rPr>
            </w:pPr>
            <w:r>
              <w:rPr>
                <w:rFonts w:hint="eastAsia" w:cs="Arial"/>
                <w:szCs w:val="21"/>
              </w:rPr>
              <w:t>药品生产中的酰化技术</w:t>
            </w:r>
          </w:p>
        </w:tc>
        <w:tc>
          <w:tcPr>
            <w:tcW w:w="2305" w:type="dxa"/>
            <w:vAlign w:val="center"/>
          </w:tcPr>
          <w:p>
            <w:pPr>
              <w:jc w:val="center"/>
              <w:rPr>
                <w:rFonts w:ascii="宋体" w:hAnsi="宋体" w:cs="Arial"/>
                <w:color w:val="000000"/>
                <w:szCs w:val="21"/>
              </w:rPr>
            </w:pPr>
            <w:r>
              <w:rPr>
                <w:rFonts w:hint="eastAsia" w:cs="Arial"/>
                <w:color w:val="000000"/>
                <w:szCs w:val="21"/>
              </w:rPr>
              <w:t>阿司匹林的制备</w:t>
            </w:r>
          </w:p>
        </w:tc>
        <w:tc>
          <w:tcPr>
            <w:tcW w:w="2114" w:type="dxa"/>
            <w:vAlign w:val="center"/>
          </w:tcPr>
          <w:p>
            <w:pPr>
              <w:jc w:val="center"/>
              <w:rPr>
                <w:rFonts w:ascii="宋体" w:hAnsi="宋体"/>
                <w:szCs w:val="21"/>
              </w:rPr>
            </w:pPr>
            <w:r>
              <w:rPr>
                <w:rFonts w:hint="eastAsia" w:ascii="宋体" w:hAnsi="宋体" w:cs="Arial"/>
                <w:color w:val="000000"/>
                <w:szCs w:val="21"/>
              </w:rPr>
              <w:t>有机合成实验室</w:t>
            </w:r>
          </w:p>
        </w:tc>
        <w:tc>
          <w:tcPr>
            <w:tcW w:w="1128" w:type="dxa"/>
            <w:vAlign w:val="center"/>
          </w:tcPr>
          <w:p>
            <w:pPr>
              <w:jc w:val="center"/>
              <w:rPr>
                <w:rFonts w:ascii="宋体" w:hAnsi="宋体"/>
                <w:szCs w:val="21"/>
              </w:rPr>
            </w:pPr>
            <w:r>
              <w:rPr>
                <w:rFonts w:hint="eastAsia" w:ascii="宋体" w:hAnsi="宋体"/>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0" w:type="dxa"/>
            <w:vAlign w:val="center"/>
          </w:tcPr>
          <w:p>
            <w:pPr>
              <w:pStyle w:val="70"/>
              <w:ind w:firstLine="0" w:firstLineChars="0"/>
              <w:jc w:val="center"/>
              <w:rPr>
                <w:szCs w:val="21"/>
              </w:rPr>
            </w:pPr>
            <w:r>
              <w:rPr>
                <w:rFonts w:hint="eastAsia"/>
                <w:szCs w:val="21"/>
              </w:rPr>
              <w:t>3</w:t>
            </w:r>
          </w:p>
        </w:tc>
        <w:tc>
          <w:tcPr>
            <w:tcW w:w="2590" w:type="dxa"/>
            <w:vAlign w:val="center"/>
          </w:tcPr>
          <w:p>
            <w:pPr>
              <w:jc w:val="center"/>
              <w:rPr>
                <w:rFonts w:ascii="宋体" w:hAnsi="宋体" w:cs="Arial"/>
                <w:szCs w:val="21"/>
              </w:rPr>
            </w:pPr>
            <w:r>
              <w:rPr>
                <w:rFonts w:hint="eastAsia" w:cs="Arial"/>
                <w:szCs w:val="21"/>
              </w:rPr>
              <w:t>药品生产中的氧化化技术</w:t>
            </w:r>
          </w:p>
        </w:tc>
        <w:tc>
          <w:tcPr>
            <w:tcW w:w="2305" w:type="dxa"/>
            <w:vAlign w:val="center"/>
          </w:tcPr>
          <w:p>
            <w:pPr>
              <w:jc w:val="center"/>
              <w:rPr>
                <w:rFonts w:ascii="宋体" w:hAnsi="宋体" w:cs="Arial"/>
                <w:color w:val="000000"/>
                <w:szCs w:val="21"/>
              </w:rPr>
            </w:pPr>
            <w:r>
              <w:rPr>
                <w:rFonts w:hint="eastAsia" w:cs="Arial"/>
                <w:color w:val="000000"/>
                <w:szCs w:val="21"/>
              </w:rPr>
              <w:t>烟酸的制备</w:t>
            </w:r>
          </w:p>
        </w:tc>
        <w:tc>
          <w:tcPr>
            <w:tcW w:w="2114" w:type="dxa"/>
            <w:vAlign w:val="center"/>
          </w:tcPr>
          <w:p>
            <w:pPr>
              <w:jc w:val="center"/>
              <w:rPr>
                <w:rFonts w:ascii="宋体" w:hAnsi="宋体"/>
                <w:szCs w:val="21"/>
              </w:rPr>
            </w:pPr>
            <w:r>
              <w:rPr>
                <w:rFonts w:hint="eastAsia" w:ascii="宋体" w:hAnsi="宋体" w:cs="Arial"/>
                <w:color w:val="000000"/>
                <w:szCs w:val="21"/>
              </w:rPr>
              <w:t>有机合成实验室</w:t>
            </w:r>
          </w:p>
        </w:tc>
        <w:tc>
          <w:tcPr>
            <w:tcW w:w="1128" w:type="dxa"/>
            <w:vAlign w:val="center"/>
          </w:tcPr>
          <w:p>
            <w:pPr>
              <w:jc w:val="center"/>
              <w:rPr>
                <w:rFonts w:ascii="宋体" w:hAnsi="宋体"/>
                <w:szCs w:val="21"/>
              </w:rPr>
            </w:pPr>
            <w:r>
              <w:rPr>
                <w:rFonts w:hint="eastAsia" w:ascii="宋体" w:hAnsi="宋体"/>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0" w:type="dxa"/>
            <w:vAlign w:val="center"/>
          </w:tcPr>
          <w:p>
            <w:pPr>
              <w:pStyle w:val="70"/>
              <w:ind w:firstLine="0" w:firstLineChars="0"/>
              <w:jc w:val="center"/>
              <w:rPr>
                <w:szCs w:val="21"/>
              </w:rPr>
            </w:pPr>
            <w:r>
              <w:rPr>
                <w:rFonts w:hint="eastAsia"/>
                <w:szCs w:val="21"/>
              </w:rPr>
              <w:t>4</w:t>
            </w:r>
          </w:p>
        </w:tc>
        <w:tc>
          <w:tcPr>
            <w:tcW w:w="2590" w:type="dxa"/>
            <w:vAlign w:val="center"/>
          </w:tcPr>
          <w:p>
            <w:pPr>
              <w:jc w:val="center"/>
              <w:rPr>
                <w:rFonts w:ascii="宋体" w:hAnsi="宋体" w:cs="Arial"/>
                <w:szCs w:val="21"/>
              </w:rPr>
            </w:pPr>
            <w:r>
              <w:rPr>
                <w:rFonts w:hint="eastAsia" w:cs="Arial"/>
                <w:szCs w:val="21"/>
              </w:rPr>
              <w:t>药品生产中的硝化化技术</w:t>
            </w:r>
          </w:p>
        </w:tc>
        <w:tc>
          <w:tcPr>
            <w:tcW w:w="2305" w:type="dxa"/>
            <w:vAlign w:val="center"/>
          </w:tcPr>
          <w:p>
            <w:pPr>
              <w:jc w:val="center"/>
              <w:rPr>
                <w:rFonts w:ascii="宋体" w:hAnsi="宋体" w:cs="Arial"/>
                <w:color w:val="000000"/>
                <w:szCs w:val="21"/>
              </w:rPr>
            </w:pPr>
            <w:r>
              <w:rPr>
                <w:rFonts w:hint="eastAsia" w:cs="Arial"/>
                <w:color w:val="000000"/>
                <w:szCs w:val="21"/>
              </w:rPr>
              <w:t>邻硝基乙酰苯胺制备</w:t>
            </w:r>
          </w:p>
        </w:tc>
        <w:tc>
          <w:tcPr>
            <w:tcW w:w="2114" w:type="dxa"/>
            <w:vAlign w:val="center"/>
          </w:tcPr>
          <w:p>
            <w:pPr>
              <w:jc w:val="center"/>
              <w:rPr>
                <w:rFonts w:ascii="宋体" w:hAnsi="宋体"/>
                <w:szCs w:val="21"/>
              </w:rPr>
            </w:pPr>
            <w:r>
              <w:rPr>
                <w:rFonts w:hint="eastAsia" w:ascii="宋体" w:hAnsi="宋体" w:cs="Arial"/>
                <w:color w:val="000000"/>
                <w:szCs w:val="21"/>
              </w:rPr>
              <w:t>有机合成实验室</w:t>
            </w:r>
          </w:p>
        </w:tc>
        <w:tc>
          <w:tcPr>
            <w:tcW w:w="1128" w:type="dxa"/>
            <w:vAlign w:val="center"/>
          </w:tcPr>
          <w:p>
            <w:pPr>
              <w:jc w:val="center"/>
              <w:rPr>
                <w:rFonts w:ascii="宋体" w:hAnsi="宋体"/>
                <w:szCs w:val="21"/>
              </w:rPr>
            </w:pPr>
            <w:r>
              <w:rPr>
                <w:rFonts w:hint="eastAsia" w:ascii="宋体" w:hAnsi="宋体"/>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0" w:type="dxa"/>
            <w:vAlign w:val="center"/>
          </w:tcPr>
          <w:p>
            <w:pPr>
              <w:pStyle w:val="70"/>
              <w:ind w:firstLine="0" w:firstLineChars="0"/>
              <w:jc w:val="center"/>
              <w:rPr>
                <w:szCs w:val="21"/>
              </w:rPr>
            </w:pPr>
            <w:r>
              <w:rPr>
                <w:rFonts w:hint="eastAsia"/>
                <w:szCs w:val="21"/>
              </w:rPr>
              <w:t>5</w:t>
            </w:r>
          </w:p>
        </w:tc>
        <w:tc>
          <w:tcPr>
            <w:tcW w:w="2590" w:type="dxa"/>
            <w:vAlign w:val="center"/>
          </w:tcPr>
          <w:p>
            <w:pPr>
              <w:jc w:val="center"/>
              <w:rPr>
                <w:rFonts w:ascii="宋体" w:hAnsi="宋体" w:cs="Arial"/>
                <w:szCs w:val="21"/>
              </w:rPr>
            </w:pPr>
            <w:r>
              <w:rPr>
                <w:rFonts w:hint="eastAsia" w:cs="Arial"/>
                <w:szCs w:val="21"/>
              </w:rPr>
              <w:t>药物分析技术中的基本操作技能</w:t>
            </w:r>
          </w:p>
        </w:tc>
        <w:tc>
          <w:tcPr>
            <w:tcW w:w="2305" w:type="dxa"/>
            <w:vAlign w:val="center"/>
          </w:tcPr>
          <w:p>
            <w:pPr>
              <w:jc w:val="center"/>
              <w:rPr>
                <w:rFonts w:ascii="宋体" w:hAnsi="宋体" w:cs="Arial"/>
                <w:color w:val="000000"/>
                <w:szCs w:val="21"/>
              </w:rPr>
            </w:pPr>
            <w:r>
              <w:rPr>
                <w:rFonts w:hint="eastAsia" w:cs="Arial"/>
                <w:color w:val="000000"/>
                <w:szCs w:val="21"/>
              </w:rPr>
              <w:t>氯化钠中硫酸盐、铁盐、重金属及砷盐的检查和干燥失重的测定</w:t>
            </w:r>
          </w:p>
        </w:tc>
        <w:tc>
          <w:tcPr>
            <w:tcW w:w="2114" w:type="dxa"/>
            <w:vAlign w:val="center"/>
          </w:tcPr>
          <w:p>
            <w:pPr>
              <w:pStyle w:val="70"/>
              <w:ind w:firstLine="0" w:firstLineChars="0"/>
              <w:jc w:val="center"/>
              <w:rPr>
                <w:szCs w:val="21"/>
              </w:rPr>
            </w:pPr>
            <w:r>
              <w:rPr>
                <w:rFonts w:hint="eastAsia"/>
                <w:szCs w:val="21"/>
              </w:rPr>
              <w:t>食品药品分析实训室</w:t>
            </w:r>
          </w:p>
        </w:tc>
        <w:tc>
          <w:tcPr>
            <w:tcW w:w="1128" w:type="dxa"/>
            <w:vAlign w:val="center"/>
          </w:tcPr>
          <w:p>
            <w:pPr>
              <w:jc w:val="center"/>
              <w:rPr>
                <w:szCs w:val="21"/>
              </w:rPr>
            </w:pPr>
            <w:r>
              <w:rPr>
                <w:rFonts w:hint="eastAsia"/>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0" w:type="dxa"/>
            <w:vAlign w:val="center"/>
          </w:tcPr>
          <w:p>
            <w:pPr>
              <w:pStyle w:val="70"/>
              <w:ind w:firstLine="0" w:firstLineChars="0"/>
              <w:jc w:val="center"/>
              <w:rPr>
                <w:szCs w:val="21"/>
              </w:rPr>
            </w:pPr>
            <w:r>
              <w:rPr>
                <w:rFonts w:hint="eastAsia"/>
                <w:szCs w:val="21"/>
              </w:rPr>
              <w:t>6</w:t>
            </w:r>
          </w:p>
        </w:tc>
        <w:tc>
          <w:tcPr>
            <w:tcW w:w="2590" w:type="dxa"/>
            <w:vAlign w:val="center"/>
          </w:tcPr>
          <w:p>
            <w:pPr>
              <w:jc w:val="center"/>
              <w:rPr>
                <w:rFonts w:ascii="宋体" w:hAnsi="宋体" w:cs="Arial"/>
                <w:szCs w:val="21"/>
              </w:rPr>
            </w:pPr>
            <w:r>
              <w:rPr>
                <w:rFonts w:hint="eastAsia" w:cs="Arial"/>
                <w:szCs w:val="21"/>
              </w:rPr>
              <w:t>药物分析技术中紫外分光光度分析法</w:t>
            </w:r>
          </w:p>
        </w:tc>
        <w:tc>
          <w:tcPr>
            <w:tcW w:w="2305" w:type="dxa"/>
            <w:vAlign w:val="center"/>
          </w:tcPr>
          <w:p>
            <w:pPr>
              <w:jc w:val="center"/>
              <w:rPr>
                <w:rFonts w:ascii="宋体" w:hAnsi="宋体" w:cs="Arial"/>
                <w:color w:val="000000"/>
                <w:szCs w:val="21"/>
              </w:rPr>
            </w:pPr>
            <w:r>
              <w:rPr>
                <w:rFonts w:hint="eastAsia" w:cs="Arial"/>
                <w:color w:val="000000"/>
                <w:szCs w:val="21"/>
              </w:rPr>
              <w:t>对乙酰氨基酚片的分析</w:t>
            </w:r>
          </w:p>
        </w:tc>
        <w:tc>
          <w:tcPr>
            <w:tcW w:w="2114" w:type="dxa"/>
            <w:vAlign w:val="center"/>
          </w:tcPr>
          <w:p>
            <w:pPr>
              <w:jc w:val="center"/>
              <w:rPr>
                <w:szCs w:val="21"/>
              </w:rPr>
            </w:pPr>
            <w:r>
              <w:rPr>
                <w:rFonts w:hint="eastAsia"/>
                <w:szCs w:val="21"/>
              </w:rPr>
              <w:t>食品药品分析实训室</w:t>
            </w:r>
          </w:p>
        </w:tc>
        <w:tc>
          <w:tcPr>
            <w:tcW w:w="1128" w:type="dxa"/>
            <w:vAlign w:val="center"/>
          </w:tcPr>
          <w:p>
            <w:pPr>
              <w:jc w:val="center"/>
              <w:rPr>
                <w:szCs w:val="21"/>
              </w:rPr>
            </w:pPr>
            <w:r>
              <w:rPr>
                <w:rFonts w:hint="eastAsia"/>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0" w:type="dxa"/>
            <w:vAlign w:val="center"/>
          </w:tcPr>
          <w:p>
            <w:pPr>
              <w:pStyle w:val="70"/>
              <w:ind w:firstLine="0" w:firstLineChars="0"/>
              <w:jc w:val="center"/>
              <w:rPr>
                <w:szCs w:val="21"/>
              </w:rPr>
            </w:pPr>
            <w:r>
              <w:rPr>
                <w:rFonts w:hint="eastAsia"/>
                <w:szCs w:val="21"/>
              </w:rPr>
              <w:t>7</w:t>
            </w:r>
          </w:p>
        </w:tc>
        <w:tc>
          <w:tcPr>
            <w:tcW w:w="2590" w:type="dxa"/>
            <w:vAlign w:val="center"/>
          </w:tcPr>
          <w:p>
            <w:pPr>
              <w:jc w:val="center"/>
              <w:rPr>
                <w:rFonts w:ascii="宋体" w:hAnsi="宋体" w:cs="Arial"/>
                <w:szCs w:val="21"/>
              </w:rPr>
            </w:pPr>
            <w:r>
              <w:rPr>
                <w:rFonts w:hint="eastAsia" w:cs="Arial"/>
                <w:szCs w:val="21"/>
              </w:rPr>
              <w:t>药物分析技术中紫外分光光度分析法</w:t>
            </w:r>
          </w:p>
        </w:tc>
        <w:tc>
          <w:tcPr>
            <w:tcW w:w="2305" w:type="dxa"/>
            <w:vAlign w:val="center"/>
          </w:tcPr>
          <w:p>
            <w:pPr>
              <w:jc w:val="center"/>
              <w:rPr>
                <w:rFonts w:ascii="宋体" w:hAnsi="宋体" w:cs="Arial"/>
                <w:color w:val="000000"/>
                <w:szCs w:val="21"/>
              </w:rPr>
            </w:pPr>
            <w:r>
              <w:rPr>
                <w:rFonts w:hint="eastAsia" w:cs="Arial"/>
                <w:color w:val="000000"/>
                <w:szCs w:val="21"/>
              </w:rPr>
              <w:t>甲硝唑片的含量测定</w:t>
            </w:r>
          </w:p>
        </w:tc>
        <w:tc>
          <w:tcPr>
            <w:tcW w:w="2114" w:type="dxa"/>
            <w:vAlign w:val="center"/>
          </w:tcPr>
          <w:p>
            <w:pPr>
              <w:jc w:val="center"/>
              <w:rPr>
                <w:szCs w:val="21"/>
              </w:rPr>
            </w:pPr>
            <w:r>
              <w:rPr>
                <w:rFonts w:hint="eastAsia"/>
                <w:szCs w:val="21"/>
              </w:rPr>
              <w:t>食品药品分析实训室</w:t>
            </w:r>
          </w:p>
        </w:tc>
        <w:tc>
          <w:tcPr>
            <w:tcW w:w="1128" w:type="dxa"/>
            <w:vAlign w:val="center"/>
          </w:tcPr>
          <w:p>
            <w:pPr>
              <w:jc w:val="center"/>
              <w:rPr>
                <w:szCs w:val="21"/>
              </w:rPr>
            </w:pPr>
            <w:r>
              <w:rPr>
                <w:rFonts w:hint="eastAsia"/>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0" w:type="dxa"/>
            <w:vAlign w:val="center"/>
          </w:tcPr>
          <w:p>
            <w:pPr>
              <w:pStyle w:val="70"/>
              <w:ind w:firstLine="0" w:firstLineChars="0"/>
              <w:jc w:val="center"/>
              <w:rPr>
                <w:szCs w:val="21"/>
              </w:rPr>
            </w:pPr>
            <w:r>
              <w:rPr>
                <w:rFonts w:hint="eastAsia"/>
                <w:szCs w:val="21"/>
              </w:rPr>
              <w:t>8</w:t>
            </w:r>
          </w:p>
        </w:tc>
        <w:tc>
          <w:tcPr>
            <w:tcW w:w="2590" w:type="dxa"/>
            <w:vAlign w:val="center"/>
          </w:tcPr>
          <w:p>
            <w:pPr>
              <w:jc w:val="center"/>
              <w:rPr>
                <w:rFonts w:ascii="宋体" w:hAnsi="宋体" w:cs="Arial"/>
                <w:color w:val="000000"/>
                <w:szCs w:val="21"/>
              </w:rPr>
            </w:pPr>
            <w:r>
              <w:rPr>
                <w:rFonts w:hint="eastAsia" w:cs="Arial"/>
                <w:color w:val="000000"/>
                <w:szCs w:val="21"/>
              </w:rPr>
              <w:t>药物在水中及不同溶剂中溶解度测定技能</w:t>
            </w:r>
          </w:p>
        </w:tc>
        <w:tc>
          <w:tcPr>
            <w:tcW w:w="2305" w:type="dxa"/>
            <w:vAlign w:val="center"/>
          </w:tcPr>
          <w:p>
            <w:pPr>
              <w:jc w:val="center"/>
              <w:rPr>
                <w:rFonts w:ascii="宋体" w:hAnsi="宋体" w:cs="Arial"/>
                <w:color w:val="000000"/>
                <w:szCs w:val="21"/>
              </w:rPr>
            </w:pPr>
            <w:r>
              <w:rPr>
                <w:rFonts w:hint="eastAsia" w:cs="Arial"/>
                <w:color w:val="000000"/>
                <w:szCs w:val="21"/>
              </w:rPr>
              <w:t>药物溶解度及熔点测定实训</w:t>
            </w:r>
          </w:p>
        </w:tc>
        <w:tc>
          <w:tcPr>
            <w:tcW w:w="2114" w:type="dxa"/>
            <w:vAlign w:val="center"/>
          </w:tcPr>
          <w:p>
            <w:pPr>
              <w:jc w:val="center"/>
              <w:rPr>
                <w:szCs w:val="21"/>
              </w:rPr>
            </w:pPr>
            <w:r>
              <w:rPr>
                <w:rFonts w:hint="eastAsia"/>
                <w:szCs w:val="21"/>
              </w:rPr>
              <w:t>食品药品分析实训室</w:t>
            </w:r>
          </w:p>
        </w:tc>
        <w:tc>
          <w:tcPr>
            <w:tcW w:w="1128" w:type="dxa"/>
            <w:vAlign w:val="center"/>
          </w:tcPr>
          <w:p>
            <w:pPr>
              <w:jc w:val="center"/>
              <w:rPr>
                <w:szCs w:val="21"/>
              </w:rPr>
            </w:pPr>
            <w:r>
              <w:rPr>
                <w:rFonts w:hint="eastAsia"/>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0" w:type="dxa"/>
            <w:vAlign w:val="center"/>
          </w:tcPr>
          <w:p>
            <w:pPr>
              <w:pStyle w:val="70"/>
              <w:ind w:firstLine="0" w:firstLineChars="0"/>
              <w:jc w:val="center"/>
              <w:rPr>
                <w:szCs w:val="21"/>
              </w:rPr>
            </w:pPr>
            <w:r>
              <w:rPr>
                <w:rFonts w:hint="eastAsia"/>
                <w:szCs w:val="21"/>
              </w:rPr>
              <w:t>9</w:t>
            </w:r>
          </w:p>
        </w:tc>
        <w:tc>
          <w:tcPr>
            <w:tcW w:w="2590" w:type="dxa"/>
            <w:vAlign w:val="center"/>
          </w:tcPr>
          <w:p>
            <w:pPr>
              <w:jc w:val="center"/>
              <w:rPr>
                <w:rFonts w:ascii="宋体" w:hAnsi="宋体" w:cs="Arial"/>
                <w:color w:val="000000"/>
                <w:szCs w:val="21"/>
              </w:rPr>
            </w:pPr>
            <w:r>
              <w:rPr>
                <w:rFonts w:hint="eastAsia" w:cs="Arial"/>
                <w:color w:val="000000"/>
                <w:szCs w:val="21"/>
              </w:rPr>
              <w:t>解热镇痛药的理化性质及药物鉴别的方法与基本操作技能</w:t>
            </w:r>
          </w:p>
        </w:tc>
        <w:tc>
          <w:tcPr>
            <w:tcW w:w="2305" w:type="dxa"/>
            <w:vAlign w:val="center"/>
          </w:tcPr>
          <w:p>
            <w:pPr>
              <w:jc w:val="center"/>
              <w:rPr>
                <w:rFonts w:ascii="宋体" w:hAnsi="宋体" w:cs="Arial"/>
                <w:color w:val="000000"/>
                <w:szCs w:val="21"/>
              </w:rPr>
            </w:pPr>
            <w:r>
              <w:rPr>
                <w:rFonts w:hint="eastAsia" w:cs="Arial"/>
                <w:color w:val="000000"/>
                <w:szCs w:val="21"/>
              </w:rPr>
              <w:t>解热镇痛药的性质实验</w:t>
            </w:r>
          </w:p>
        </w:tc>
        <w:tc>
          <w:tcPr>
            <w:tcW w:w="2114" w:type="dxa"/>
            <w:vAlign w:val="center"/>
          </w:tcPr>
          <w:p>
            <w:pPr>
              <w:jc w:val="center"/>
              <w:rPr>
                <w:szCs w:val="21"/>
              </w:rPr>
            </w:pPr>
            <w:r>
              <w:rPr>
                <w:rFonts w:hint="eastAsia"/>
                <w:szCs w:val="21"/>
              </w:rPr>
              <w:t>食品药品分析实训室</w:t>
            </w:r>
          </w:p>
        </w:tc>
        <w:tc>
          <w:tcPr>
            <w:tcW w:w="1128" w:type="dxa"/>
            <w:vAlign w:val="center"/>
          </w:tcPr>
          <w:p>
            <w:pPr>
              <w:jc w:val="center"/>
              <w:rPr>
                <w:szCs w:val="21"/>
              </w:rPr>
            </w:pPr>
            <w:r>
              <w:rPr>
                <w:rFonts w:hint="eastAsia"/>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0" w:type="dxa"/>
            <w:vAlign w:val="center"/>
          </w:tcPr>
          <w:p>
            <w:pPr>
              <w:pStyle w:val="70"/>
              <w:ind w:firstLine="0" w:firstLineChars="0"/>
              <w:jc w:val="center"/>
              <w:rPr>
                <w:szCs w:val="21"/>
              </w:rPr>
            </w:pPr>
            <w:r>
              <w:rPr>
                <w:rFonts w:hint="eastAsia"/>
                <w:szCs w:val="21"/>
              </w:rPr>
              <w:t>10</w:t>
            </w:r>
          </w:p>
        </w:tc>
        <w:tc>
          <w:tcPr>
            <w:tcW w:w="2590" w:type="dxa"/>
            <w:vAlign w:val="center"/>
          </w:tcPr>
          <w:p>
            <w:pPr>
              <w:jc w:val="center"/>
              <w:rPr>
                <w:rFonts w:ascii="宋体" w:hAnsi="宋体" w:cs="Arial"/>
                <w:color w:val="000000"/>
                <w:szCs w:val="21"/>
              </w:rPr>
            </w:pPr>
            <w:r>
              <w:rPr>
                <w:rFonts w:hint="eastAsia" w:cs="Arial"/>
                <w:color w:val="000000"/>
                <w:szCs w:val="21"/>
              </w:rPr>
              <w:t>维生素类药的理化性质及药物鉴别的方法与基本操作技能</w:t>
            </w:r>
          </w:p>
        </w:tc>
        <w:tc>
          <w:tcPr>
            <w:tcW w:w="2305" w:type="dxa"/>
            <w:vAlign w:val="center"/>
          </w:tcPr>
          <w:p>
            <w:pPr>
              <w:jc w:val="center"/>
              <w:rPr>
                <w:rFonts w:ascii="宋体" w:hAnsi="宋体" w:cs="Arial"/>
                <w:color w:val="000000"/>
                <w:szCs w:val="21"/>
              </w:rPr>
            </w:pPr>
            <w:r>
              <w:rPr>
                <w:rFonts w:hint="eastAsia" w:cs="Arial"/>
                <w:color w:val="000000"/>
                <w:szCs w:val="21"/>
              </w:rPr>
              <w:t>维生素的性质实验</w:t>
            </w:r>
          </w:p>
        </w:tc>
        <w:tc>
          <w:tcPr>
            <w:tcW w:w="2114" w:type="dxa"/>
            <w:vAlign w:val="center"/>
          </w:tcPr>
          <w:p>
            <w:pPr>
              <w:jc w:val="center"/>
              <w:rPr>
                <w:szCs w:val="21"/>
              </w:rPr>
            </w:pPr>
            <w:r>
              <w:rPr>
                <w:rFonts w:hint="eastAsia"/>
                <w:szCs w:val="21"/>
              </w:rPr>
              <w:t>食品药品分析实训室</w:t>
            </w:r>
          </w:p>
        </w:tc>
        <w:tc>
          <w:tcPr>
            <w:tcW w:w="1128" w:type="dxa"/>
            <w:vAlign w:val="center"/>
          </w:tcPr>
          <w:p>
            <w:pPr>
              <w:jc w:val="center"/>
              <w:rPr>
                <w:szCs w:val="21"/>
              </w:rPr>
            </w:pPr>
            <w:r>
              <w:rPr>
                <w:rFonts w:hint="eastAsia"/>
                <w:szCs w:val="21"/>
              </w:rPr>
              <w:t>改造</w:t>
            </w:r>
          </w:p>
        </w:tc>
      </w:tr>
    </w:tbl>
    <w:p>
      <w:pPr>
        <w:pStyle w:val="70"/>
        <w:spacing w:before="156" w:beforeLines="50" w:line="360" w:lineRule="auto"/>
        <w:ind w:firstLine="0" w:firstLineChars="0"/>
        <w:rPr>
          <w:sz w:val="24"/>
          <w:szCs w:val="24"/>
        </w:rPr>
      </w:pPr>
      <w:r>
        <w:rPr>
          <w:rFonts w:hint="eastAsia"/>
          <w:sz w:val="24"/>
          <w:szCs w:val="24"/>
        </w:rPr>
        <w:t>2、工</w:t>
      </w:r>
      <w:r>
        <w:rPr>
          <w:sz w:val="24"/>
          <w:szCs w:val="24"/>
        </w:rPr>
        <w:t>业分析技</w:t>
      </w:r>
      <w:r>
        <w:rPr>
          <w:rFonts w:hint="eastAsia"/>
          <w:sz w:val="24"/>
          <w:szCs w:val="24"/>
        </w:rPr>
        <w:t>术</w:t>
      </w:r>
      <w:r>
        <w:rPr>
          <w:sz w:val="24"/>
          <w:szCs w:val="24"/>
        </w:rPr>
        <w:t>专业</w:t>
      </w:r>
    </w:p>
    <w:tbl>
      <w:tblPr>
        <w:tblStyle w:val="26"/>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372"/>
        <w:gridCol w:w="2267"/>
        <w:gridCol w:w="2073"/>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szCs w:val="21"/>
              </w:rPr>
            </w:pPr>
            <w:r>
              <w:rPr>
                <w:rFonts w:hint="eastAsia"/>
                <w:szCs w:val="21"/>
              </w:rPr>
              <w:t>序号</w:t>
            </w:r>
          </w:p>
        </w:tc>
        <w:tc>
          <w:tcPr>
            <w:tcW w:w="2372" w:type="dxa"/>
            <w:vAlign w:val="center"/>
          </w:tcPr>
          <w:p>
            <w:pPr>
              <w:pStyle w:val="70"/>
              <w:ind w:firstLine="0" w:firstLineChars="0"/>
              <w:jc w:val="center"/>
              <w:rPr>
                <w:szCs w:val="21"/>
              </w:rPr>
            </w:pPr>
            <w:r>
              <w:rPr>
                <w:rFonts w:hint="eastAsia"/>
                <w:szCs w:val="21"/>
              </w:rPr>
              <w:t>专业职业特定能力</w:t>
            </w:r>
          </w:p>
        </w:tc>
        <w:tc>
          <w:tcPr>
            <w:tcW w:w="2267" w:type="dxa"/>
            <w:vAlign w:val="center"/>
          </w:tcPr>
          <w:p>
            <w:pPr>
              <w:pStyle w:val="70"/>
              <w:ind w:firstLine="0" w:firstLineChars="0"/>
              <w:jc w:val="center"/>
              <w:rPr>
                <w:szCs w:val="21"/>
              </w:rPr>
            </w:pPr>
            <w:r>
              <w:rPr>
                <w:rFonts w:hint="eastAsia"/>
                <w:szCs w:val="21"/>
              </w:rPr>
              <w:t>实训项目</w:t>
            </w:r>
          </w:p>
        </w:tc>
        <w:tc>
          <w:tcPr>
            <w:tcW w:w="2073" w:type="dxa"/>
            <w:vAlign w:val="center"/>
          </w:tcPr>
          <w:p>
            <w:pPr>
              <w:pStyle w:val="70"/>
              <w:ind w:firstLine="0" w:firstLineChars="0"/>
              <w:jc w:val="center"/>
              <w:rPr>
                <w:szCs w:val="21"/>
              </w:rPr>
            </w:pPr>
            <w:r>
              <w:rPr>
                <w:rFonts w:hint="eastAsia"/>
                <w:szCs w:val="21"/>
              </w:rPr>
              <w:t>实训室</w:t>
            </w:r>
          </w:p>
        </w:tc>
        <w:tc>
          <w:tcPr>
            <w:tcW w:w="1433" w:type="dxa"/>
            <w:vAlign w:val="center"/>
          </w:tcPr>
          <w:p>
            <w:pPr>
              <w:pStyle w:val="70"/>
              <w:ind w:firstLine="0" w:firstLineChars="0"/>
              <w:jc w:val="center"/>
              <w:rPr>
                <w:szCs w:val="21"/>
              </w:rPr>
            </w:pPr>
            <w:r>
              <w:rPr>
                <w:rFonts w:hint="eastAsia"/>
                <w:szCs w:val="21"/>
              </w:rPr>
              <w:t>已建/新建/改造/校外基地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rFonts w:ascii="宋体" w:hAnsi="宋体"/>
                <w:szCs w:val="21"/>
              </w:rPr>
            </w:pPr>
            <w:r>
              <w:rPr>
                <w:rFonts w:hint="eastAsia" w:ascii="宋体" w:hAnsi="宋体"/>
                <w:szCs w:val="21"/>
              </w:rPr>
              <w:t>1</w:t>
            </w:r>
          </w:p>
        </w:tc>
        <w:tc>
          <w:tcPr>
            <w:tcW w:w="2372" w:type="dxa"/>
            <w:vAlign w:val="center"/>
          </w:tcPr>
          <w:p>
            <w:pPr>
              <w:widowControl/>
              <w:jc w:val="center"/>
              <w:rPr>
                <w:rFonts w:ascii="宋体" w:hAnsi="宋体"/>
                <w:szCs w:val="21"/>
              </w:rPr>
            </w:pPr>
            <w:r>
              <w:rPr>
                <w:rFonts w:hint="eastAsia" w:ascii="宋体" w:hAnsi="宋体"/>
                <w:color w:val="000000"/>
                <w:szCs w:val="21"/>
              </w:rPr>
              <w:t>化学分析中沉淀滴定综合训练</w:t>
            </w:r>
          </w:p>
        </w:tc>
        <w:tc>
          <w:tcPr>
            <w:tcW w:w="2267" w:type="dxa"/>
            <w:vAlign w:val="center"/>
          </w:tcPr>
          <w:p>
            <w:pPr>
              <w:widowControl/>
              <w:jc w:val="center"/>
              <w:rPr>
                <w:rFonts w:ascii="宋体" w:hAnsi="宋体"/>
                <w:kern w:val="0"/>
                <w:szCs w:val="21"/>
              </w:rPr>
            </w:pPr>
            <w:r>
              <w:rPr>
                <w:rFonts w:hint="eastAsia" w:ascii="宋体" w:hAnsi="宋体"/>
                <w:szCs w:val="21"/>
              </w:rPr>
              <w:t>鸡蛋壳中钙含量的测定</w:t>
            </w:r>
          </w:p>
        </w:tc>
        <w:tc>
          <w:tcPr>
            <w:tcW w:w="2073" w:type="dxa"/>
            <w:vAlign w:val="center"/>
          </w:tcPr>
          <w:p>
            <w:pPr>
              <w:pStyle w:val="70"/>
              <w:ind w:firstLine="0" w:firstLineChars="0"/>
              <w:jc w:val="center"/>
              <w:rPr>
                <w:rFonts w:ascii="宋体" w:hAnsi="宋体"/>
                <w:szCs w:val="21"/>
              </w:rPr>
            </w:pPr>
            <w:r>
              <w:rPr>
                <w:rFonts w:hint="eastAsia" w:ascii="宋体" w:hAnsi="宋体"/>
                <w:szCs w:val="21"/>
              </w:rPr>
              <w:t>化学分析综合实训室</w:t>
            </w:r>
          </w:p>
        </w:tc>
        <w:tc>
          <w:tcPr>
            <w:tcW w:w="1433" w:type="dxa"/>
            <w:vAlign w:val="center"/>
          </w:tcPr>
          <w:p>
            <w:pPr>
              <w:pStyle w:val="70"/>
              <w:ind w:firstLine="0" w:firstLineChars="0"/>
              <w:jc w:val="center"/>
              <w:rPr>
                <w:rFonts w:ascii="宋体" w:hAnsi="宋体"/>
                <w:szCs w:val="21"/>
              </w:rPr>
            </w:pPr>
            <w:r>
              <w:rPr>
                <w:rFonts w:hint="eastAsia" w:ascii="宋体" w:hAnsi="宋体"/>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rFonts w:ascii="宋体" w:hAnsi="宋体"/>
                <w:szCs w:val="21"/>
              </w:rPr>
            </w:pPr>
            <w:r>
              <w:rPr>
                <w:rFonts w:hint="eastAsia" w:ascii="宋体" w:hAnsi="宋体"/>
                <w:szCs w:val="21"/>
              </w:rPr>
              <w:t>2</w:t>
            </w:r>
          </w:p>
        </w:tc>
        <w:tc>
          <w:tcPr>
            <w:tcW w:w="2372" w:type="dxa"/>
            <w:vAlign w:val="center"/>
          </w:tcPr>
          <w:p>
            <w:pPr>
              <w:pStyle w:val="70"/>
              <w:ind w:firstLine="0" w:firstLineChars="0"/>
              <w:jc w:val="center"/>
              <w:rPr>
                <w:rFonts w:ascii="宋体" w:hAnsi="宋体"/>
                <w:szCs w:val="21"/>
              </w:rPr>
            </w:pPr>
            <w:r>
              <w:rPr>
                <w:rFonts w:hint="eastAsia" w:ascii="宋体" w:hAnsi="宋体"/>
                <w:color w:val="000000"/>
                <w:szCs w:val="21"/>
              </w:rPr>
              <w:t>化学分析中酸</w:t>
            </w:r>
            <w:r>
              <w:rPr>
                <w:rFonts w:ascii="宋体" w:hAnsi="宋体"/>
                <w:color w:val="000000"/>
                <w:szCs w:val="21"/>
              </w:rPr>
              <w:t>碱</w:t>
            </w:r>
            <w:r>
              <w:rPr>
                <w:rFonts w:hint="eastAsia" w:ascii="宋体" w:hAnsi="宋体"/>
                <w:color w:val="000000"/>
                <w:szCs w:val="21"/>
              </w:rPr>
              <w:t>滴定综合训练</w:t>
            </w:r>
          </w:p>
        </w:tc>
        <w:tc>
          <w:tcPr>
            <w:tcW w:w="2267" w:type="dxa"/>
            <w:vAlign w:val="center"/>
          </w:tcPr>
          <w:p>
            <w:pPr>
              <w:jc w:val="center"/>
              <w:rPr>
                <w:rFonts w:ascii="宋体" w:hAnsi="宋体"/>
                <w:color w:val="000000"/>
                <w:szCs w:val="21"/>
              </w:rPr>
            </w:pPr>
            <w:r>
              <w:rPr>
                <w:rFonts w:hint="eastAsia" w:ascii="宋体" w:hAnsi="宋体"/>
                <w:color w:val="000000"/>
                <w:szCs w:val="21"/>
              </w:rPr>
              <w:t>果品中抗坏血酸（</w:t>
            </w:r>
            <w:r>
              <w:rPr>
                <w:rFonts w:ascii="宋体" w:hAnsi="宋体"/>
                <w:color w:val="000000"/>
                <w:szCs w:val="21"/>
              </w:rPr>
              <w:t>Vc</w:t>
            </w:r>
            <w:r>
              <w:rPr>
                <w:rFonts w:hint="eastAsia" w:ascii="宋体" w:hAnsi="宋体"/>
                <w:color w:val="000000"/>
                <w:szCs w:val="21"/>
              </w:rPr>
              <w:t>）含量的测定</w:t>
            </w:r>
          </w:p>
        </w:tc>
        <w:tc>
          <w:tcPr>
            <w:tcW w:w="2073" w:type="dxa"/>
            <w:vAlign w:val="center"/>
          </w:tcPr>
          <w:p>
            <w:pPr>
              <w:pStyle w:val="70"/>
              <w:ind w:firstLine="0" w:firstLineChars="0"/>
              <w:jc w:val="center"/>
              <w:rPr>
                <w:rFonts w:ascii="宋体" w:hAnsi="宋体"/>
                <w:szCs w:val="21"/>
              </w:rPr>
            </w:pPr>
            <w:r>
              <w:rPr>
                <w:rFonts w:hint="eastAsia" w:ascii="宋体" w:hAnsi="宋体"/>
                <w:szCs w:val="21"/>
              </w:rPr>
              <w:t>化学分析综合实训室</w:t>
            </w:r>
          </w:p>
        </w:tc>
        <w:tc>
          <w:tcPr>
            <w:tcW w:w="1433" w:type="dxa"/>
            <w:vAlign w:val="center"/>
          </w:tcPr>
          <w:p>
            <w:pPr>
              <w:pStyle w:val="70"/>
              <w:ind w:firstLine="0" w:firstLineChars="0"/>
              <w:jc w:val="center"/>
              <w:rPr>
                <w:rFonts w:ascii="宋体" w:hAnsi="宋体"/>
                <w:szCs w:val="21"/>
              </w:rPr>
            </w:pPr>
            <w:r>
              <w:rPr>
                <w:rFonts w:hint="eastAsia" w:ascii="宋体" w:hAnsi="宋体"/>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rFonts w:ascii="宋体" w:hAnsi="宋体"/>
                <w:szCs w:val="21"/>
              </w:rPr>
            </w:pPr>
            <w:r>
              <w:rPr>
                <w:rFonts w:hint="eastAsia" w:ascii="宋体" w:hAnsi="宋体"/>
                <w:szCs w:val="21"/>
              </w:rPr>
              <w:t>3</w:t>
            </w:r>
          </w:p>
        </w:tc>
        <w:tc>
          <w:tcPr>
            <w:tcW w:w="2372" w:type="dxa"/>
            <w:vAlign w:val="center"/>
          </w:tcPr>
          <w:p>
            <w:pPr>
              <w:widowControl/>
              <w:jc w:val="center"/>
              <w:rPr>
                <w:rFonts w:ascii="宋体" w:hAnsi="宋体"/>
                <w:szCs w:val="21"/>
              </w:rPr>
            </w:pPr>
            <w:r>
              <w:rPr>
                <w:rFonts w:hint="eastAsia" w:ascii="宋体" w:hAnsi="宋体"/>
                <w:color w:val="000000"/>
                <w:szCs w:val="21"/>
              </w:rPr>
              <w:t>化学分析中氧化还原滴定综合训练</w:t>
            </w:r>
          </w:p>
        </w:tc>
        <w:tc>
          <w:tcPr>
            <w:tcW w:w="2267" w:type="dxa"/>
            <w:vAlign w:val="center"/>
          </w:tcPr>
          <w:p>
            <w:pPr>
              <w:jc w:val="center"/>
              <w:rPr>
                <w:rFonts w:ascii="宋体" w:hAnsi="宋体"/>
                <w:color w:val="000000"/>
                <w:szCs w:val="21"/>
              </w:rPr>
            </w:pPr>
            <w:r>
              <w:rPr>
                <w:rFonts w:hint="eastAsia" w:ascii="宋体" w:hAnsi="宋体"/>
                <w:color w:val="000000"/>
                <w:szCs w:val="21"/>
              </w:rPr>
              <w:t>水样中化学耗氧量的测定</w:t>
            </w:r>
          </w:p>
        </w:tc>
        <w:tc>
          <w:tcPr>
            <w:tcW w:w="2073" w:type="dxa"/>
            <w:vAlign w:val="center"/>
          </w:tcPr>
          <w:p>
            <w:pPr>
              <w:pStyle w:val="70"/>
              <w:ind w:firstLine="0" w:firstLineChars="0"/>
              <w:jc w:val="center"/>
              <w:rPr>
                <w:rFonts w:ascii="宋体" w:hAnsi="宋体"/>
                <w:szCs w:val="21"/>
              </w:rPr>
            </w:pPr>
            <w:r>
              <w:rPr>
                <w:rFonts w:hint="eastAsia" w:ascii="宋体" w:hAnsi="宋体"/>
                <w:szCs w:val="21"/>
              </w:rPr>
              <w:t>化学分析综合实训室</w:t>
            </w:r>
          </w:p>
        </w:tc>
        <w:tc>
          <w:tcPr>
            <w:tcW w:w="1433" w:type="dxa"/>
            <w:vAlign w:val="center"/>
          </w:tcPr>
          <w:p>
            <w:pPr>
              <w:pStyle w:val="70"/>
              <w:ind w:firstLine="0" w:firstLineChars="0"/>
              <w:jc w:val="center"/>
              <w:rPr>
                <w:rFonts w:ascii="宋体" w:hAnsi="宋体"/>
                <w:szCs w:val="21"/>
              </w:rPr>
            </w:pPr>
            <w:r>
              <w:rPr>
                <w:rFonts w:hint="eastAsia" w:ascii="宋体" w:hAnsi="宋体"/>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rFonts w:ascii="宋体" w:hAnsi="宋体"/>
                <w:szCs w:val="21"/>
              </w:rPr>
            </w:pPr>
            <w:r>
              <w:rPr>
                <w:rFonts w:hint="eastAsia" w:ascii="宋体" w:hAnsi="宋体"/>
                <w:szCs w:val="21"/>
              </w:rPr>
              <w:t>4</w:t>
            </w:r>
          </w:p>
        </w:tc>
        <w:tc>
          <w:tcPr>
            <w:tcW w:w="2372" w:type="dxa"/>
            <w:vAlign w:val="center"/>
          </w:tcPr>
          <w:p>
            <w:pPr>
              <w:widowControl/>
              <w:jc w:val="center"/>
              <w:rPr>
                <w:rFonts w:ascii="宋体" w:hAnsi="宋体"/>
                <w:color w:val="000000"/>
                <w:kern w:val="0"/>
                <w:szCs w:val="21"/>
              </w:rPr>
            </w:pPr>
            <w:r>
              <w:rPr>
                <w:rFonts w:hint="eastAsia" w:ascii="宋体" w:hAnsi="宋体"/>
                <w:color w:val="000000"/>
                <w:szCs w:val="21"/>
              </w:rPr>
              <w:t>典型工作技能中水质分析技能</w:t>
            </w:r>
          </w:p>
        </w:tc>
        <w:tc>
          <w:tcPr>
            <w:tcW w:w="2267" w:type="dxa"/>
            <w:vAlign w:val="center"/>
          </w:tcPr>
          <w:p>
            <w:pPr>
              <w:widowControl/>
              <w:jc w:val="center"/>
              <w:rPr>
                <w:rFonts w:ascii="宋体" w:hAnsi="宋体"/>
                <w:color w:val="000000"/>
                <w:kern w:val="0"/>
                <w:szCs w:val="21"/>
              </w:rPr>
            </w:pPr>
            <w:r>
              <w:rPr>
                <w:rFonts w:hint="eastAsia" w:ascii="宋体" w:hAnsi="宋体"/>
                <w:color w:val="000000"/>
                <w:szCs w:val="21"/>
              </w:rPr>
              <w:t>化学需氧量的测定</w:t>
            </w:r>
          </w:p>
        </w:tc>
        <w:tc>
          <w:tcPr>
            <w:tcW w:w="2073" w:type="dxa"/>
            <w:vAlign w:val="center"/>
          </w:tcPr>
          <w:p>
            <w:pPr>
              <w:widowControl/>
              <w:jc w:val="center"/>
              <w:rPr>
                <w:rFonts w:ascii="宋体" w:hAnsi="宋体"/>
                <w:color w:val="000000"/>
                <w:kern w:val="0"/>
                <w:szCs w:val="21"/>
              </w:rPr>
            </w:pPr>
            <w:r>
              <w:rPr>
                <w:rFonts w:hint="eastAsia" w:ascii="宋体" w:hAnsi="宋体"/>
                <w:color w:val="000000"/>
                <w:szCs w:val="21"/>
              </w:rPr>
              <w:t>化学分析综合实训室</w:t>
            </w:r>
          </w:p>
        </w:tc>
        <w:tc>
          <w:tcPr>
            <w:tcW w:w="1433" w:type="dxa"/>
            <w:vAlign w:val="center"/>
          </w:tcPr>
          <w:p>
            <w:pPr>
              <w:pStyle w:val="70"/>
              <w:ind w:firstLine="0" w:firstLineChars="0"/>
              <w:jc w:val="center"/>
              <w:rPr>
                <w:rFonts w:ascii="宋体" w:hAnsi="宋体"/>
                <w:szCs w:val="21"/>
              </w:rPr>
            </w:pPr>
            <w:r>
              <w:rPr>
                <w:rFonts w:hint="eastAsia" w:ascii="宋体" w:hAnsi="宋体"/>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rFonts w:ascii="宋体" w:hAnsi="宋体"/>
                <w:szCs w:val="21"/>
              </w:rPr>
            </w:pPr>
            <w:r>
              <w:rPr>
                <w:rFonts w:hint="eastAsia" w:ascii="宋体" w:hAnsi="宋体"/>
                <w:szCs w:val="21"/>
              </w:rPr>
              <w:t>5</w:t>
            </w:r>
          </w:p>
        </w:tc>
        <w:tc>
          <w:tcPr>
            <w:tcW w:w="2372" w:type="dxa"/>
            <w:vAlign w:val="center"/>
          </w:tcPr>
          <w:p>
            <w:pPr>
              <w:jc w:val="center"/>
              <w:rPr>
                <w:rFonts w:ascii="宋体" w:hAnsi="宋体"/>
                <w:color w:val="000000"/>
                <w:szCs w:val="21"/>
              </w:rPr>
            </w:pPr>
            <w:r>
              <w:rPr>
                <w:rFonts w:hint="eastAsia" w:ascii="宋体" w:hAnsi="宋体"/>
                <w:color w:val="000000"/>
                <w:szCs w:val="21"/>
              </w:rPr>
              <w:t>典型工作技能中大气分析技能</w:t>
            </w:r>
          </w:p>
        </w:tc>
        <w:tc>
          <w:tcPr>
            <w:tcW w:w="2267" w:type="dxa"/>
            <w:vAlign w:val="center"/>
          </w:tcPr>
          <w:p>
            <w:pPr>
              <w:jc w:val="center"/>
              <w:rPr>
                <w:rFonts w:ascii="宋体" w:hAnsi="宋体"/>
                <w:color w:val="000000"/>
                <w:szCs w:val="21"/>
              </w:rPr>
            </w:pPr>
            <w:r>
              <w:rPr>
                <w:rFonts w:hint="eastAsia" w:ascii="宋体" w:hAnsi="宋体"/>
                <w:color w:val="000000"/>
                <w:szCs w:val="21"/>
              </w:rPr>
              <w:t>室内空气中甲醛的测定</w:t>
            </w:r>
          </w:p>
        </w:tc>
        <w:tc>
          <w:tcPr>
            <w:tcW w:w="2073" w:type="dxa"/>
            <w:vAlign w:val="center"/>
          </w:tcPr>
          <w:p>
            <w:pPr>
              <w:jc w:val="center"/>
              <w:rPr>
                <w:rFonts w:ascii="宋体" w:hAnsi="宋体"/>
                <w:color w:val="000000"/>
                <w:szCs w:val="21"/>
              </w:rPr>
            </w:pPr>
            <w:r>
              <w:rPr>
                <w:rFonts w:hint="eastAsia" w:ascii="宋体" w:hAnsi="宋体"/>
                <w:color w:val="000000"/>
                <w:szCs w:val="21"/>
              </w:rPr>
              <w:t>化学分析综合实训室</w:t>
            </w:r>
          </w:p>
        </w:tc>
        <w:tc>
          <w:tcPr>
            <w:tcW w:w="1433" w:type="dxa"/>
            <w:vAlign w:val="center"/>
          </w:tcPr>
          <w:p>
            <w:pPr>
              <w:pStyle w:val="70"/>
              <w:ind w:firstLine="0" w:firstLineChars="0"/>
              <w:jc w:val="center"/>
              <w:rPr>
                <w:rFonts w:ascii="宋体" w:hAnsi="宋体"/>
                <w:szCs w:val="21"/>
              </w:rPr>
            </w:pPr>
            <w:r>
              <w:rPr>
                <w:rFonts w:hint="eastAsia" w:ascii="宋体" w:hAnsi="宋体"/>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rFonts w:ascii="宋体" w:hAnsi="宋体"/>
                <w:szCs w:val="21"/>
              </w:rPr>
            </w:pPr>
            <w:r>
              <w:rPr>
                <w:rFonts w:hint="eastAsia" w:ascii="宋体" w:hAnsi="宋体"/>
                <w:szCs w:val="21"/>
              </w:rPr>
              <w:t>6</w:t>
            </w:r>
          </w:p>
        </w:tc>
        <w:tc>
          <w:tcPr>
            <w:tcW w:w="2372" w:type="dxa"/>
            <w:vAlign w:val="center"/>
          </w:tcPr>
          <w:p>
            <w:pPr>
              <w:jc w:val="center"/>
              <w:rPr>
                <w:rFonts w:ascii="宋体" w:hAnsi="宋体"/>
                <w:color w:val="000000"/>
                <w:szCs w:val="21"/>
              </w:rPr>
            </w:pPr>
            <w:r>
              <w:rPr>
                <w:rFonts w:hint="eastAsia" w:ascii="宋体" w:hAnsi="宋体"/>
                <w:color w:val="000000"/>
                <w:szCs w:val="21"/>
              </w:rPr>
              <w:t>仪器分析技能中光谱分析技能</w:t>
            </w:r>
          </w:p>
        </w:tc>
        <w:tc>
          <w:tcPr>
            <w:tcW w:w="2267" w:type="dxa"/>
            <w:vAlign w:val="center"/>
          </w:tcPr>
          <w:p>
            <w:pPr>
              <w:jc w:val="center"/>
              <w:rPr>
                <w:rFonts w:ascii="宋体" w:hAnsi="宋体"/>
                <w:color w:val="000000"/>
                <w:szCs w:val="21"/>
              </w:rPr>
            </w:pPr>
            <w:r>
              <w:rPr>
                <w:rFonts w:hint="eastAsia" w:ascii="宋体" w:hAnsi="宋体"/>
                <w:color w:val="000000"/>
                <w:szCs w:val="21"/>
              </w:rPr>
              <w:t>冷原子吸收法测定土壤中的汞</w:t>
            </w:r>
          </w:p>
        </w:tc>
        <w:tc>
          <w:tcPr>
            <w:tcW w:w="2073" w:type="dxa"/>
            <w:vAlign w:val="center"/>
          </w:tcPr>
          <w:p>
            <w:pPr>
              <w:jc w:val="center"/>
              <w:rPr>
                <w:rFonts w:ascii="宋体" w:hAnsi="宋体"/>
                <w:color w:val="000000"/>
                <w:szCs w:val="21"/>
              </w:rPr>
            </w:pPr>
            <w:r>
              <w:rPr>
                <w:rFonts w:hint="eastAsia" w:ascii="宋体" w:hAnsi="宋体"/>
                <w:color w:val="000000"/>
                <w:szCs w:val="21"/>
              </w:rPr>
              <w:t>天宇</w:t>
            </w:r>
          </w:p>
        </w:tc>
        <w:tc>
          <w:tcPr>
            <w:tcW w:w="1433" w:type="dxa"/>
            <w:vAlign w:val="center"/>
          </w:tcPr>
          <w:p>
            <w:pPr>
              <w:pStyle w:val="70"/>
              <w:ind w:firstLine="0" w:firstLineChars="0"/>
              <w:jc w:val="center"/>
              <w:rPr>
                <w:rFonts w:ascii="宋体" w:hAnsi="宋体"/>
                <w:szCs w:val="21"/>
              </w:rPr>
            </w:pPr>
            <w:r>
              <w:rPr>
                <w:rFonts w:hint="eastAsia" w:ascii="宋体" w:hAnsi="宋体"/>
                <w:szCs w:val="21"/>
              </w:rPr>
              <w:t>校外基地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rFonts w:ascii="宋体" w:hAnsi="宋体"/>
                <w:szCs w:val="21"/>
              </w:rPr>
            </w:pPr>
            <w:r>
              <w:rPr>
                <w:rFonts w:hint="eastAsia" w:ascii="宋体" w:hAnsi="宋体"/>
                <w:szCs w:val="21"/>
              </w:rPr>
              <w:t>7</w:t>
            </w:r>
          </w:p>
        </w:tc>
        <w:tc>
          <w:tcPr>
            <w:tcW w:w="2372" w:type="dxa"/>
            <w:vAlign w:val="center"/>
          </w:tcPr>
          <w:p>
            <w:pPr>
              <w:jc w:val="center"/>
              <w:rPr>
                <w:rFonts w:ascii="宋体" w:hAnsi="宋体"/>
                <w:color w:val="000000"/>
                <w:szCs w:val="21"/>
              </w:rPr>
            </w:pPr>
            <w:r>
              <w:rPr>
                <w:rFonts w:hint="eastAsia" w:ascii="宋体" w:hAnsi="宋体"/>
                <w:color w:val="000000"/>
                <w:szCs w:val="21"/>
              </w:rPr>
              <w:t>仪器分析技能中色谱分析技能</w:t>
            </w:r>
          </w:p>
        </w:tc>
        <w:tc>
          <w:tcPr>
            <w:tcW w:w="2267" w:type="dxa"/>
            <w:vAlign w:val="center"/>
          </w:tcPr>
          <w:p>
            <w:pPr>
              <w:jc w:val="center"/>
              <w:rPr>
                <w:rFonts w:ascii="宋体" w:hAnsi="宋体"/>
                <w:color w:val="000000"/>
                <w:szCs w:val="21"/>
              </w:rPr>
            </w:pPr>
            <w:r>
              <w:rPr>
                <w:rFonts w:hint="eastAsia" w:ascii="宋体" w:hAnsi="宋体"/>
                <w:color w:val="000000"/>
                <w:szCs w:val="21"/>
              </w:rPr>
              <w:t>土壤中农药残留的测定——气相色谱法</w:t>
            </w:r>
          </w:p>
        </w:tc>
        <w:tc>
          <w:tcPr>
            <w:tcW w:w="2073" w:type="dxa"/>
            <w:vAlign w:val="center"/>
          </w:tcPr>
          <w:p>
            <w:pPr>
              <w:jc w:val="center"/>
              <w:rPr>
                <w:rFonts w:ascii="宋体" w:hAnsi="宋体"/>
                <w:color w:val="000000"/>
                <w:szCs w:val="21"/>
              </w:rPr>
            </w:pPr>
            <w:r>
              <w:rPr>
                <w:rFonts w:hint="eastAsia" w:ascii="宋体" w:hAnsi="宋体"/>
                <w:color w:val="000000"/>
                <w:szCs w:val="21"/>
              </w:rPr>
              <w:t>天宇色谱分析实训室</w:t>
            </w:r>
          </w:p>
        </w:tc>
        <w:tc>
          <w:tcPr>
            <w:tcW w:w="1433"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rFonts w:ascii="宋体" w:hAnsi="宋体"/>
                <w:szCs w:val="21"/>
              </w:rPr>
            </w:pPr>
            <w:r>
              <w:rPr>
                <w:rFonts w:hint="eastAsia" w:ascii="宋体" w:hAnsi="宋体"/>
                <w:szCs w:val="21"/>
              </w:rPr>
              <w:t>8</w:t>
            </w:r>
          </w:p>
        </w:tc>
        <w:tc>
          <w:tcPr>
            <w:tcW w:w="2372" w:type="dxa"/>
            <w:vAlign w:val="center"/>
          </w:tcPr>
          <w:p>
            <w:pPr>
              <w:widowControl/>
              <w:jc w:val="center"/>
              <w:rPr>
                <w:rFonts w:ascii="宋体" w:hAnsi="宋体"/>
                <w:color w:val="000000"/>
                <w:kern w:val="0"/>
                <w:szCs w:val="21"/>
              </w:rPr>
            </w:pPr>
            <w:r>
              <w:rPr>
                <w:rFonts w:hint="eastAsia" w:ascii="宋体" w:hAnsi="宋体"/>
                <w:color w:val="000000"/>
                <w:szCs w:val="21"/>
              </w:rPr>
              <w:t>仪器分析技能中气相色谱分析技能</w:t>
            </w:r>
          </w:p>
        </w:tc>
        <w:tc>
          <w:tcPr>
            <w:tcW w:w="2267" w:type="dxa"/>
            <w:vAlign w:val="center"/>
          </w:tcPr>
          <w:p>
            <w:pPr>
              <w:widowControl/>
              <w:jc w:val="center"/>
              <w:rPr>
                <w:rFonts w:ascii="宋体" w:hAnsi="宋体"/>
                <w:color w:val="000000"/>
                <w:kern w:val="0"/>
                <w:szCs w:val="21"/>
              </w:rPr>
            </w:pPr>
            <w:r>
              <w:rPr>
                <w:rFonts w:hint="eastAsia" w:ascii="宋体" w:hAnsi="宋体"/>
                <w:color w:val="000000"/>
                <w:szCs w:val="21"/>
              </w:rPr>
              <w:t>GC4000气相色谱仪的使用</w:t>
            </w:r>
          </w:p>
        </w:tc>
        <w:tc>
          <w:tcPr>
            <w:tcW w:w="2073" w:type="dxa"/>
            <w:vAlign w:val="center"/>
          </w:tcPr>
          <w:p>
            <w:pPr>
              <w:widowControl/>
              <w:jc w:val="center"/>
              <w:rPr>
                <w:rFonts w:ascii="宋体" w:hAnsi="宋体"/>
                <w:color w:val="000000"/>
                <w:kern w:val="0"/>
                <w:szCs w:val="21"/>
              </w:rPr>
            </w:pPr>
            <w:r>
              <w:rPr>
                <w:rFonts w:hint="eastAsia" w:ascii="宋体" w:hAnsi="宋体"/>
                <w:color w:val="000000"/>
                <w:szCs w:val="21"/>
              </w:rPr>
              <w:t>天宇色谱分析实训室</w:t>
            </w:r>
          </w:p>
        </w:tc>
        <w:tc>
          <w:tcPr>
            <w:tcW w:w="1433"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rFonts w:ascii="宋体" w:hAnsi="宋体"/>
                <w:szCs w:val="21"/>
              </w:rPr>
            </w:pPr>
            <w:r>
              <w:rPr>
                <w:rFonts w:hint="eastAsia" w:ascii="宋体" w:hAnsi="宋体"/>
                <w:szCs w:val="21"/>
              </w:rPr>
              <w:t>9</w:t>
            </w:r>
          </w:p>
        </w:tc>
        <w:tc>
          <w:tcPr>
            <w:tcW w:w="2372" w:type="dxa"/>
            <w:vAlign w:val="center"/>
          </w:tcPr>
          <w:p>
            <w:pPr>
              <w:jc w:val="center"/>
              <w:rPr>
                <w:rFonts w:ascii="宋体" w:hAnsi="宋体"/>
                <w:color w:val="000000"/>
                <w:szCs w:val="21"/>
              </w:rPr>
            </w:pPr>
            <w:r>
              <w:rPr>
                <w:rFonts w:hint="eastAsia" w:ascii="宋体" w:hAnsi="宋体"/>
                <w:color w:val="000000"/>
                <w:szCs w:val="21"/>
              </w:rPr>
              <w:t>仪器分析技能中液相色谱分析技能</w:t>
            </w:r>
          </w:p>
        </w:tc>
        <w:tc>
          <w:tcPr>
            <w:tcW w:w="2267" w:type="dxa"/>
            <w:vAlign w:val="center"/>
          </w:tcPr>
          <w:p>
            <w:pPr>
              <w:jc w:val="center"/>
              <w:rPr>
                <w:rFonts w:ascii="宋体" w:hAnsi="宋体"/>
                <w:color w:val="000000"/>
                <w:szCs w:val="21"/>
              </w:rPr>
            </w:pPr>
            <w:r>
              <w:rPr>
                <w:rFonts w:hint="eastAsia" w:ascii="宋体" w:hAnsi="宋体"/>
                <w:color w:val="000000"/>
                <w:szCs w:val="21"/>
              </w:rPr>
              <w:t>LC5100液相色谱仪的使用</w:t>
            </w:r>
          </w:p>
        </w:tc>
        <w:tc>
          <w:tcPr>
            <w:tcW w:w="2073" w:type="dxa"/>
            <w:vAlign w:val="center"/>
          </w:tcPr>
          <w:p>
            <w:pPr>
              <w:jc w:val="center"/>
              <w:rPr>
                <w:rFonts w:ascii="宋体" w:hAnsi="宋体"/>
                <w:color w:val="000000"/>
                <w:szCs w:val="21"/>
              </w:rPr>
            </w:pPr>
            <w:r>
              <w:rPr>
                <w:rFonts w:hint="eastAsia" w:ascii="宋体" w:hAnsi="宋体"/>
                <w:color w:val="000000"/>
                <w:szCs w:val="21"/>
              </w:rPr>
              <w:t>天宇色谱分析实训室</w:t>
            </w:r>
          </w:p>
        </w:tc>
        <w:tc>
          <w:tcPr>
            <w:tcW w:w="1433"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rFonts w:ascii="宋体" w:hAnsi="宋体"/>
                <w:szCs w:val="21"/>
              </w:rPr>
            </w:pPr>
            <w:r>
              <w:rPr>
                <w:rFonts w:hint="eastAsia" w:ascii="宋体" w:hAnsi="宋体"/>
                <w:szCs w:val="21"/>
              </w:rPr>
              <w:t>10</w:t>
            </w:r>
          </w:p>
        </w:tc>
        <w:tc>
          <w:tcPr>
            <w:tcW w:w="2372" w:type="dxa"/>
            <w:vAlign w:val="center"/>
          </w:tcPr>
          <w:p>
            <w:pPr>
              <w:jc w:val="center"/>
              <w:rPr>
                <w:rFonts w:ascii="宋体" w:hAnsi="宋体"/>
                <w:color w:val="000000"/>
                <w:szCs w:val="21"/>
              </w:rPr>
            </w:pPr>
            <w:r>
              <w:rPr>
                <w:rFonts w:hint="eastAsia" w:ascii="宋体" w:hAnsi="宋体"/>
                <w:color w:val="000000"/>
                <w:szCs w:val="21"/>
              </w:rPr>
              <w:t>仪器分析技能中光谱分析技能</w:t>
            </w:r>
          </w:p>
        </w:tc>
        <w:tc>
          <w:tcPr>
            <w:tcW w:w="2267" w:type="dxa"/>
            <w:vAlign w:val="center"/>
          </w:tcPr>
          <w:p>
            <w:pPr>
              <w:widowControl/>
              <w:jc w:val="center"/>
              <w:rPr>
                <w:rFonts w:ascii="宋体" w:hAnsi="宋体"/>
                <w:color w:val="000000"/>
                <w:kern w:val="0"/>
                <w:szCs w:val="21"/>
              </w:rPr>
            </w:pPr>
            <w:r>
              <w:rPr>
                <w:rFonts w:hint="eastAsia" w:ascii="宋体" w:hAnsi="宋体"/>
                <w:color w:val="000000"/>
                <w:szCs w:val="21"/>
              </w:rPr>
              <w:t>紫外光谱法测定苯甲酸钠的含量</w:t>
            </w:r>
          </w:p>
        </w:tc>
        <w:tc>
          <w:tcPr>
            <w:tcW w:w="2073" w:type="dxa"/>
            <w:vAlign w:val="center"/>
          </w:tcPr>
          <w:p>
            <w:pPr>
              <w:jc w:val="center"/>
              <w:rPr>
                <w:rFonts w:ascii="宋体" w:hAnsi="宋体"/>
                <w:color w:val="000000"/>
                <w:szCs w:val="21"/>
              </w:rPr>
            </w:pPr>
            <w:r>
              <w:rPr>
                <w:rFonts w:hint="eastAsia" w:ascii="宋体" w:hAnsi="宋体"/>
                <w:color w:val="000000"/>
                <w:szCs w:val="21"/>
              </w:rPr>
              <w:t>紫外分析实训室</w:t>
            </w:r>
          </w:p>
        </w:tc>
        <w:tc>
          <w:tcPr>
            <w:tcW w:w="1433"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2" w:type="dxa"/>
            <w:vAlign w:val="center"/>
          </w:tcPr>
          <w:p>
            <w:pPr>
              <w:pStyle w:val="70"/>
              <w:ind w:firstLine="0" w:firstLineChars="0"/>
              <w:jc w:val="center"/>
              <w:rPr>
                <w:rFonts w:ascii="宋体" w:hAnsi="宋体"/>
                <w:szCs w:val="21"/>
              </w:rPr>
            </w:pPr>
            <w:r>
              <w:rPr>
                <w:rFonts w:hint="eastAsia" w:ascii="宋体" w:hAnsi="宋体"/>
                <w:szCs w:val="21"/>
              </w:rPr>
              <w:t>11</w:t>
            </w:r>
          </w:p>
        </w:tc>
        <w:tc>
          <w:tcPr>
            <w:tcW w:w="2372" w:type="dxa"/>
            <w:vAlign w:val="center"/>
          </w:tcPr>
          <w:p>
            <w:pPr>
              <w:jc w:val="center"/>
              <w:rPr>
                <w:rFonts w:ascii="宋体" w:hAnsi="宋体"/>
                <w:color w:val="000000"/>
                <w:szCs w:val="21"/>
              </w:rPr>
            </w:pPr>
            <w:r>
              <w:rPr>
                <w:rFonts w:hint="eastAsia" w:ascii="宋体" w:hAnsi="宋体"/>
                <w:color w:val="000000"/>
                <w:szCs w:val="21"/>
              </w:rPr>
              <w:t>仪器分析技能中光谱分析技能</w:t>
            </w:r>
          </w:p>
        </w:tc>
        <w:tc>
          <w:tcPr>
            <w:tcW w:w="2267" w:type="dxa"/>
            <w:vAlign w:val="center"/>
          </w:tcPr>
          <w:p>
            <w:pPr>
              <w:jc w:val="center"/>
              <w:rPr>
                <w:rFonts w:ascii="宋体" w:hAnsi="宋体"/>
                <w:color w:val="000000"/>
                <w:szCs w:val="21"/>
              </w:rPr>
            </w:pPr>
            <w:r>
              <w:rPr>
                <w:rFonts w:hint="eastAsia" w:ascii="宋体" w:hAnsi="宋体"/>
                <w:color w:val="000000"/>
                <w:szCs w:val="21"/>
              </w:rPr>
              <w:t>红外光谱测定含C=O化合物的结构</w:t>
            </w:r>
          </w:p>
        </w:tc>
        <w:tc>
          <w:tcPr>
            <w:tcW w:w="2073" w:type="dxa"/>
            <w:vAlign w:val="center"/>
          </w:tcPr>
          <w:p>
            <w:pPr>
              <w:jc w:val="center"/>
              <w:rPr>
                <w:rFonts w:ascii="宋体" w:hAnsi="宋体"/>
                <w:color w:val="000000"/>
                <w:szCs w:val="21"/>
              </w:rPr>
            </w:pPr>
            <w:r>
              <w:rPr>
                <w:rFonts w:hint="eastAsia" w:ascii="宋体" w:hAnsi="宋体"/>
                <w:color w:val="000000"/>
                <w:szCs w:val="21"/>
              </w:rPr>
              <w:t>可见分光分析实训室</w:t>
            </w:r>
          </w:p>
        </w:tc>
        <w:tc>
          <w:tcPr>
            <w:tcW w:w="1433" w:type="dxa"/>
            <w:vAlign w:val="center"/>
          </w:tcPr>
          <w:p>
            <w:pPr>
              <w:pStyle w:val="70"/>
              <w:ind w:firstLine="0" w:firstLineChars="0"/>
              <w:jc w:val="center"/>
              <w:rPr>
                <w:rFonts w:ascii="宋体" w:hAnsi="宋体"/>
                <w:szCs w:val="21"/>
              </w:rPr>
            </w:pPr>
            <w:r>
              <w:rPr>
                <w:rFonts w:hint="eastAsia" w:ascii="宋体" w:hAnsi="宋体"/>
                <w:szCs w:val="21"/>
              </w:rPr>
              <w:t>改造</w:t>
            </w:r>
          </w:p>
        </w:tc>
      </w:tr>
    </w:tbl>
    <w:p>
      <w:pPr>
        <w:pStyle w:val="70"/>
        <w:spacing w:before="156" w:beforeLines="50" w:line="360" w:lineRule="auto"/>
        <w:ind w:firstLine="0" w:firstLineChars="0"/>
        <w:rPr>
          <w:sz w:val="24"/>
          <w:szCs w:val="24"/>
        </w:rPr>
      </w:pPr>
      <w:r>
        <w:rPr>
          <w:rFonts w:hint="eastAsia"/>
          <w:sz w:val="24"/>
          <w:szCs w:val="24"/>
        </w:rPr>
        <w:t>3、 应</w:t>
      </w:r>
      <w:r>
        <w:rPr>
          <w:sz w:val="24"/>
          <w:szCs w:val="24"/>
        </w:rPr>
        <w:t>用化工技术</w:t>
      </w:r>
      <w:r>
        <w:rPr>
          <w:rFonts w:hint="eastAsia"/>
          <w:sz w:val="24"/>
          <w:szCs w:val="24"/>
        </w:rPr>
        <w:t>专业</w:t>
      </w:r>
    </w:p>
    <w:tbl>
      <w:tblPr>
        <w:tblStyle w:val="26"/>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377"/>
        <w:gridCol w:w="2263"/>
        <w:gridCol w:w="2089"/>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pStyle w:val="70"/>
              <w:ind w:firstLine="0" w:firstLineChars="0"/>
              <w:jc w:val="center"/>
              <w:rPr>
                <w:szCs w:val="21"/>
              </w:rPr>
            </w:pPr>
            <w:r>
              <w:rPr>
                <w:rFonts w:hint="eastAsia"/>
                <w:szCs w:val="21"/>
              </w:rPr>
              <w:t>序号</w:t>
            </w:r>
          </w:p>
        </w:tc>
        <w:tc>
          <w:tcPr>
            <w:tcW w:w="2377" w:type="dxa"/>
            <w:vAlign w:val="center"/>
          </w:tcPr>
          <w:p>
            <w:pPr>
              <w:pStyle w:val="70"/>
              <w:ind w:firstLine="0" w:firstLineChars="0"/>
              <w:jc w:val="center"/>
              <w:rPr>
                <w:szCs w:val="21"/>
              </w:rPr>
            </w:pPr>
            <w:r>
              <w:rPr>
                <w:rFonts w:hint="eastAsia"/>
                <w:szCs w:val="21"/>
              </w:rPr>
              <w:t>专业职业特定能力</w:t>
            </w:r>
          </w:p>
        </w:tc>
        <w:tc>
          <w:tcPr>
            <w:tcW w:w="2263" w:type="dxa"/>
            <w:vAlign w:val="center"/>
          </w:tcPr>
          <w:p>
            <w:pPr>
              <w:pStyle w:val="70"/>
              <w:ind w:firstLine="0" w:firstLineChars="0"/>
              <w:jc w:val="center"/>
              <w:rPr>
                <w:szCs w:val="21"/>
              </w:rPr>
            </w:pPr>
            <w:r>
              <w:rPr>
                <w:rFonts w:hint="eastAsia"/>
                <w:szCs w:val="21"/>
              </w:rPr>
              <w:t>实训项目</w:t>
            </w:r>
          </w:p>
        </w:tc>
        <w:tc>
          <w:tcPr>
            <w:tcW w:w="2089" w:type="dxa"/>
            <w:vAlign w:val="center"/>
          </w:tcPr>
          <w:p>
            <w:pPr>
              <w:pStyle w:val="70"/>
              <w:ind w:firstLine="0" w:firstLineChars="0"/>
              <w:jc w:val="center"/>
              <w:rPr>
                <w:szCs w:val="21"/>
              </w:rPr>
            </w:pPr>
            <w:r>
              <w:rPr>
                <w:rFonts w:hint="eastAsia"/>
                <w:szCs w:val="21"/>
              </w:rPr>
              <w:t>实训室</w:t>
            </w:r>
          </w:p>
        </w:tc>
        <w:tc>
          <w:tcPr>
            <w:tcW w:w="1414" w:type="dxa"/>
            <w:vAlign w:val="center"/>
          </w:tcPr>
          <w:p>
            <w:pPr>
              <w:pStyle w:val="70"/>
              <w:ind w:firstLine="0" w:firstLineChars="0"/>
              <w:jc w:val="center"/>
              <w:rPr>
                <w:szCs w:val="21"/>
              </w:rPr>
            </w:pPr>
            <w:r>
              <w:rPr>
                <w:rFonts w:hint="eastAsia"/>
                <w:szCs w:val="21"/>
              </w:rPr>
              <w:t>已建/新建/改造/校外基地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2377" w:type="dxa"/>
            <w:vAlign w:val="center"/>
          </w:tcPr>
          <w:p>
            <w:pPr>
              <w:jc w:val="center"/>
              <w:rPr>
                <w:rFonts w:ascii="宋体" w:hAnsi="宋体" w:cs="宋体"/>
                <w:color w:val="000000"/>
                <w:szCs w:val="21"/>
              </w:rPr>
            </w:pPr>
            <w:r>
              <w:rPr>
                <w:rFonts w:hint="eastAsia" w:ascii="宋体" w:hAnsi="宋体"/>
                <w:color w:val="000000"/>
                <w:szCs w:val="21"/>
              </w:rPr>
              <w:t>仿真操作技能中流体输送操作技能</w:t>
            </w:r>
          </w:p>
        </w:tc>
        <w:tc>
          <w:tcPr>
            <w:tcW w:w="2263" w:type="dxa"/>
            <w:vAlign w:val="center"/>
          </w:tcPr>
          <w:p>
            <w:pPr>
              <w:jc w:val="center"/>
              <w:rPr>
                <w:rFonts w:ascii="宋体" w:hAnsi="宋体" w:cs="宋体"/>
                <w:color w:val="000000"/>
                <w:szCs w:val="21"/>
              </w:rPr>
            </w:pPr>
            <w:r>
              <w:rPr>
                <w:rFonts w:hint="eastAsia" w:ascii="宋体" w:hAnsi="宋体"/>
                <w:color w:val="000000"/>
                <w:szCs w:val="21"/>
              </w:rPr>
              <w:t>流体输送仿真实训</w:t>
            </w:r>
          </w:p>
        </w:tc>
        <w:tc>
          <w:tcPr>
            <w:tcW w:w="2089" w:type="dxa"/>
            <w:vAlign w:val="center"/>
          </w:tcPr>
          <w:p>
            <w:pPr>
              <w:pStyle w:val="70"/>
              <w:ind w:firstLine="0" w:firstLineChars="0"/>
              <w:jc w:val="center"/>
              <w:rPr>
                <w:rFonts w:ascii="宋体" w:hAnsi="宋体"/>
                <w:szCs w:val="21"/>
              </w:rPr>
            </w:pPr>
            <w:r>
              <w:rPr>
                <w:rFonts w:hint="eastAsia" w:ascii="宋体" w:hAnsi="宋体"/>
                <w:szCs w:val="21"/>
              </w:rPr>
              <w:t>仿真实训室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olor w:val="000000"/>
                <w:szCs w:val="21"/>
              </w:rPr>
            </w:pPr>
            <w:r>
              <w:rPr>
                <w:rFonts w:hint="eastAsia" w:ascii="宋体" w:hAnsi="宋体"/>
                <w:color w:val="000000"/>
                <w:szCs w:val="21"/>
              </w:rPr>
              <w:t>2</w:t>
            </w:r>
          </w:p>
        </w:tc>
        <w:tc>
          <w:tcPr>
            <w:tcW w:w="2377" w:type="dxa"/>
            <w:vAlign w:val="center"/>
          </w:tcPr>
          <w:p>
            <w:pPr>
              <w:jc w:val="center"/>
              <w:rPr>
                <w:rFonts w:ascii="宋体" w:hAnsi="宋体" w:cs="宋体"/>
                <w:color w:val="000000"/>
                <w:szCs w:val="21"/>
              </w:rPr>
            </w:pPr>
            <w:r>
              <w:rPr>
                <w:rFonts w:hint="eastAsia" w:ascii="宋体" w:hAnsi="宋体"/>
                <w:color w:val="000000"/>
                <w:szCs w:val="21"/>
              </w:rPr>
              <w:t>仿真操作技能中液位DCS控制操作技能</w:t>
            </w:r>
          </w:p>
        </w:tc>
        <w:tc>
          <w:tcPr>
            <w:tcW w:w="2263" w:type="dxa"/>
            <w:vAlign w:val="center"/>
          </w:tcPr>
          <w:p>
            <w:pPr>
              <w:jc w:val="center"/>
              <w:rPr>
                <w:rFonts w:ascii="宋体" w:hAnsi="宋体" w:cs="宋体"/>
                <w:color w:val="000000"/>
                <w:szCs w:val="21"/>
              </w:rPr>
            </w:pPr>
            <w:r>
              <w:rPr>
                <w:rFonts w:hint="eastAsia" w:ascii="宋体" w:hAnsi="宋体"/>
                <w:color w:val="000000"/>
                <w:szCs w:val="21"/>
              </w:rPr>
              <w:t>液位自动控制仿真实训</w:t>
            </w:r>
          </w:p>
        </w:tc>
        <w:tc>
          <w:tcPr>
            <w:tcW w:w="2089" w:type="dxa"/>
            <w:vAlign w:val="center"/>
          </w:tcPr>
          <w:p>
            <w:pPr>
              <w:pStyle w:val="70"/>
              <w:ind w:firstLine="0" w:firstLineChars="0"/>
              <w:jc w:val="center"/>
              <w:rPr>
                <w:rFonts w:ascii="宋体" w:hAnsi="宋体"/>
                <w:szCs w:val="21"/>
              </w:rPr>
            </w:pPr>
            <w:r>
              <w:rPr>
                <w:rFonts w:hint="eastAsia" w:ascii="宋体" w:hAnsi="宋体"/>
                <w:szCs w:val="21"/>
              </w:rPr>
              <w:t>仿真实训室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olor w:val="000000"/>
                <w:szCs w:val="21"/>
              </w:rPr>
            </w:pPr>
            <w:r>
              <w:rPr>
                <w:rFonts w:hint="eastAsia" w:ascii="宋体" w:hAnsi="宋体"/>
                <w:color w:val="000000"/>
                <w:szCs w:val="21"/>
              </w:rPr>
              <w:t>3</w:t>
            </w:r>
          </w:p>
        </w:tc>
        <w:tc>
          <w:tcPr>
            <w:tcW w:w="2377" w:type="dxa"/>
            <w:vAlign w:val="center"/>
          </w:tcPr>
          <w:p>
            <w:pPr>
              <w:jc w:val="center"/>
              <w:rPr>
                <w:rFonts w:ascii="宋体" w:hAnsi="宋体" w:cs="宋体"/>
                <w:color w:val="000000"/>
                <w:szCs w:val="21"/>
              </w:rPr>
            </w:pPr>
            <w:r>
              <w:rPr>
                <w:rFonts w:hint="eastAsia" w:ascii="宋体" w:hAnsi="宋体"/>
                <w:color w:val="000000"/>
                <w:szCs w:val="21"/>
              </w:rPr>
              <w:t>仿真操作技能中传热控制操作技能</w:t>
            </w:r>
          </w:p>
        </w:tc>
        <w:tc>
          <w:tcPr>
            <w:tcW w:w="2263" w:type="dxa"/>
            <w:vAlign w:val="center"/>
          </w:tcPr>
          <w:p>
            <w:pPr>
              <w:jc w:val="center"/>
              <w:rPr>
                <w:rFonts w:ascii="宋体" w:hAnsi="宋体" w:cs="宋体"/>
                <w:color w:val="000000"/>
                <w:szCs w:val="21"/>
              </w:rPr>
            </w:pPr>
            <w:r>
              <w:rPr>
                <w:rFonts w:hint="eastAsia" w:ascii="宋体" w:hAnsi="宋体"/>
                <w:color w:val="000000"/>
                <w:szCs w:val="21"/>
              </w:rPr>
              <w:t>换热器温度控制仿真实训</w:t>
            </w:r>
          </w:p>
        </w:tc>
        <w:tc>
          <w:tcPr>
            <w:tcW w:w="2089" w:type="dxa"/>
            <w:vAlign w:val="center"/>
          </w:tcPr>
          <w:p>
            <w:pPr>
              <w:pStyle w:val="70"/>
              <w:ind w:firstLine="0" w:firstLineChars="0"/>
              <w:jc w:val="center"/>
              <w:rPr>
                <w:rFonts w:ascii="宋体" w:hAnsi="宋体"/>
                <w:szCs w:val="21"/>
              </w:rPr>
            </w:pPr>
            <w:r>
              <w:rPr>
                <w:rFonts w:hint="eastAsia" w:ascii="宋体" w:hAnsi="宋体"/>
                <w:szCs w:val="21"/>
              </w:rPr>
              <w:t>仿真实训室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s="宋体"/>
                <w:color w:val="000000"/>
                <w:szCs w:val="21"/>
              </w:rPr>
            </w:pPr>
            <w:r>
              <w:rPr>
                <w:rFonts w:hint="eastAsia" w:ascii="宋体" w:hAnsi="宋体" w:cs="宋体"/>
                <w:color w:val="000000"/>
                <w:szCs w:val="21"/>
              </w:rPr>
              <w:t>4</w:t>
            </w:r>
          </w:p>
        </w:tc>
        <w:tc>
          <w:tcPr>
            <w:tcW w:w="2377" w:type="dxa"/>
            <w:vAlign w:val="center"/>
          </w:tcPr>
          <w:p>
            <w:pPr>
              <w:jc w:val="center"/>
              <w:rPr>
                <w:rFonts w:ascii="宋体" w:hAnsi="宋体" w:cs="宋体"/>
                <w:color w:val="000000"/>
                <w:szCs w:val="21"/>
              </w:rPr>
            </w:pPr>
            <w:r>
              <w:rPr>
                <w:rFonts w:hint="eastAsia" w:ascii="宋体" w:hAnsi="宋体"/>
                <w:color w:val="000000"/>
                <w:szCs w:val="21"/>
              </w:rPr>
              <w:t>仿真操作技能中精馏塔运行与控制操作技能</w:t>
            </w:r>
          </w:p>
        </w:tc>
        <w:tc>
          <w:tcPr>
            <w:tcW w:w="2263" w:type="dxa"/>
            <w:vAlign w:val="center"/>
          </w:tcPr>
          <w:p>
            <w:pPr>
              <w:jc w:val="center"/>
              <w:rPr>
                <w:rFonts w:ascii="宋体" w:hAnsi="宋体" w:cs="宋体"/>
                <w:color w:val="000000"/>
                <w:szCs w:val="21"/>
              </w:rPr>
            </w:pPr>
            <w:r>
              <w:rPr>
                <w:rFonts w:hint="eastAsia" w:ascii="宋体" w:hAnsi="宋体"/>
                <w:color w:val="000000"/>
                <w:szCs w:val="21"/>
              </w:rPr>
              <w:t>精馏塔仿真实训</w:t>
            </w:r>
          </w:p>
        </w:tc>
        <w:tc>
          <w:tcPr>
            <w:tcW w:w="2089" w:type="dxa"/>
            <w:vAlign w:val="center"/>
          </w:tcPr>
          <w:p>
            <w:pPr>
              <w:pStyle w:val="70"/>
              <w:ind w:firstLine="0" w:firstLineChars="0"/>
              <w:jc w:val="center"/>
              <w:rPr>
                <w:rFonts w:ascii="宋体" w:hAnsi="宋体"/>
                <w:szCs w:val="21"/>
              </w:rPr>
            </w:pPr>
            <w:r>
              <w:rPr>
                <w:rFonts w:hint="eastAsia" w:ascii="宋体" w:hAnsi="宋体"/>
                <w:szCs w:val="21"/>
              </w:rPr>
              <w:t>仿真实训室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s="宋体"/>
                <w:color w:val="000000"/>
                <w:szCs w:val="21"/>
              </w:rPr>
            </w:pPr>
            <w:r>
              <w:rPr>
                <w:rFonts w:hint="eastAsia" w:ascii="宋体" w:hAnsi="宋体" w:cs="宋体"/>
                <w:color w:val="000000"/>
                <w:szCs w:val="21"/>
              </w:rPr>
              <w:t>5</w:t>
            </w:r>
          </w:p>
        </w:tc>
        <w:tc>
          <w:tcPr>
            <w:tcW w:w="2377" w:type="dxa"/>
            <w:vAlign w:val="center"/>
          </w:tcPr>
          <w:p>
            <w:pPr>
              <w:pStyle w:val="70"/>
              <w:ind w:firstLine="0" w:firstLineChars="0"/>
              <w:jc w:val="center"/>
              <w:rPr>
                <w:rFonts w:ascii="宋体" w:hAnsi="宋体"/>
                <w:szCs w:val="21"/>
              </w:rPr>
            </w:pPr>
            <w:r>
              <w:rPr>
                <w:rFonts w:hint="eastAsia" w:ascii="宋体" w:hAnsi="宋体"/>
                <w:color w:val="000000"/>
                <w:szCs w:val="21"/>
              </w:rPr>
              <w:t>仿真操作技能中多级压缩机运行与控制操作技能</w:t>
            </w:r>
          </w:p>
        </w:tc>
        <w:tc>
          <w:tcPr>
            <w:tcW w:w="2263" w:type="dxa"/>
            <w:vAlign w:val="center"/>
          </w:tcPr>
          <w:p>
            <w:pPr>
              <w:jc w:val="center"/>
              <w:rPr>
                <w:rFonts w:ascii="宋体" w:hAnsi="宋体" w:cs="宋体"/>
                <w:color w:val="000000"/>
                <w:szCs w:val="21"/>
              </w:rPr>
            </w:pPr>
            <w:r>
              <w:rPr>
                <w:rFonts w:hint="eastAsia" w:ascii="宋体" w:hAnsi="宋体"/>
                <w:color w:val="000000"/>
                <w:szCs w:val="21"/>
              </w:rPr>
              <w:t>多级压缩机仿真操作实训</w:t>
            </w:r>
          </w:p>
        </w:tc>
        <w:tc>
          <w:tcPr>
            <w:tcW w:w="2089" w:type="dxa"/>
            <w:vAlign w:val="center"/>
          </w:tcPr>
          <w:p>
            <w:pPr>
              <w:pStyle w:val="70"/>
              <w:ind w:firstLine="0" w:firstLineChars="0"/>
              <w:jc w:val="center"/>
              <w:rPr>
                <w:rFonts w:ascii="宋体" w:hAnsi="宋体"/>
                <w:szCs w:val="21"/>
              </w:rPr>
            </w:pPr>
            <w:r>
              <w:rPr>
                <w:rFonts w:hint="eastAsia" w:ascii="宋体" w:hAnsi="宋体"/>
                <w:szCs w:val="21"/>
              </w:rPr>
              <w:t>仿真实训室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s="宋体"/>
                <w:color w:val="000000"/>
                <w:szCs w:val="21"/>
              </w:rPr>
            </w:pPr>
            <w:r>
              <w:rPr>
                <w:rFonts w:hint="eastAsia" w:ascii="宋体" w:hAnsi="宋体" w:cs="宋体"/>
                <w:color w:val="000000"/>
                <w:szCs w:val="21"/>
              </w:rPr>
              <w:t>6</w:t>
            </w:r>
          </w:p>
        </w:tc>
        <w:tc>
          <w:tcPr>
            <w:tcW w:w="2377" w:type="dxa"/>
            <w:vAlign w:val="center"/>
          </w:tcPr>
          <w:p>
            <w:pPr>
              <w:jc w:val="center"/>
              <w:rPr>
                <w:rFonts w:ascii="宋体" w:hAnsi="宋体" w:cs="宋体"/>
                <w:color w:val="000000"/>
                <w:szCs w:val="21"/>
              </w:rPr>
            </w:pPr>
            <w:r>
              <w:rPr>
                <w:rFonts w:hint="eastAsia" w:ascii="宋体" w:hAnsi="宋体"/>
                <w:color w:val="000000"/>
                <w:szCs w:val="21"/>
              </w:rPr>
              <w:t>化工单元操作技能中伯努利验证试验操作技能</w:t>
            </w:r>
          </w:p>
        </w:tc>
        <w:tc>
          <w:tcPr>
            <w:tcW w:w="2263" w:type="dxa"/>
            <w:vAlign w:val="center"/>
          </w:tcPr>
          <w:p>
            <w:pPr>
              <w:jc w:val="center"/>
              <w:rPr>
                <w:rFonts w:ascii="宋体" w:hAnsi="宋体" w:cs="宋体"/>
                <w:color w:val="000000"/>
                <w:szCs w:val="21"/>
              </w:rPr>
            </w:pPr>
            <w:r>
              <w:rPr>
                <w:rFonts w:hint="eastAsia" w:ascii="宋体" w:hAnsi="宋体"/>
                <w:color w:val="000000"/>
                <w:szCs w:val="21"/>
              </w:rPr>
              <w:t>伯努利方程验证试验</w:t>
            </w:r>
          </w:p>
        </w:tc>
        <w:tc>
          <w:tcPr>
            <w:tcW w:w="2089" w:type="dxa"/>
            <w:vAlign w:val="center"/>
          </w:tcPr>
          <w:p>
            <w:pPr>
              <w:pStyle w:val="70"/>
              <w:ind w:firstLine="0" w:firstLineChars="0"/>
              <w:jc w:val="center"/>
              <w:rPr>
                <w:rFonts w:ascii="宋体" w:hAnsi="宋体"/>
                <w:szCs w:val="21"/>
              </w:rPr>
            </w:pPr>
            <w:r>
              <w:rPr>
                <w:rFonts w:hint="eastAsia" w:ascii="宋体" w:hAnsi="宋体"/>
                <w:szCs w:val="21"/>
              </w:rPr>
              <w:t>单元操作理实一体化实训室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s="宋体"/>
                <w:color w:val="000000"/>
                <w:szCs w:val="21"/>
              </w:rPr>
            </w:pPr>
            <w:r>
              <w:rPr>
                <w:rFonts w:hint="eastAsia" w:ascii="宋体" w:hAnsi="宋体" w:cs="宋体"/>
                <w:color w:val="000000"/>
                <w:szCs w:val="21"/>
              </w:rPr>
              <w:t>7</w:t>
            </w:r>
          </w:p>
        </w:tc>
        <w:tc>
          <w:tcPr>
            <w:tcW w:w="2377" w:type="dxa"/>
            <w:vAlign w:val="center"/>
          </w:tcPr>
          <w:p>
            <w:pPr>
              <w:jc w:val="center"/>
              <w:rPr>
                <w:rFonts w:ascii="宋体" w:hAnsi="宋体" w:cs="宋体"/>
                <w:color w:val="000000"/>
                <w:szCs w:val="21"/>
              </w:rPr>
            </w:pPr>
            <w:r>
              <w:rPr>
                <w:rFonts w:hint="eastAsia" w:ascii="宋体" w:hAnsi="宋体"/>
                <w:color w:val="000000"/>
                <w:szCs w:val="21"/>
              </w:rPr>
              <w:t>化工单元操作技能中流体流动阻力测定技能</w:t>
            </w:r>
          </w:p>
        </w:tc>
        <w:tc>
          <w:tcPr>
            <w:tcW w:w="2263" w:type="dxa"/>
            <w:vAlign w:val="center"/>
          </w:tcPr>
          <w:p>
            <w:pPr>
              <w:jc w:val="center"/>
              <w:rPr>
                <w:rFonts w:ascii="宋体" w:hAnsi="宋体" w:cs="宋体"/>
                <w:color w:val="000000"/>
                <w:szCs w:val="21"/>
              </w:rPr>
            </w:pPr>
            <w:r>
              <w:rPr>
                <w:rFonts w:hint="eastAsia" w:ascii="宋体" w:hAnsi="宋体"/>
                <w:color w:val="000000"/>
                <w:szCs w:val="21"/>
              </w:rPr>
              <w:t>流体流动阻力的测定</w:t>
            </w:r>
          </w:p>
        </w:tc>
        <w:tc>
          <w:tcPr>
            <w:tcW w:w="2089" w:type="dxa"/>
            <w:vAlign w:val="center"/>
          </w:tcPr>
          <w:p>
            <w:pPr>
              <w:pStyle w:val="70"/>
              <w:ind w:firstLine="0" w:firstLineChars="0"/>
              <w:jc w:val="center"/>
              <w:rPr>
                <w:rFonts w:ascii="宋体" w:hAnsi="宋体"/>
                <w:szCs w:val="21"/>
              </w:rPr>
            </w:pPr>
            <w:r>
              <w:rPr>
                <w:rFonts w:hint="eastAsia" w:ascii="宋体" w:hAnsi="宋体"/>
                <w:szCs w:val="21"/>
              </w:rPr>
              <w:t>单元操作理实一体化实训室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s="宋体"/>
                <w:color w:val="000000"/>
                <w:szCs w:val="21"/>
              </w:rPr>
            </w:pPr>
            <w:r>
              <w:rPr>
                <w:rFonts w:hint="eastAsia" w:ascii="宋体" w:hAnsi="宋体" w:cs="宋体"/>
                <w:color w:val="000000"/>
                <w:szCs w:val="21"/>
              </w:rPr>
              <w:t>8</w:t>
            </w:r>
          </w:p>
        </w:tc>
        <w:tc>
          <w:tcPr>
            <w:tcW w:w="2377" w:type="dxa"/>
            <w:vAlign w:val="center"/>
          </w:tcPr>
          <w:p>
            <w:pPr>
              <w:jc w:val="center"/>
              <w:rPr>
                <w:rFonts w:ascii="宋体" w:hAnsi="宋体" w:cs="宋体"/>
                <w:color w:val="000000"/>
                <w:szCs w:val="21"/>
              </w:rPr>
            </w:pPr>
            <w:r>
              <w:rPr>
                <w:rFonts w:hint="eastAsia" w:ascii="宋体" w:hAnsi="宋体"/>
                <w:color w:val="000000"/>
                <w:szCs w:val="21"/>
              </w:rPr>
              <w:t>化工单元操作技能中离心泵性能测定技能</w:t>
            </w:r>
          </w:p>
        </w:tc>
        <w:tc>
          <w:tcPr>
            <w:tcW w:w="2263" w:type="dxa"/>
            <w:vAlign w:val="center"/>
          </w:tcPr>
          <w:p>
            <w:pPr>
              <w:jc w:val="center"/>
              <w:rPr>
                <w:rFonts w:ascii="宋体" w:hAnsi="宋体" w:cs="宋体"/>
                <w:color w:val="000000"/>
                <w:szCs w:val="21"/>
              </w:rPr>
            </w:pPr>
            <w:r>
              <w:rPr>
                <w:rFonts w:hint="eastAsia" w:ascii="宋体" w:hAnsi="宋体"/>
                <w:color w:val="000000"/>
                <w:szCs w:val="21"/>
              </w:rPr>
              <w:t xml:space="preserve"> 离心泵性能测定实验</w:t>
            </w:r>
          </w:p>
        </w:tc>
        <w:tc>
          <w:tcPr>
            <w:tcW w:w="2089" w:type="dxa"/>
            <w:vAlign w:val="center"/>
          </w:tcPr>
          <w:p>
            <w:pPr>
              <w:pStyle w:val="70"/>
              <w:ind w:firstLine="0" w:firstLineChars="0"/>
              <w:jc w:val="center"/>
              <w:rPr>
                <w:rFonts w:ascii="宋体" w:hAnsi="宋体"/>
                <w:szCs w:val="21"/>
              </w:rPr>
            </w:pPr>
            <w:r>
              <w:rPr>
                <w:rFonts w:hint="eastAsia" w:ascii="宋体" w:hAnsi="宋体"/>
                <w:szCs w:val="21"/>
              </w:rPr>
              <w:t>单元操作理实一体化实训室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s="宋体"/>
                <w:color w:val="000000"/>
                <w:szCs w:val="21"/>
              </w:rPr>
            </w:pPr>
            <w:r>
              <w:rPr>
                <w:rFonts w:hint="eastAsia" w:ascii="宋体" w:hAnsi="宋体" w:cs="宋体"/>
                <w:color w:val="000000"/>
                <w:szCs w:val="21"/>
              </w:rPr>
              <w:t>9</w:t>
            </w:r>
          </w:p>
        </w:tc>
        <w:tc>
          <w:tcPr>
            <w:tcW w:w="2377" w:type="dxa"/>
            <w:vAlign w:val="center"/>
          </w:tcPr>
          <w:p>
            <w:pPr>
              <w:jc w:val="center"/>
              <w:rPr>
                <w:rFonts w:ascii="宋体" w:hAnsi="宋体" w:cs="宋体"/>
                <w:color w:val="000000"/>
                <w:szCs w:val="21"/>
              </w:rPr>
            </w:pPr>
            <w:r>
              <w:rPr>
                <w:rFonts w:hint="eastAsia" w:ascii="宋体" w:hAnsi="宋体"/>
                <w:color w:val="000000"/>
                <w:szCs w:val="21"/>
              </w:rPr>
              <w:t>化工单元操作技能中不同压力下过滤常数测定技能</w:t>
            </w:r>
          </w:p>
        </w:tc>
        <w:tc>
          <w:tcPr>
            <w:tcW w:w="2263" w:type="dxa"/>
            <w:vAlign w:val="center"/>
          </w:tcPr>
          <w:p>
            <w:pPr>
              <w:jc w:val="center"/>
              <w:rPr>
                <w:rFonts w:ascii="宋体" w:hAnsi="宋体" w:cs="宋体"/>
                <w:color w:val="000000"/>
                <w:szCs w:val="21"/>
              </w:rPr>
            </w:pPr>
            <w:r>
              <w:rPr>
                <w:rFonts w:hint="eastAsia" w:ascii="宋体" w:hAnsi="宋体"/>
                <w:color w:val="000000"/>
                <w:szCs w:val="21"/>
              </w:rPr>
              <w:t>恒压过滤常数测定实验</w:t>
            </w:r>
          </w:p>
        </w:tc>
        <w:tc>
          <w:tcPr>
            <w:tcW w:w="2089" w:type="dxa"/>
            <w:vAlign w:val="center"/>
          </w:tcPr>
          <w:p>
            <w:pPr>
              <w:pStyle w:val="70"/>
              <w:ind w:firstLine="0" w:firstLineChars="0"/>
              <w:jc w:val="center"/>
              <w:rPr>
                <w:rFonts w:ascii="宋体" w:hAnsi="宋体"/>
                <w:szCs w:val="21"/>
              </w:rPr>
            </w:pPr>
            <w:r>
              <w:rPr>
                <w:rFonts w:hint="eastAsia" w:ascii="宋体" w:hAnsi="宋体"/>
                <w:szCs w:val="21"/>
              </w:rPr>
              <w:t>单元操作理实一体化实训室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2377" w:type="dxa"/>
            <w:vAlign w:val="center"/>
          </w:tcPr>
          <w:p>
            <w:pPr>
              <w:jc w:val="center"/>
              <w:rPr>
                <w:rFonts w:ascii="宋体" w:hAnsi="宋体" w:cs="宋体"/>
                <w:color w:val="000000"/>
                <w:szCs w:val="21"/>
              </w:rPr>
            </w:pPr>
            <w:r>
              <w:rPr>
                <w:rFonts w:hint="eastAsia" w:ascii="宋体" w:hAnsi="宋体"/>
                <w:color w:val="000000"/>
                <w:szCs w:val="21"/>
              </w:rPr>
              <w:t>化工单元操作技能中对流给热系数测定技能</w:t>
            </w:r>
          </w:p>
        </w:tc>
        <w:tc>
          <w:tcPr>
            <w:tcW w:w="2263" w:type="dxa"/>
            <w:vAlign w:val="center"/>
          </w:tcPr>
          <w:p>
            <w:pPr>
              <w:rPr>
                <w:rFonts w:ascii="宋体" w:hAnsi="宋体" w:cs="宋体"/>
                <w:color w:val="000000"/>
                <w:szCs w:val="21"/>
              </w:rPr>
            </w:pPr>
            <w:r>
              <w:rPr>
                <w:rFonts w:hint="eastAsia" w:ascii="宋体" w:hAnsi="宋体"/>
                <w:color w:val="000000"/>
                <w:szCs w:val="21"/>
              </w:rPr>
              <w:t xml:space="preserve"> 对流给热系数测定</w:t>
            </w:r>
          </w:p>
        </w:tc>
        <w:tc>
          <w:tcPr>
            <w:tcW w:w="2089" w:type="dxa"/>
            <w:vAlign w:val="center"/>
          </w:tcPr>
          <w:p>
            <w:pPr>
              <w:pStyle w:val="70"/>
              <w:ind w:firstLine="0" w:firstLineChars="0"/>
              <w:jc w:val="center"/>
              <w:rPr>
                <w:rFonts w:ascii="宋体" w:hAnsi="宋体"/>
                <w:szCs w:val="21"/>
              </w:rPr>
            </w:pPr>
            <w:r>
              <w:rPr>
                <w:rFonts w:hint="eastAsia" w:ascii="宋体" w:hAnsi="宋体"/>
                <w:szCs w:val="21"/>
              </w:rPr>
              <w:t>单元操作理实一体化实训室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s="宋体"/>
                <w:color w:val="000000"/>
                <w:szCs w:val="21"/>
              </w:rPr>
            </w:pPr>
            <w:r>
              <w:rPr>
                <w:rFonts w:hint="eastAsia" w:ascii="宋体" w:hAnsi="宋体" w:cs="宋体"/>
                <w:color w:val="000000"/>
                <w:szCs w:val="21"/>
              </w:rPr>
              <w:t>11</w:t>
            </w:r>
          </w:p>
        </w:tc>
        <w:tc>
          <w:tcPr>
            <w:tcW w:w="2377" w:type="dxa"/>
            <w:vAlign w:val="center"/>
          </w:tcPr>
          <w:p>
            <w:pPr>
              <w:jc w:val="center"/>
              <w:rPr>
                <w:rFonts w:ascii="宋体" w:hAnsi="宋体" w:cs="宋体"/>
                <w:color w:val="000000"/>
                <w:szCs w:val="21"/>
              </w:rPr>
            </w:pPr>
            <w:r>
              <w:rPr>
                <w:rFonts w:hint="eastAsia" w:ascii="宋体" w:hAnsi="宋体"/>
                <w:color w:val="000000"/>
                <w:szCs w:val="21"/>
              </w:rPr>
              <w:t>化工单元操作技能中精馏塔塔板效率测定技能</w:t>
            </w:r>
          </w:p>
        </w:tc>
        <w:tc>
          <w:tcPr>
            <w:tcW w:w="2263" w:type="dxa"/>
            <w:vAlign w:val="center"/>
          </w:tcPr>
          <w:p>
            <w:pPr>
              <w:rPr>
                <w:rFonts w:ascii="宋体" w:hAnsi="宋体" w:cs="宋体"/>
                <w:color w:val="000000"/>
                <w:szCs w:val="21"/>
              </w:rPr>
            </w:pPr>
            <w:r>
              <w:rPr>
                <w:rFonts w:hint="eastAsia" w:ascii="宋体" w:hAnsi="宋体"/>
                <w:color w:val="000000"/>
                <w:szCs w:val="21"/>
              </w:rPr>
              <w:t>精馏塔塔板效率的测定</w:t>
            </w:r>
          </w:p>
        </w:tc>
        <w:tc>
          <w:tcPr>
            <w:tcW w:w="2089" w:type="dxa"/>
            <w:vAlign w:val="center"/>
          </w:tcPr>
          <w:p>
            <w:pPr>
              <w:pStyle w:val="70"/>
              <w:ind w:firstLine="0" w:firstLineChars="0"/>
              <w:jc w:val="center"/>
              <w:rPr>
                <w:rFonts w:ascii="宋体" w:hAnsi="宋体"/>
                <w:szCs w:val="21"/>
              </w:rPr>
            </w:pPr>
            <w:r>
              <w:rPr>
                <w:rFonts w:hint="eastAsia" w:ascii="宋体" w:hAnsi="宋体"/>
                <w:szCs w:val="21"/>
              </w:rPr>
              <w:t>单元操作理实一体化实训室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4" w:type="dxa"/>
            <w:vAlign w:val="center"/>
          </w:tcPr>
          <w:p>
            <w:pPr>
              <w:jc w:val="center"/>
              <w:rPr>
                <w:rFonts w:ascii="宋体" w:hAnsi="宋体" w:cs="宋体"/>
                <w:color w:val="000000"/>
                <w:szCs w:val="21"/>
              </w:rPr>
            </w:pPr>
            <w:r>
              <w:rPr>
                <w:rFonts w:hint="eastAsia" w:ascii="宋体" w:hAnsi="宋体" w:cs="宋体"/>
                <w:color w:val="000000"/>
                <w:szCs w:val="21"/>
              </w:rPr>
              <w:t>12</w:t>
            </w:r>
          </w:p>
        </w:tc>
        <w:tc>
          <w:tcPr>
            <w:tcW w:w="2377" w:type="dxa"/>
            <w:vAlign w:val="center"/>
          </w:tcPr>
          <w:p>
            <w:pPr>
              <w:jc w:val="center"/>
              <w:rPr>
                <w:rFonts w:ascii="宋体" w:hAnsi="宋体" w:cs="宋体"/>
                <w:color w:val="000000"/>
                <w:szCs w:val="21"/>
              </w:rPr>
            </w:pPr>
            <w:r>
              <w:rPr>
                <w:rFonts w:hint="eastAsia" w:ascii="宋体" w:hAnsi="宋体"/>
                <w:color w:val="000000"/>
                <w:szCs w:val="21"/>
              </w:rPr>
              <w:t>化工单元操作技能中干燥速率曲线测定技能</w:t>
            </w:r>
          </w:p>
        </w:tc>
        <w:tc>
          <w:tcPr>
            <w:tcW w:w="2263" w:type="dxa"/>
            <w:vAlign w:val="center"/>
          </w:tcPr>
          <w:p>
            <w:pPr>
              <w:rPr>
                <w:rFonts w:ascii="宋体" w:hAnsi="宋体" w:cs="宋体"/>
                <w:color w:val="000000"/>
                <w:szCs w:val="21"/>
              </w:rPr>
            </w:pPr>
            <w:r>
              <w:rPr>
                <w:rFonts w:hint="eastAsia" w:ascii="宋体" w:hAnsi="宋体"/>
                <w:color w:val="000000"/>
                <w:szCs w:val="21"/>
              </w:rPr>
              <w:t>干燥速率曲线的测定实验</w:t>
            </w:r>
          </w:p>
        </w:tc>
        <w:tc>
          <w:tcPr>
            <w:tcW w:w="2089" w:type="dxa"/>
            <w:vAlign w:val="center"/>
          </w:tcPr>
          <w:p>
            <w:pPr>
              <w:pStyle w:val="70"/>
              <w:ind w:firstLine="0" w:firstLineChars="0"/>
              <w:jc w:val="center"/>
              <w:rPr>
                <w:rFonts w:ascii="宋体" w:hAnsi="宋体"/>
                <w:szCs w:val="21"/>
              </w:rPr>
            </w:pPr>
            <w:r>
              <w:rPr>
                <w:rFonts w:hint="eastAsia" w:ascii="宋体" w:hAnsi="宋体"/>
                <w:szCs w:val="21"/>
              </w:rPr>
              <w:t>单元操作理实一体化实训室</w:t>
            </w:r>
          </w:p>
        </w:tc>
        <w:tc>
          <w:tcPr>
            <w:tcW w:w="1414" w:type="dxa"/>
            <w:vAlign w:val="center"/>
          </w:tcPr>
          <w:p>
            <w:pPr>
              <w:pStyle w:val="70"/>
              <w:ind w:firstLine="0" w:firstLineChars="0"/>
              <w:jc w:val="center"/>
              <w:rPr>
                <w:rFonts w:ascii="宋体" w:hAnsi="宋体"/>
                <w:szCs w:val="21"/>
              </w:rPr>
            </w:pPr>
            <w:r>
              <w:rPr>
                <w:rFonts w:hint="eastAsia" w:ascii="宋体" w:hAnsi="宋体"/>
                <w:szCs w:val="21"/>
              </w:rPr>
              <w:t>已建</w:t>
            </w:r>
          </w:p>
        </w:tc>
      </w:tr>
    </w:tbl>
    <w:p>
      <w:pPr>
        <w:spacing w:line="480" w:lineRule="exact"/>
        <w:ind w:firstLine="480"/>
        <w:rPr>
          <w:b/>
          <w:bCs/>
          <w:sz w:val="24"/>
        </w:rPr>
      </w:pPr>
      <w:r>
        <w:rPr>
          <w:rFonts w:hint="eastAsia"/>
          <w:b/>
          <w:bCs/>
          <w:sz w:val="24"/>
        </w:rPr>
        <w:t>4、药品经营与管理专业</w:t>
      </w:r>
    </w:p>
    <w:tbl>
      <w:tblPr>
        <w:tblStyle w:val="26"/>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247"/>
        <w:gridCol w:w="2282"/>
        <w:gridCol w:w="1452"/>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5" w:type="dxa"/>
            <w:vAlign w:val="center"/>
          </w:tcPr>
          <w:p>
            <w:pPr>
              <w:pStyle w:val="70"/>
              <w:ind w:firstLine="0" w:firstLineChars="0"/>
              <w:jc w:val="center"/>
              <w:rPr>
                <w:szCs w:val="21"/>
              </w:rPr>
            </w:pPr>
            <w:r>
              <w:rPr>
                <w:rFonts w:hint="eastAsia"/>
                <w:szCs w:val="21"/>
              </w:rPr>
              <w:t>序号</w:t>
            </w:r>
          </w:p>
        </w:tc>
        <w:tc>
          <w:tcPr>
            <w:tcW w:w="2247" w:type="dxa"/>
            <w:vAlign w:val="center"/>
          </w:tcPr>
          <w:p>
            <w:pPr>
              <w:pStyle w:val="70"/>
              <w:ind w:firstLine="0" w:firstLineChars="0"/>
              <w:jc w:val="center"/>
              <w:rPr>
                <w:szCs w:val="21"/>
              </w:rPr>
            </w:pPr>
            <w:r>
              <w:rPr>
                <w:rFonts w:hint="eastAsia"/>
                <w:szCs w:val="21"/>
              </w:rPr>
              <w:t>专业职业特定能力</w:t>
            </w:r>
          </w:p>
        </w:tc>
        <w:tc>
          <w:tcPr>
            <w:tcW w:w="2282" w:type="dxa"/>
            <w:vAlign w:val="center"/>
          </w:tcPr>
          <w:p>
            <w:pPr>
              <w:pStyle w:val="70"/>
              <w:ind w:firstLine="0" w:firstLineChars="0"/>
              <w:jc w:val="center"/>
              <w:rPr>
                <w:szCs w:val="21"/>
              </w:rPr>
            </w:pPr>
            <w:r>
              <w:rPr>
                <w:rFonts w:hint="eastAsia"/>
                <w:szCs w:val="21"/>
              </w:rPr>
              <w:t>实训项目</w:t>
            </w:r>
          </w:p>
        </w:tc>
        <w:tc>
          <w:tcPr>
            <w:tcW w:w="1452" w:type="dxa"/>
            <w:vAlign w:val="center"/>
          </w:tcPr>
          <w:p>
            <w:pPr>
              <w:pStyle w:val="70"/>
              <w:ind w:firstLine="0" w:firstLineChars="0"/>
              <w:jc w:val="center"/>
              <w:rPr>
                <w:szCs w:val="21"/>
              </w:rPr>
            </w:pPr>
            <w:r>
              <w:rPr>
                <w:rFonts w:hint="eastAsia"/>
                <w:szCs w:val="21"/>
              </w:rPr>
              <w:t>实训室</w:t>
            </w:r>
          </w:p>
        </w:tc>
        <w:tc>
          <w:tcPr>
            <w:tcW w:w="1941" w:type="dxa"/>
            <w:vAlign w:val="center"/>
          </w:tcPr>
          <w:p>
            <w:pPr>
              <w:pStyle w:val="70"/>
              <w:ind w:firstLine="0" w:firstLineChars="0"/>
              <w:jc w:val="center"/>
              <w:rPr>
                <w:szCs w:val="21"/>
              </w:rPr>
            </w:pPr>
            <w:r>
              <w:rPr>
                <w:rFonts w:hint="eastAsia"/>
                <w:szCs w:val="21"/>
              </w:rPr>
              <w:t>已建/新建/改造/校外基地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2247" w:type="dxa"/>
            <w:vAlign w:val="center"/>
          </w:tcPr>
          <w:p>
            <w:pPr>
              <w:widowControl/>
              <w:jc w:val="center"/>
              <w:rPr>
                <w:szCs w:val="21"/>
              </w:rPr>
            </w:pPr>
            <w:r>
              <w:rPr>
                <w:rFonts w:hint="eastAsia"/>
                <w:szCs w:val="21"/>
              </w:rPr>
              <w:t>药学服务、药品营销策划、药品经营管理</w:t>
            </w:r>
          </w:p>
        </w:tc>
        <w:tc>
          <w:tcPr>
            <w:tcW w:w="2282" w:type="dxa"/>
            <w:vAlign w:val="center"/>
          </w:tcPr>
          <w:p>
            <w:pPr>
              <w:widowControl/>
              <w:jc w:val="center"/>
              <w:rPr>
                <w:szCs w:val="21"/>
              </w:rPr>
            </w:pPr>
            <w:r>
              <w:rPr>
                <w:rFonts w:hint="eastAsia"/>
                <w:szCs w:val="21"/>
              </w:rPr>
              <w:t>药品市场调查、营销策划实训</w:t>
            </w:r>
          </w:p>
        </w:tc>
        <w:tc>
          <w:tcPr>
            <w:tcW w:w="1452" w:type="dxa"/>
            <w:vAlign w:val="center"/>
          </w:tcPr>
          <w:p>
            <w:pPr>
              <w:widowControl/>
              <w:jc w:val="center"/>
              <w:rPr>
                <w:szCs w:val="21"/>
              </w:rPr>
            </w:pPr>
            <w:r>
              <w:rPr>
                <w:rFonts w:hint="eastAsia"/>
                <w:szCs w:val="21"/>
              </w:rPr>
              <w:t>学院药房</w:t>
            </w:r>
          </w:p>
        </w:tc>
        <w:tc>
          <w:tcPr>
            <w:tcW w:w="1941" w:type="dxa"/>
            <w:vAlign w:val="center"/>
          </w:tcPr>
          <w:p>
            <w:pPr>
              <w:pStyle w:val="70"/>
              <w:ind w:firstLine="0" w:firstLineChars="0"/>
              <w:jc w:val="center"/>
              <w:rPr>
                <w:rFonts w:ascii="宋体" w:hAnsi="宋体"/>
                <w:szCs w:val="21"/>
              </w:rPr>
            </w:pPr>
            <w:r>
              <w:rPr>
                <w:rFonts w:hint="eastAsia" w:ascii="宋体" w:hAnsi="宋体"/>
                <w:szCs w:val="21"/>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cs="宋体"/>
                <w:color w:val="000000"/>
                <w:szCs w:val="21"/>
              </w:rPr>
            </w:pPr>
            <w:r>
              <w:rPr>
                <w:rFonts w:hint="eastAsia" w:ascii="宋体" w:hAnsi="宋体" w:cs="宋体"/>
                <w:color w:val="000000"/>
                <w:szCs w:val="21"/>
              </w:rPr>
              <w:t>2</w:t>
            </w:r>
          </w:p>
        </w:tc>
        <w:tc>
          <w:tcPr>
            <w:tcW w:w="2247" w:type="dxa"/>
            <w:vAlign w:val="center"/>
          </w:tcPr>
          <w:p>
            <w:pPr>
              <w:widowControl/>
              <w:jc w:val="center"/>
              <w:rPr>
                <w:szCs w:val="21"/>
              </w:rPr>
            </w:pPr>
            <w:r>
              <w:rPr>
                <w:rFonts w:hint="eastAsia"/>
                <w:szCs w:val="21"/>
              </w:rPr>
              <w:t>药品市场开发，营销策划，客户关系管理</w:t>
            </w:r>
          </w:p>
        </w:tc>
        <w:tc>
          <w:tcPr>
            <w:tcW w:w="2282" w:type="dxa"/>
            <w:vAlign w:val="center"/>
          </w:tcPr>
          <w:p>
            <w:pPr>
              <w:widowControl/>
              <w:jc w:val="center"/>
              <w:rPr>
                <w:szCs w:val="21"/>
              </w:rPr>
            </w:pPr>
            <w:r>
              <w:rPr>
                <w:rFonts w:hint="eastAsia"/>
                <w:szCs w:val="21"/>
              </w:rPr>
              <w:t>企业ERP模拟经营实训</w:t>
            </w:r>
          </w:p>
        </w:tc>
        <w:tc>
          <w:tcPr>
            <w:tcW w:w="1452" w:type="dxa"/>
            <w:vAlign w:val="center"/>
          </w:tcPr>
          <w:p>
            <w:pPr>
              <w:widowControl/>
              <w:jc w:val="center"/>
              <w:rPr>
                <w:szCs w:val="21"/>
              </w:rPr>
            </w:pPr>
            <w:r>
              <w:rPr>
                <w:rFonts w:hint="eastAsia"/>
                <w:szCs w:val="21"/>
              </w:rPr>
              <w:t>药品经营管理实训室</w:t>
            </w:r>
          </w:p>
        </w:tc>
        <w:tc>
          <w:tcPr>
            <w:tcW w:w="1941" w:type="dxa"/>
            <w:vAlign w:val="center"/>
          </w:tcPr>
          <w:p>
            <w:pPr>
              <w:pStyle w:val="70"/>
              <w:ind w:firstLine="0" w:firstLineChars="0"/>
              <w:jc w:val="center"/>
              <w:rPr>
                <w:rFonts w:ascii="宋体" w:hAnsi="宋体"/>
                <w:szCs w:val="21"/>
              </w:rPr>
            </w:pPr>
            <w:r>
              <w:rPr>
                <w:rFonts w:hint="eastAsia" w:ascii="宋体" w:hAnsi="宋体"/>
                <w:szCs w:val="21"/>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cs="宋体"/>
                <w:color w:val="000000"/>
                <w:szCs w:val="21"/>
              </w:rPr>
            </w:pPr>
            <w:r>
              <w:rPr>
                <w:rFonts w:hint="eastAsia" w:ascii="宋体" w:hAnsi="宋体" w:cs="宋体"/>
                <w:color w:val="000000"/>
                <w:szCs w:val="21"/>
              </w:rPr>
              <w:t>3</w:t>
            </w:r>
          </w:p>
        </w:tc>
        <w:tc>
          <w:tcPr>
            <w:tcW w:w="2247" w:type="dxa"/>
            <w:vAlign w:val="center"/>
          </w:tcPr>
          <w:p>
            <w:pPr>
              <w:widowControl/>
              <w:jc w:val="center"/>
              <w:rPr>
                <w:szCs w:val="21"/>
              </w:rPr>
            </w:pPr>
            <w:r>
              <w:rPr>
                <w:rFonts w:hint="eastAsia"/>
                <w:szCs w:val="21"/>
              </w:rPr>
              <w:t>药品市场开发，营销策划</w:t>
            </w:r>
          </w:p>
        </w:tc>
        <w:tc>
          <w:tcPr>
            <w:tcW w:w="2282" w:type="dxa"/>
            <w:vAlign w:val="center"/>
          </w:tcPr>
          <w:p>
            <w:pPr>
              <w:widowControl/>
              <w:jc w:val="center"/>
              <w:rPr>
                <w:szCs w:val="21"/>
              </w:rPr>
            </w:pPr>
            <w:r>
              <w:rPr>
                <w:rFonts w:hint="eastAsia"/>
                <w:szCs w:val="21"/>
              </w:rPr>
              <w:t>药品经营质量管理（GSP）实训</w:t>
            </w:r>
          </w:p>
        </w:tc>
        <w:tc>
          <w:tcPr>
            <w:tcW w:w="1452" w:type="dxa"/>
            <w:vAlign w:val="center"/>
          </w:tcPr>
          <w:p>
            <w:pPr>
              <w:widowControl/>
              <w:jc w:val="center"/>
              <w:rPr>
                <w:szCs w:val="21"/>
              </w:rPr>
            </w:pPr>
            <w:r>
              <w:rPr>
                <w:rFonts w:hint="eastAsia"/>
                <w:szCs w:val="21"/>
              </w:rPr>
              <w:t>沙盘实训室</w:t>
            </w:r>
          </w:p>
        </w:tc>
        <w:tc>
          <w:tcPr>
            <w:tcW w:w="1941" w:type="dxa"/>
            <w:vAlign w:val="center"/>
          </w:tcPr>
          <w:p>
            <w:pPr>
              <w:pStyle w:val="70"/>
              <w:ind w:firstLine="0" w:firstLineChars="0"/>
              <w:jc w:val="center"/>
              <w:rPr>
                <w:rFonts w:ascii="宋体" w:hAnsi="宋体"/>
                <w:szCs w:val="21"/>
              </w:rPr>
            </w:pPr>
            <w:r>
              <w:rPr>
                <w:rFonts w:hint="eastAsia" w:ascii="宋体" w:hAnsi="宋体"/>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cs="宋体"/>
                <w:color w:val="000000"/>
                <w:szCs w:val="21"/>
              </w:rPr>
            </w:pPr>
            <w:r>
              <w:rPr>
                <w:rFonts w:hint="eastAsia" w:ascii="宋体" w:hAnsi="宋体" w:cs="宋体"/>
                <w:color w:val="000000"/>
                <w:szCs w:val="21"/>
              </w:rPr>
              <w:t>4</w:t>
            </w:r>
          </w:p>
        </w:tc>
        <w:tc>
          <w:tcPr>
            <w:tcW w:w="2247" w:type="dxa"/>
            <w:vAlign w:val="center"/>
          </w:tcPr>
          <w:p>
            <w:pPr>
              <w:widowControl/>
              <w:jc w:val="left"/>
              <w:rPr>
                <w:rFonts w:ascii="宋体" w:hAnsi="宋体"/>
                <w:szCs w:val="21"/>
              </w:rPr>
            </w:pPr>
            <w:r>
              <w:rPr>
                <w:rFonts w:hint="eastAsia" w:ascii="宋体" w:hAnsi="宋体"/>
                <w:szCs w:val="21"/>
              </w:rPr>
              <w:t>片剂、注射剂、胶囊剂、颗粒剂的制备</w:t>
            </w:r>
          </w:p>
        </w:tc>
        <w:tc>
          <w:tcPr>
            <w:tcW w:w="2282" w:type="dxa"/>
            <w:vAlign w:val="center"/>
          </w:tcPr>
          <w:p>
            <w:pPr>
              <w:widowControl/>
              <w:jc w:val="center"/>
              <w:rPr>
                <w:szCs w:val="21"/>
              </w:rPr>
            </w:pPr>
            <w:r>
              <w:rPr>
                <w:rFonts w:hint="eastAsia"/>
                <w:szCs w:val="21"/>
              </w:rPr>
              <w:t>药物制剂、药物化学</w:t>
            </w:r>
          </w:p>
        </w:tc>
        <w:tc>
          <w:tcPr>
            <w:tcW w:w="1452" w:type="dxa"/>
            <w:vAlign w:val="center"/>
          </w:tcPr>
          <w:p>
            <w:pPr>
              <w:widowControl/>
              <w:jc w:val="left"/>
              <w:rPr>
                <w:rFonts w:ascii="宋体" w:hAnsi="宋体"/>
                <w:szCs w:val="21"/>
              </w:rPr>
            </w:pPr>
            <w:r>
              <w:rPr>
                <w:rFonts w:hint="eastAsia" w:ascii="宋体" w:hAnsi="宋体"/>
                <w:szCs w:val="21"/>
              </w:rPr>
              <w:t>药物制剂实训室</w:t>
            </w:r>
          </w:p>
        </w:tc>
        <w:tc>
          <w:tcPr>
            <w:tcW w:w="1941" w:type="dxa"/>
            <w:vAlign w:val="center"/>
          </w:tcPr>
          <w:p>
            <w:pPr>
              <w:widowControl/>
              <w:jc w:val="left"/>
              <w:rPr>
                <w:rFonts w:ascii="宋体" w:hAnsi="宋体"/>
                <w:szCs w:val="21"/>
              </w:rPr>
            </w:pPr>
            <w:r>
              <w:rPr>
                <w:rFonts w:hint="eastAsia" w:ascii="宋体" w:hAnsi="宋体"/>
                <w:szCs w:val="21"/>
              </w:rPr>
              <w:t>扬子江药业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cs="宋体"/>
                <w:color w:val="000000"/>
                <w:szCs w:val="21"/>
              </w:rPr>
            </w:pPr>
            <w:r>
              <w:rPr>
                <w:rFonts w:hint="eastAsia" w:ascii="宋体" w:hAnsi="宋体" w:cs="宋体"/>
                <w:color w:val="000000"/>
                <w:szCs w:val="21"/>
              </w:rPr>
              <w:t>5</w:t>
            </w:r>
          </w:p>
        </w:tc>
        <w:tc>
          <w:tcPr>
            <w:tcW w:w="2247" w:type="dxa"/>
            <w:vAlign w:val="center"/>
          </w:tcPr>
          <w:p>
            <w:pPr>
              <w:widowControl/>
              <w:jc w:val="left"/>
              <w:rPr>
                <w:rFonts w:ascii="宋体" w:hAnsi="宋体"/>
                <w:szCs w:val="21"/>
              </w:rPr>
            </w:pPr>
            <w:r>
              <w:rPr>
                <w:rFonts w:hint="eastAsia" w:ascii="宋体" w:hAnsi="宋体"/>
                <w:szCs w:val="21"/>
              </w:rPr>
              <w:t>片剂、注射剂、胶囊剂、颗粒剂的制备</w:t>
            </w:r>
          </w:p>
        </w:tc>
        <w:tc>
          <w:tcPr>
            <w:tcW w:w="2282" w:type="dxa"/>
            <w:vAlign w:val="center"/>
          </w:tcPr>
          <w:p>
            <w:pPr>
              <w:widowControl/>
              <w:jc w:val="center"/>
              <w:rPr>
                <w:szCs w:val="21"/>
              </w:rPr>
            </w:pPr>
            <w:r>
              <w:rPr>
                <w:rFonts w:hint="eastAsia"/>
                <w:szCs w:val="21"/>
              </w:rPr>
              <w:t>分析化学</w:t>
            </w:r>
          </w:p>
        </w:tc>
        <w:tc>
          <w:tcPr>
            <w:tcW w:w="1452" w:type="dxa"/>
            <w:vAlign w:val="center"/>
          </w:tcPr>
          <w:p>
            <w:pPr>
              <w:widowControl/>
              <w:jc w:val="left"/>
              <w:rPr>
                <w:rFonts w:ascii="宋体" w:hAnsi="宋体"/>
                <w:szCs w:val="21"/>
              </w:rPr>
            </w:pPr>
            <w:r>
              <w:rPr>
                <w:rFonts w:hint="eastAsia" w:ascii="宋体" w:hAnsi="宋体"/>
                <w:szCs w:val="21"/>
              </w:rPr>
              <w:t>药物分析实训室</w:t>
            </w:r>
          </w:p>
        </w:tc>
        <w:tc>
          <w:tcPr>
            <w:tcW w:w="1941" w:type="dxa"/>
            <w:vAlign w:val="center"/>
          </w:tcPr>
          <w:p>
            <w:pPr>
              <w:widowControl/>
              <w:jc w:val="left"/>
              <w:rPr>
                <w:rFonts w:ascii="宋体" w:hAnsi="宋体"/>
                <w:szCs w:val="21"/>
              </w:rPr>
            </w:pPr>
            <w:r>
              <w:rPr>
                <w:rFonts w:hint="eastAsia" w:ascii="宋体" w:hAnsi="宋体"/>
                <w:szCs w:val="21"/>
              </w:rPr>
              <w:t>江苏天宇检测公司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cs="宋体"/>
                <w:color w:val="000000"/>
                <w:szCs w:val="21"/>
              </w:rPr>
            </w:pPr>
            <w:r>
              <w:rPr>
                <w:rFonts w:hint="eastAsia" w:ascii="宋体" w:hAnsi="宋体" w:cs="宋体"/>
                <w:color w:val="000000"/>
                <w:szCs w:val="21"/>
              </w:rPr>
              <w:t>6</w:t>
            </w:r>
          </w:p>
        </w:tc>
        <w:tc>
          <w:tcPr>
            <w:tcW w:w="2247" w:type="dxa"/>
            <w:vAlign w:val="center"/>
          </w:tcPr>
          <w:p>
            <w:pPr>
              <w:widowControl/>
              <w:jc w:val="left"/>
              <w:rPr>
                <w:rFonts w:ascii="宋体" w:hAnsi="宋体"/>
                <w:szCs w:val="21"/>
              </w:rPr>
            </w:pPr>
            <w:r>
              <w:rPr>
                <w:rFonts w:hint="eastAsia" w:ascii="宋体" w:hAnsi="宋体"/>
                <w:szCs w:val="21"/>
              </w:rPr>
              <w:t>供应链</w:t>
            </w:r>
          </w:p>
        </w:tc>
        <w:tc>
          <w:tcPr>
            <w:tcW w:w="2282" w:type="dxa"/>
            <w:vAlign w:val="center"/>
          </w:tcPr>
          <w:p>
            <w:pPr>
              <w:widowControl/>
              <w:jc w:val="center"/>
              <w:rPr>
                <w:szCs w:val="21"/>
              </w:rPr>
            </w:pPr>
            <w:r>
              <w:rPr>
                <w:rFonts w:hint="eastAsia"/>
                <w:szCs w:val="21"/>
              </w:rPr>
              <w:t>连锁药店运营管理、医药物流与供应链管理</w:t>
            </w:r>
          </w:p>
        </w:tc>
        <w:tc>
          <w:tcPr>
            <w:tcW w:w="1452" w:type="dxa"/>
            <w:vAlign w:val="center"/>
          </w:tcPr>
          <w:p>
            <w:pPr>
              <w:widowControl/>
              <w:jc w:val="left"/>
              <w:rPr>
                <w:rFonts w:ascii="宋体" w:hAnsi="宋体"/>
                <w:szCs w:val="21"/>
              </w:rPr>
            </w:pPr>
            <w:r>
              <w:rPr>
                <w:rFonts w:hint="eastAsia" w:ascii="宋体" w:hAnsi="宋体"/>
                <w:szCs w:val="21"/>
              </w:rPr>
              <w:t>供应链一体化实训室</w:t>
            </w:r>
          </w:p>
        </w:tc>
        <w:tc>
          <w:tcPr>
            <w:tcW w:w="1941" w:type="dxa"/>
            <w:vAlign w:val="center"/>
          </w:tcPr>
          <w:p>
            <w:pPr>
              <w:widowControl/>
              <w:jc w:val="left"/>
              <w:rPr>
                <w:rFonts w:ascii="宋体" w:hAnsi="宋体"/>
                <w:szCs w:val="21"/>
              </w:rPr>
            </w:pPr>
            <w:r>
              <w:rPr>
                <w:rFonts w:hint="eastAsia" w:ascii="宋体" w:hAnsi="宋体"/>
                <w:szCs w:val="21"/>
              </w:rPr>
              <w:t>中诺思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cs="宋体"/>
                <w:color w:val="000000"/>
                <w:szCs w:val="21"/>
              </w:rPr>
            </w:pPr>
            <w:r>
              <w:rPr>
                <w:rFonts w:hint="eastAsia" w:ascii="宋体" w:hAnsi="宋体" w:cs="宋体"/>
                <w:color w:val="000000"/>
                <w:szCs w:val="21"/>
              </w:rPr>
              <w:t>7</w:t>
            </w:r>
          </w:p>
        </w:tc>
        <w:tc>
          <w:tcPr>
            <w:tcW w:w="2247" w:type="dxa"/>
            <w:vAlign w:val="center"/>
          </w:tcPr>
          <w:p>
            <w:pPr>
              <w:widowControl/>
              <w:jc w:val="left"/>
              <w:rPr>
                <w:rFonts w:ascii="宋体" w:hAnsi="宋体"/>
                <w:szCs w:val="21"/>
              </w:rPr>
            </w:pPr>
            <w:r>
              <w:rPr>
                <w:rFonts w:hint="eastAsia" w:ascii="宋体" w:hAnsi="宋体"/>
                <w:szCs w:val="21"/>
              </w:rPr>
              <w:t>物流实训</w:t>
            </w:r>
          </w:p>
        </w:tc>
        <w:tc>
          <w:tcPr>
            <w:tcW w:w="2282" w:type="dxa"/>
            <w:vAlign w:val="center"/>
          </w:tcPr>
          <w:p>
            <w:pPr>
              <w:widowControl/>
              <w:jc w:val="center"/>
              <w:rPr>
                <w:szCs w:val="21"/>
              </w:rPr>
            </w:pPr>
            <w:r>
              <w:rPr>
                <w:rFonts w:hint="eastAsia"/>
                <w:szCs w:val="21"/>
              </w:rPr>
              <w:t>连锁药店运营管理、医药物流与供应链管理</w:t>
            </w:r>
          </w:p>
        </w:tc>
        <w:tc>
          <w:tcPr>
            <w:tcW w:w="1452" w:type="dxa"/>
            <w:vAlign w:val="center"/>
          </w:tcPr>
          <w:p>
            <w:pPr>
              <w:widowControl/>
              <w:jc w:val="left"/>
              <w:rPr>
                <w:rFonts w:ascii="宋体" w:hAnsi="宋体"/>
                <w:szCs w:val="21"/>
              </w:rPr>
            </w:pPr>
            <w:r>
              <w:rPr>
                <w:rFonts w:hint="eastAsia" w:ascii="宋体" w:hAnsi="宋体"/>
                <w:szCs w:val="21"/>
              </w:rPr>
              <w:t>3D物流仿真实训室</w:t>
            </w:r>
          </w:p>
        </w:tc>
        <w:tc>
          <w:tcPr>
            <w:tcW w:w="1941" w:type="dxa"/>
            <w:vAlign w:val="center"/>
          </w:tcPr>
          <w:p>
            <w:pPr>
              <w:widowControl/>
              <w:jc w:val="left"/>
              <w:rPr>
                <w:rFonts w:ascii="宋体" w:hAnsi="宋体"/>
                <w:szCs w:val="21"/>
              </w:rPr>
            </w:pPr>
            <w:r>
              <w:rPr>
                <w:rFonts w:hint="eastAsia" w:ascii="宋体" w:hAnsi="宋体"/>
                <w:szCs w:val="21"/>
              </w:rPr>
              <w:t>悦达物流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cs="宋体"/>
                <w:color w:val="000000"/>
                <w:szCs w:val="21"/>
              </w:rPr>
            </w:pPr>
            <w:r>
              <w:rPr>
                <w:rFonts w:hint="eastAsia" w:ascii="宋体" w:hAnsi="宋体" w:cs="宋体"/>
                <w:color w:val="000000"/>
                <w:szCs w:val="21"/>
              </w:rPr>
              <w:t>8</w:t>
            </w:r>
          </w:p>
        </w:tc>
        <w:tc>
          <w:tcPr>
            <w:tcW w:w="2247" w:type="dxa"/>
            <w:vAlign w:val="center"/>
          </w:tcPr>
          <w:p>
            <w:pPr>
              <w:widowControl/>
              <w:adjustRightInd w:val="0"/>
              <w:snapToGrid w:val="0"/>
              <w:spacing w:before="156" w:beforeLines="50"/>
              <w:rPr>
                <w:rFonts w:ascii="宋体" w:hAnsi="宋体"/>
                <w:szCs w:val="21"/>
              </w:rPr>
            </w:pPr>
            <w:r>
              <w:rPr>
                <w:rFonts w:ascii="宋体" w:hAnsi="宋体"/>
                <w:szCs w:val="21"/>
              </w:rPr>
              <w:t>为某药品进行市场细分</w:t>
            </w:r>
            <w:r>
              <w:rPr>
                <w:rFonts w:hint="eastAsia" w:ascii="宋体" w:hAnsi="宋体"/>
                <w:szCs w:val="21"/>
              </w:rPr>
              <w:t>、</w:t>
            </w:r>
            <w:r>
              <w:rPr>
                <w:rFonts w:ascii="宋体" w:hAnsi="宋体"/>
                <w:szCs w:val="21"/>
              </w:rPr>
              <w:t>目标市场的确定</w:t>
            </w:r>
            <w:r>
              <w:rPr>
                <w:rFonts w:hint="eastAsia" w:ascii="宋体" w:hAnsi="宋体"/>
                <w:szCs w:val="21"/>
              </w:rPr>
              <w:t>、</w:t>
            </w:r>
            <w:r>
              <w:rPr>
                <w:rFonts w:ascii="宋体" w:hAnsi="宋体"/>
                <w:szCs w:val="21"/>
              </w:rPr>
              <w:t>为产品进行定位</w:t>
            </w:r>
          </w:p>
        </w:tc>
        <w:tc>
          <w:tcPr>
            <w:tcW w:w="2282" w:type="dxa"/>
            <w:vAlign w:val="center"/>
          </w:tcPr>
          <w:p>
            <w:pPr>
              <w:widowControl/>
              <w:jc w:val="center"/>
              <w:rPr>
                <w:szCs w:val="21"/>
              </w:rPr>
            </w:pPr>
            <w:r>
              <w:rPr>
                <w:rFonts w:hint="eastAsia"/>
                <w:szCs w:val="21"/>
              </w:rPr>
              <w:t>药品经营质量管理（GSP）实训</w:t>
            </w:r>
          </w:p>
        </w:tc>
        <w:tc>
          <w:tcPr>
            <w:tcW w:w="1452" w:type="dxa"/>
            <w:vAlign w:val="center"/>
          </w:tcPr>
          <w:p>
            <w:pPr>
              <w:widowControl/>
              <w:jc w:val="left"/>
              <w:rPr>
                <w:rFonts w:ascii="宋体" w:hAnsi="宋体"/>
                <w:szCs w:val="21"/>
              </w:rPr>
            </w:pPr>
            <w:r>
              <w:rPr>
                <w:rFonts w:hint="eastAsia" w:ascii="宋体" w:hAnsi="宋体"/>
                <w:szCs w:val="21"/>
              </w:rPr>
              <w:t>药物营销实训基地</w:t>
            </w:r>
          </w:p>
        </w:tc>
        <w:tc>
          <w:tcPr>
            <w:tcW w:w="1941" w:type="dxa"/>
            <w:vAlign w:val="center"/>
          </w:tcPr>
          <w:p>
            <w:pPr>
              <w:widowControl/>
              <w:jc w:val="left"/>
              <w:rPr>
                <w:rFonts w:ascii="宋体" w:hAnsi="宋体"/>
                <w:szCs w:val="21"/>
              </w:rPr>
            </w:pPr>
            <w:r>
              <w:rPr>
                <w:rFonts w:hint="eastAsia" w:ascii="宋体" w:hAnsi="宋体"/>
                <w:szCs w:val="21"/>
              </w:rPr>
              <w:t>盐城药业公司、东方红连锁药房</w:t>
            </w:r>
          </w:p>
        </w:tc>
      </w:tr>
    </w:tbl>
    <w:p>
      <w:pPr>
        <w:spacing w:line="480" w:lineRule="exact"/>
        <w:ind w:firstLine="480"/>
        <w:rPr>
          <w:rFonts w:ascii="黑体" w:eastAsia="黑体"/>
          <w:b/>
          <w:sz w:val="28"/>
          <w:szCs w:val="28"/>
        </w:rPr>
      </w:pPr>
      <w:r>
        <w:rPr>
          <w:rFonts w:hint="eastAsia" w:ascii="黑体" w:eastAsia="黑体"/>
          <w:b/>
          <w:sz w:val="28"/>
          <w:szCs w:val="28"/>
        </w:rPr>
        <w:t>四、教学资源</w:t>
      </w:r>
    </w:p>
    <w:p>
      <w:pPr>
        <w:spacing w:line="480" w:lineRule="exact"/>
        <w:ind w:firstLine="480"/>
        <w:rPr>
          <w:sz w:val="24"/>
        </w:rPr>
      </w:pPr>
      <w:r>
        <w:rPr>
          <w:rFonts w:hint="eastAsia"/>
          <w:sz w:val="24"/>
        </w:rPr>
        <w:t>说明满足专业建设需要的，以利于学生自主学习为目的，内容丰富、使用便捷、更新及时的教材、图书、数字化（网络）资料等学习资源建设情况。</w:t>
      </w:r>
    </w:p>
    <w:p>
      <w:pPr>
        <w:spacing w:line="480" w:lineRule="exact"/>
        <w:ind w:firstLine="480"/>
        <w:rPr>
          <w:sz w:val="24"/>
        </w:rPr>
      </w:pPr>
      <w:r>
        <w:rPr>
          <w:rFonts w:hint="eastAsia"/>
          <w:sz w:val="24"/>
        </w:rPr>
        <w:t>教材：盐</w:t>
      </w:r>
      <w:r>
        <w:rPr>
          <w:sz w:val="24"/>
        </w:rPr>
        <w:t>城工院</w:t>
      </w:r>
      <w:r>
        <w:rPr>
          <w:rFonts w:hint="eastAsia"/>
          <w:sz w:val="24"/>
        </w:rPr>
        <w:t>教务</w:t>
      </w:r>
      <w:r>
        <w:rPr>
          <w:sz w:val="24"/>
        </w:rPr>
        <w:t>处；九洲药学院</w:t>
      </w:r>
    </w:p>
    <w:p>
      <w:pPr>
        <w:wordWrap w:val="0"/>
        <w:spacing w:line="480" w:lineRule="exact"/>
        <w:ind w:firstLine="482"/>
        <w:rPr>
          <w:rFonts w:ascii="Helvetica" w:hAnsi="Helvetica"/>
          <w:color w:val="333333"/>
        </w:rPr>
      </w:pPr>
      <w:r>
        <w:rPr>
          <w:rFonts w:hint="eastAsia"/>
          <w:sz w:val="24"/>
        </w:rPr>
        <w:t>数字化（网络）资料：</w:t>
      </w:r>
      <w:r>
        <w:fldChar w:fldCharType="begin"/>
      </w:r>
      <w:r>
        <w:instrText xml:space="preserve"> HYPERLINK "http://210.29.208.162/elcs/portal/new/；http://www.cnki.net/" </w:instrText>
      </w:r>
      <w:r>
        <w:fldChar w:fldCharType="separate"/>
      </w:r>
      <w:r>
        <w:rPr>
          <w:rStyle w:val="24"/>
          <w:sz w:val="24"/>
        </w:rPr>
        <w:t>http://210.29.208.162/elcs/portal/new/</w:t>
      </w:r>
      <w:r>
        <w:rPr>
          <w:rStyle w:val="24"/>
          <w:rFonts w:hint="eastAsia"/>
          <w:sz w:val="24"/>
        </w:rPr>
        <w:t>；</w:t>
      </w:r>
      <w:r>
        <w:rPr>
          <w:rStyle w:val="24"/>
          <w:sz w:val="24"/>
        </w:rPr>
        <w:t>http://www.cnki.net/</w:t>
      </w:r>
      <w:r>
        <w:rPr>
          <w:rStyle w:val="24"/>
          <w:sz w:val="24"/>
        </w:rPr>
        <w:fldChar w:fldCharType="end"/>
      </w:r>
      <w:r>
        <w:rPr>
          <w:rFonts w:hint="eastAsia"/>
          <w:sz w:val="24"/>
        </w:rPr>
        <w:t>；</w:t>
      </w:r>
      <w:r>
        <w:rPr>
          <w:rFonts w:ascii="Helvetica" w:hAnsi="Helvetica"/>
          <w:color w:val="333333"/>
        </w:rPr>
        <w:t>《药品生产技术》国家教学资源库</w:t>
      </w:r>
    </w:p>
    <w:p>
      <w:pPr>
        <w:spacing w:line="480" w:lineRule="exact"/>
        <w:ind w:firstLine="480"/>
        <w:rPr>
          <w:sz w:val="24"/>
        </w:rPr>
      </w:pPr>
      <w:r>
        <w:rPr>
          <w:rFonts w:hint="eastAsia"/>
          <w:sz w:val="24"/>
        </w:rPr>
        <w:t>中国化工网：www.chinese-chemical.net</w:t>
      </w:r>
    </w:p>
    <w:p>
      <w:pPr>
        <w:spacing w:line="480" w:lineRule="exact"/>
        <w:ind w:firstLine="480"/>
        <w:rPr>
          <w:sz w:val="24"/>
        </w:rPr>
      </w:pPr>
      <w:r>
        <w:rPr>
          <w:rFonts w:hint="eastAsia"/>
          <w:sz w:val="24"/>
        </w:rPr>
        <w:t>国际化工网：www.wchem.com</w:t>
      </w:r>
    </w:p>
    <w:p>
      <w:pPr>
        <w:spacing w:line="480" w:lineRule="exact"/>
        <w:ind w:firstLine="480"/>
        <w:rPr>
          <w:sz w:val="24"/>
        </w:rPr>
      </w:pPr>
      <w:r>
        <w:rPr>
          <w:rFonts w:hint="eastAsia"/>
          <w:sz w:val="24"/>
        </w:rPr>
        <w:t>中国化工信息网：</w:t>
      </w:r>
      <w:r>
        <w:fldChar w:fldCharType="begin"/>
      </w:r>
      <w:r>
        <w:instrText xml:space="preserve"> HYPERLINK "http://www.cheminfo.gov.cn" </w:instrText>
      </w:r>
      <w:r>
        <w:fldChar w:fldCharType="separate"/>
      </w:r>
      <w:r>
        <w:rPr>
          <w:rStyle w:val="24"/>
          <w:rFonts w:hint="eastAsia"/>
          <w:sz w:val="24"/>
        </w:rPr>
        <w:t>www.cheminfo.gov.cn</w:t>
      </w:r>
      <w:r>
        <w:rPr>
          <w:rStyle w:val="24"/>
          <w:rFonts w:hint="eastAsia"/>
          <w:sz w:val="24"/>
        </w:rPr>
        <w:fldChar w:fldCharType="end"/>
      </w:r>
    </w:p>
    <w:p>
      <w:pPr>
        <w:spacing w:line="480" w:lineRule="exact"/>
        <w:ind w:firstLine="480"/>
        <w:rPr>
          <w:sz w:val="24"/>
        </w:rPr>
      </w:pPr>
      <w:r>
        <w:rPr>
          <w:sz w:val="24"/>
        </w:rPr>
        <w:t>中华医学会http://www.cma.org.cn/</w:t>
      </w:r>
    </w:p>
    <w:p>
      <w:pPr>
        <w:spacing w:line="480" w:lineRule="exact"/>
        <w:ind w:firstLine="480"/>
        <w:rPr>
          <w:sz w:val="24"/>
        </w:rPr>
      </w:pPr>
      <w:r>
        <w:rPr>
          <w:sz w:val="24"/>
        </w:rPr>
        <w:t>全国药品不良反应监测网络</w:t>
      </w:r>
      <w:r>
        <w:fldChar w:fldCharType="begin"/>
      </w:r>
      <w:r>
        <w:instrText xml:space="preserve"> HYPERLINK "http://www.adr.gov.cn/" </w:instrText>
      </w:r>
      <w:r>
        <w:fldChar w:fldCharType="separate"/>
      </w:r>
      <w:r>
        <w:rPr>
          <w:rStyle w:val="24"/>
          <w:sz w:val="24"/>
        </w:rPr>
        <w:t>www.adr.gov.cn/</w:t>
      </w:r>
      <w:r>
        <w:rPr>
          <w:rStyle w:val="24"/>
          <w:sz w:val="24"/>
        </w:rPr>
        <w:fldChar w:fldCharType="end"/>
      </w:r>
    </w:p>
    <w:p>
      <w:pPr>
        <w:spacing w:line="480" w:lineRule="exact"/>
        <w:ind w:firstLine="480"/>
        <w:rPr>
          <w:sz w:val="24"/>
        </w:rPr>
      </w:pPr>
      <w:r>
        <w:rPr>
          <w:sz w:val="24"/>
        </w:rPr>
        <w:t>中国医药信息网</w:t>
      </w:r>
      <w:r>
        <w:fldChar w:fldCharType="begin"/>
      </w:r>
      <w:r>
        <w:instrText xml:space="preserve"> HYPERLINK "http://www.cpi.gov.cn/" </w:instrText>
      </w:r>
      <w:r>
        <w:fldChar w:fldCharType="separate"/>
      </w:r>
      <w:r>
        <w:rPr>
          <w:sz w:val="24"/>
        </w:rPr>
        <w:t>http://www.cpi.gov.cn/</w:t>
      </w:r>
      <w:r>
        <w:rPr>
          <w:sz w:val="24"/>
        </w:rPr>
        <w:fldChar w:fldCharType="end"/>
      </w:r>
    </w:p>
    <w:p>
      <w:pPr>
        <w:spacing w:line="480" w:lineRule="exact"/>
        <w:ind w:firstLine="480"/>
        <w:rPr>
          <w:sz w:val="24"/>
        </w:rPr>
      </w:pPr>
      <w:r>
        <w:rPr>
          <w:sz w:val="24"/>
        </w:rPr>
        <w:t>丁香园www.dxy.cn/</w:t>
      </w:r>
    </w:p>
    <w:p>
      <w:pPr>
        <w:spacing w:line="480" w:lineRule="exact"/>
        <w:ind w:firstLine="480"/>
        <w:rPr>
          <w:sz w:val="24"/>
        </w:rPr>
      </w:pPr>
      <w:r>
        <w:rPr>
          <w:rFonts w:hint="eastAsia"/>
          <w:sz w:val="24"/>
        </w:rPr>
        <w:t>图书：盐</w:t>
      </w:r>
      <w:r>
        <w:rPr>
          <w:sz w:val="24"/>
        </w:rPr>
        <w:t>城工院图</w:t>
      </w:r>
      <w:r>
        <w:rPr>
          <w:rFonts w:hint="eastAsia"/>
          <w:sz w:val="24"/>
        </w:rPr>
        <w:t>书</w:t>
      </w:r>
      <w:r>
        <w:rPr>
          <w:sz w:val="24"/>
        </w:rPr>
        <w:t>馆</w:t>
      </w:r>
    </w:p>
    <w:p>
      <w:pPr>
        <w:spacing w:line="480" w:lineRule="exact"/>
        <w:ind w:firstLine="480"/>
        <w:rPr>
          <w:rFonts w:ascii="黑体" w:eastAsia="黑体"/>
          <w:b/>
          <w:sz w:val="28"/>
          <w:szCs w:val="28"/>
        </w:rPr>
      </w:pPr>
      <w:r>
        <w:rPr>
          <w:rFonts w:hint="eastAsia" w:ascii="黑体" w:eastAsia="黑体"/>
          <w:b/>
          <w:sz w:val="28"/>
          <w:szCs w:val="28"/>
        </w:rPr>
        <w:t>五、教学评价</w:t>
      </w:r>
    </w:p>
    <w:p>
      <w:pPr>
        <w:spacing w:line="480" w:lineRule="exact"/>
        <w:ind w:firstLine="480"/>
        <w:rPr>
          <w:sz w:val="24"/>
        </w:rPr>
      </w:pPr>
      <w:r>
        <w:rPr>
          <w:rFonts w:hint="eastAsia"/>
          <w:sz w:val="24"/>
        </w:rPr>
        <w:t>说明专业教学总体要求和课程教学具体要求。</w:t>
      </w:r>
    </w:p>
    <w:p>
      <w:pPr>
        <w:spacing w:line="360" w:lineRule="auto"/>
        <w:ind w:firstLine="482"/>
        <w:rPr>
          <w:rFonts w:ascii="宋体" w:hAnsi="宋体"/>
          <w:sz w:val="24"/>
        </w:rPr>
      </w:pPr>
      <w:r>
        <w:rPr>
          <w:rFonts w:hint="eastAsia" w:ascii="宋体" w:hAnsi="宋体"/>
          <w:sz w:val="24"/>
        </w:rPr>
        <w:t>考核应以形成性考核为主，可以根据不同课程的特点和要求采取笔试、口试、实操、作品展示、成果汇报等多种方式进行考核。考核要以能力考核为核心，综合考核专业知识、专业技能、方法能力、职业素质、团队合作等方面。专业能力从基础知识和岗位能力两方面展开，基础知识注重实践性及技能操作的说明和指导，岗位能力的评价不但要看操作的结果，更要看操作过程的规范性，以及对问题的分析和解决能力。岗位实训的评价由企业导师主导，参照行业标准进行评价。各门课程应该根据课程的特点和要求，对采取不同方式、对各个方面的考核结果，通过一定的加权系数评定课程最终成绩。</w:t>
      </w:r>
    </w:p>
    <w:p>
      <w:pPr>
        <w:spacing w:line="360" w:lineRule="auto"/>
        <w:ind w:firstLine="482"/>
        <w:rPr>
          <w:rFonts w:ascii="宋体" w:hAnsi="宋体"/>
          <w:sz w:val="24"/>
        </w:rPr>
      </w:pPr>
      <w:r>
        <w:rPr>
          <w:rFonts w:hint="eastAsia" w:ascii="宋体" w:hAnsi="宋体"/>
          <w:sz w:val="24"/>
        </w:rPr>
        <w:t>毕业前，通过技能菜单考核，并分析技能优秀的学生发学院技能鉴定书。</w:t>
      </w:r>
    </w:p>
    <w:p>
      <w:pPr>
        <w:spacing w:line="480" w:lineRule="exact"/>
        <w:ind w:firstLine="480"/>
        <w:rPr>
          <w:rFonts w:ascii="黑体" w:eastAsia="黑体"/>
          <w:b/>
          <w:sz w:val="28"/>
          <w:szCs w:val="28"/>
        </w:rPr>
      </w:pPr>
      <w:r>
        <w:rPr>
          <w:rFonts w:hint="eastAsia" w:ascii="黑体" w:eastAsia="黑体"/>
          <w:b/>
          <w:sz w:val="28"/>
          <w:szCs w:val="28"/>
        </w:rPr>
        <w:t>六、可接续专业</w:t>
      </w:r>
    </w:p>
    <w:p>
      <w:pPr>
        <w:spacing w:line="480" w:lineRule="exact"/>
        <w:ind w:firstLine="480"/>
        <w:rPr>
          <w:sz w:val="24"/>
        </w:rPr>
      </w:pPr>
      <w:r>
        <w:rPr>
          <w:rFonts w:hint="eastAsia"/>
          <w:sz w:val="24"/>
        </w:rPr>
        <w:t>药</w:t>
      </w:r>
      <w:r>
        <w:rPr>
          <w:sz w:val="24"/>
        </w:rPr>
        <w:t>学群专业毕业生</w:t>
      </w:r>
      <w:r>
        <w:rPr>
          <w:rFonts w:hint="eastAsia"/>
          <w:sz w:val="24"/>
        </w:rPr>
        <w:t>可在</w:t>
      </w:r>
      <w:r>
        <w:rPr>
          <w:sz w:val="24"/>
        </w:rPr>
        <w:t>校期间</w:t>
      </w:r>
      <w:r>
        <w:rPr>
          <w:rFonts w:hint="eastAsia"/>
          <w:sz w:val="24"/>
        </w:rPr>
        <w:t>参加</w:t>
      </w:r>
      <w:r>
        <w:rPr>
          <w:sz w:val="24"/>
        </w:rPr>
        <w:t>南京工业大学</w:t>
      </w:r>
      <w:r>
        <w:rPr>
          <w:rFonts w:hint="eastAsia"/>
          <w:sz w:val="24"/>
        </w:rPr>
        <w:t>应用</w:t>
      </w:r>
      <w:r>
        <w:rPr>
          <w:sz w:val="24"/>
        </w:rPr>
        <w:t>化工专业、江南大学</w:t>
      </w:r>
      <w:r>
        <w:rPr>
          <w:rFonts w:hint="eastAsia"/>
          <w:sz w:val="24"/>
        </w:rPr>
        <w:t>制药</w:t>
      </w:r>
      <w:r>
        <w:rPr>
          <w:sz w:val="24"/>
        </w:rPr>
        <w:t>技术专业、盐城工学院</w:t>
      </w:r>
      <w:r>
        <w:rPr>
          <w:rFonts w:hint="eastAsia"/>
          <w:sz w:val="24"/>
        </w:rPr>
        <w:t>化学制</w:t>
      </w:r>
      <w:r>
        <w:rPr>
          <w:sz w:val="24"/>
        </w:rPr>
        <w:t>药专业、盐城师范学院</w:t>
      </w:r>
      <w:r>
        <w:rPr>
          <w:rFonts w:hint="eastAsia"/>
          <w:sz w:val="24"/>
        </w:rPr>
        <w:t>化学制</w:t>
      </w:r>
      <w:r>
        <w:rPr>
          <w:sz w:val="24"/>
        </w:rPr>
        <w:t>药专业等进行“</w:t>
      </w:r>
      <w:r>
        <w:rPr>
          <w:rFonts w:hint="eastAsia"/>
          <w:sz w:val="24"/>
        </w:rPr>
        <w:t>专</w:t>
      </w:r>
      <w:r>
        <w:rPr>
          <w:sz w:val="24"/>
        </w:rPr>
        <w:t>套本”</w:t>
      </w:r>
      <w:r>
        <w:rPr>
          <w:rFonts w:hint="eastAsia"/>
          <w:sz w:val="24"/>
        </w:rPr>
        <w:t>、</w:t>
      </w:r>
      <w:r>
        <w:rPr>
          <w:sz w:val="24"/>
        </w:rPr>
        <w:t>“</w:t>
      </w:r>
      <w:r>
        <w:rPr>
          <w:rFonts w:hint="eastAsia"/>
          <w:sz w:val="24"/>
        </w:rPr>
        <w:t>专</w:t>
      </w:r>
      <w:r>
        <w:rPr>
          <w:sz w:val="24"/>
        </w:rPr>
        <w:t>接本”</w:t>
      </w:r>
      <w:r>
        <w:rPr>
          <w:rFonts w:hint="eastAsia"/>
          <w:sz w:val="24"/>
        </w:rPr>
        <w:t>等本科学习</w:t>
      </w:r>
      <w:r>
        <w:rPr>
          <w:sz w:val="24"/>
        </w:rPr>
        <w:t>，也可在毕业时参加</w:t>
      </w:r>
      <w:r>
        <w:rPr>
          <w:rFonts w:hint="eastAsia"/>
          <w:sz w:val="24"/>
        </w:rPr>
        <w:t>江苏</w:t>
      </w:r>
      <w:r>
        <w:rPr>
          <w:sz w:val="24"/>
        </w:rPr>
        <w:t>省“</w:t>
      </w:r>
      <w:r>
        <w:rPr>
          <w:rFonts w:hint="eastAsia"/>
          <w:sz w:val="24"/>
        </w:rPr>
        <w:t>专</w:t>
      </w:r>
      <w:r>
        <w:rPr>
          <w:sz w:val="24"/>
        </w:rPr>
        <w:t>转本”</w:t>
      </w:r>
      <w:r>
        <w:rPr>
          <w:rFonts w:hint="eastAsia"/>
          <w:sz w:val="24"/>
        </w:rPr>
        <w:t>统一</w:t>
      </w:r>
      <w:r>
        <w:rPr>
          <w:sz w:val="24"/>
        </w:rPr>
        <w:t>考试进行相应本科校学习深造。</w:t>
      </w:r>
    </w:p>
    <w:p>
      <w:pPr>
        <w:spacing w:line="480" w:lineRule="exact"/>
        <w:ind w:firstLine="480"/>
        <w:rPr>
          <w:rFonts w:ascii="宋体" w:hAnsi="宋体" w:cs="宋体"/>
          <w:kern w:val="0"/>
          <w:sz w:val="24"/>
        </w:rPr>
      </w:pPr>
      <w:r>
        <w:rPr>
          <w:rFonts w:hint="eastAsia" w:ascii="宋体" w:hAnsi="宋体" w:cs="宋体"/>
          <w:kern w:val="0"/>
          <w:sz w:val="24"/>
        </w:rPr>
        <w:t>药品经营与管理可接续专业  药学、市场营销、制药工程、药事管理、物流管理、电子商务</w:t>
      </w:r>
    </w:p>
    <w:p>
      <w:pPr>
        <w:spacing w:line="480" w:lineRule="exact"/>
        <w:ind w:firstLine="480"/>
        <w:rPr>
          <w:b/>
          <w:sz w:val="36"/>
          <w:szCs w:val="36"/>
        </w:rPr>
      </w:pPr>
      <w:r>
        <w:rPr>
          <w:b/>
          <w:sz w:val="36"/>
          <w:szCs w:val="36"/>
        </w:rPr>
        <w:br w:type="page"/>
      </w:r>
      <w:r>
        <w:rPr>
          <w:rFonts w:hint="eastAsia"/>
          <w:b/>
          <w:sz w:val="36"/>
          <w:szCs w:val="36"/>
        </w:rPr>
        <w:t>第三部分  附件</w:t>
      </w:r>
    </w:p>
    <w:p>
      <w:pPr>
        <w:spacing w:line="480" w:lineRule="exact"/>
        <w:ind w:firstLine="480"/>
        <w:rPr>
          <w:rFonts w:ascii="黑体" w:eastAsia="黑体"/>
          <w:b/>
          <w:sz w:val="28"/>
          <w:szCs w:val="28"/>
        </w:rPr>
      </w:pPr>
      <w:r>
        <w:rPr>
          <w:rFonts w:hint="eastAsia" w:ascii="黑体" w:eastAsia="黑体"/>
          <w:b/>
          <w:sz w:val="28"/>
          <w:szCs w:val="28"/>
        </w:rPr>
        <w:t>一、专业调研报告</w:t>
      </w:r>
    </w:p>
    <w:p>
      <w:pPr>
        <w:spacing w:line="360" w:lineRule="auto"/>
        <w:ind w:firstLine="560" w:firstLineChars="200"/>
        <w:rPr>
          <w:rFonts w:ascii="宋体" w:hAnsi="宋体"/>
          <w:sz w:val="28"/>
          <w:szCs w:val="28"/>
        </w:rPr>
      </w:pPr>
      <w:r>
        <w:rPr>
          <w:rFonts w:hint="eastAsia" w:ascii="宋体" w:hAnsi="宋体"/>
          <w:sz w:val="28"/>
          <w:szCs w:val="28"/>
        </w:rPr>
        <w:t>见《2017年</w:t>
      </w:r>
      <w:r>
        <w:rPr>
          <w:rFonts w:ascii="宋体" w:hAnsi="宋体"/>
          <w:sz w:val="28"/>
          <w:szCs w:val="28"/>
        </w:rPr>
        <w:t>药学</w:t>
      </w:r>
      <w:r>
        <w:rPr>
          <w:rFonts w:hint="eastAsia" w:ascii="宋体" w:hAnsi="宋体"/>
          <w:sz w:val="28"/>
          <w:szCs w:val="28"/>
        </w:rPr>
        <w:t>专业调研报告》分</w:t>
      </w:r>
      <w:r>
        <w:rPr>
          <w:rFonts w:ascii="宋体" w:hAnsi="宋体"/>
          <w:sz w:val="28"/>
          <w:szCs w:val="28"/>
        </w:rPr>
        <w:t>册</w:t>
      </w:r>
    </w:p>
    <w:p>
      <w:pPr>
        <w:spacing w:line="480" w:lineRule="exact"/>
        <w:ind w:firstLine="480"/>
        <w:rPr>
          <w:rFonts w:ascii="黑体" w:eastAsia="黑体"/>
          <w:b/>
          <w:sz w:val="28"/>
          <w:szCs w:val="28"/>
        </w:rPr>
      </w:pPr>
      <w:r>
        <w:rPr>
          <w:rFonts w:hint="eastAsia" w:ascii="黑体" w:eastAsia="黑体"/>
          <w:b/>
          <w:sz w:val="28"/>
          <w:szCs w:val="28"/>
        </w:rPr>
        <w:t>二、药学专业群课程简介</w:t>
      </w:r>
    </w:p>
    <w:p>
      <w:pPr>
        <w:spacing w:line="360" w:lineRule="auto"/>
        <w:ind w:firstLine="480" w:firstLineChars="200"/>
        <w:rPr>
          <w:sz w:val="24"/>
        </w:rPr>
      </w:pPr>
      <w:r>
        <w:rPr>
          <w:rFonts w:hint="eastAsia"/>
          <w:sz w:val="24"/>
        </w:rPr>
        <w:t>（一）</w:t>
      </w:r>
      <w:r>
        <w:rPr>
          <w:rFonts w:hint="eastAsia"/>
          <w:b/>
          <w:sz w:val="24"/>
        </w:rPr>
        <w:t>职业核心能力（技能）课程说明</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1．《思想道德修养与法律基础》第1学期开设，3学分，48学时，其中理论授课时数为32学时，实践教学学时数16学时（在课外完成）。素质教育中心制定出实践教学计划和考核方法。课程成绩由理论和实践两部分组成。</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2．《毛泽东思想和中国特色社会主义理论体系概论》第2学期开设，4学分，64学时，其中理论授课时数为48学时，实践教学学时数16学时（在课外完成）。素质教育中心制定出实践教学计划和考核方法。课程成绩由理论和实践两部分组成。</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3．《形势与政策》第2学期开设，学分1学分，16学时，由宣传部和素质教育中心统一组织安排进行网络教学，通过尔雅通识课程平台开设。课程采取线上教学线下辅导结合的教学方式开展。</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4．《实用英语》进行分类分层教学，第1、第2学期开设。普高毕业生6个学分，96个学时，让学生选择学习内容，分类教学，鼓励学生参加英语A、B级考试；中职毕业生主要注重英语基本能力训练，学生不需要参加A、B级考试。此外，各专业还可在第3或第4学期开设专业学习领域的双语（或专业英语）课程。</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5．《体育》第1-4学期开设，6学分，108课时。第一学期开设体能测试项目，1.5学分，26学时，以体能测试作为学生体育最终考核标准，并将体能测试纳入教师教学质量考核标准中；第二、三学期开设体育选项课程，结合专业特点，允许学生根据兴趣自主选择选项课程，每学期1.5学分，28学时；第四学期开设专业体育项目课程，1.5学分，26学时。</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6．《信息技术》第1或第2学期开设，4学分，64学时。建工学院、机电学院、汽车学院在第1学期开课；经贸学院、纺织学院、艺术学院、九洲学院第2学期开课。</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7．《大学生职业生涯规划与就业创业指导》第1和第4学期开设，2个学分 ，32学时。第1学期开设《大学生职业生涯规划》内容模块，第4学期开设《就业创业》内容模块。通过尔雅通识课程平台开设，由素质教育中心统一组织。课程采取线上教学线下辅导结合的教学方式开展。</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8．《军事理论》2个学分，32学时。1学分1 6课时在入学教育及2周军训周开设，由人武部统一组织；另外1学分16学时在第2学期开设，通过尔雅通识课程平台开设，由素质教育中心统一组织。课程采取线上教学线下辅导结合的教学方式开展。</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9．《大学生心理健康教育》第1学期开设，2个学分，32学时，通过尔雅通识课程平台开设，由素质教育中心统一组织。课程采取线上教学线下辅导结合的教学方式开展。</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10．《人文基础》在第1和第2学期开设，2个学分，32学时。经贸学院、纺织学院、艺术学院、九洲学院第1学期开课；建工学院、机电学院、汽车学院第2学期开课。</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11．艺术类限定性选修课程，包括《艺术导论》、《音乐鉴赏》、《美术鉴赏》、《影视鉴赏》、《戏剧鉴赏》、《舞蹈鉴赏》、《书法鉴赏》、《戏曲鉴赏》。第1学期开设，每门课程2个学分，32学时，学生自主选择其中一门（或几门），通过尔雅通识课程平台开设，由素质教育中心统一组织。课程采取线上教学线下辅导结合的教学方式开展。</w:t>
      </w:r>
    </w:p>
    <w:p>
      <w:pPr>
        <w:pStyle w:val="18"/>
        <w:spacing w:before="0" w:beforeAutospacing="0" w:after="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12.创新创业课程</w:t>
      </w:r>
    </w:p>
    <w:p>
      <w:pPr>
        <w:pStyle w:val="18"/>
        <w:spacing w:before="312" w:beforeLines="100" w:beforeAutospacing="0" w:after="312" w:afterLines="100" w:afterAutospacing="0" w:line="360" w:lineRule="auto"/>
        <w:ind w:firstLine="480" w:firstLineChars="200"/>
        <w:rPr>
          <w:rFonts w:hint="default" w:ascii="Times New Roman" w:hAnsi="Times New Roman"/>
          <w:kern w:val="2"/>
          <w:sz w:val="24"/>
          <w:szCs w:val="24"/>
        </w:rPr>
      </w:pPr>
      <w:r>
        <w:rPr>
          <w:rFonts w:ascii="Times New Roman" w:hAnsi="Times New Roman"/>
          <w:kern w:val="2"/>
          <w:sz w:val="24"/>
          <w:szCs w:val="24"/>
        </w:rPr>
        <w:t>（二）</w:t>
      </w:r>
      <w:r>
        <w:rPr>
          <w:rFonts w:ascii="Times New Roman" w:hAnsi="Times New Roman"/>
          <w:b/>
          <w:kern w:val="2"/>
          <w:sz w:val="24"/>
          <w:szCs w:val="24"/>
        </w:rPr>
        <w:t>行业通用能力（技能）课程说明</w:t>
      </w:r>
    </w:p>
    <w:p>
      <w:pPr>
        <w:pStyle w:val="18"/>
        <w:spacing w:before="312" w:beforeLines="100" w:beforeAutospacing="0" w:after="312" w:afterLines="100" w:afterAutospacing="0" w:line="360" w:lineRule="auto"/>
        <w:ind w:firstLine="482" w:firstLineChars="200"/>
        <w:rPr>
          <w:rFonts w:hint="default" w:ascii="Times New Roman" w:hAnsi="Times New Roman"/>
          <w:b/>
          <w:kern w:val="2"/>
          <w:sz w:val="24"/>
          <w:szCs w:val="24"/>
        </w:rPr>
      </w:pPr>
      <w:r>
        <w:rPr>
          <w:rFonts w:ascii="Times New Roman" w:hAnsi="Times New Roman"/>
          <w:b/>
          <w:kern w:val="2"/>
          <w:sz w:val="24"/>
          <w:szCs w:val="24"/>
        </w:rPr>
        <w:t>药品生</w:t>
      </w:r>
      <w:r>
        <w:rPr>
          <w:rFonts w:hint="default" w:ascii="Times New Roman" w:hAnsi="Times New Roman"/>
          <w:b/>
          <w:kern w:val="2"/>
          <w:sz w:val="24"/>
          <w:szCs w:val="24"/>
        </w:rPr>
        <w:t>产技术</w:t>
      </w:r>
      <w:r>
        <w:rPr>
          <w:rFonts w:ascii="Times New Roman" w:hAnsi="Times New Roman"/>
          <w:b/>
          <w:kern w:val="2"/>
          <w:sz w:val="24"/>
          <w:szCs w:val="24"/>
        </w:rPr>
        <w:t>专业</w:t>
      </w:r>
    </w:p>
    <w:p>
      <w:pPr>
        <w:tabs>
          <w:tab w:val="left" w:pos="0"/>
        </w:tabs>
        <w:spacing w:line="360" w:lineRule="auto"/>
        <w:ind w:firstLine="480" w:firstLineChars="200"/>
        <w:rPr>
          <w:rFonts w:ascii="宋体" w:hAnsi="宋体"/>
          <w:sz w:val="24"/>
        </w:rPr>
      </w:pPr>
      <w:r>
        <w:rPr>
          <w:rFonts w:ascii="宋体" w:hAnsi="宋体"/>
          <w:sz w:val="24"/>
        </w:rPr>
        <w:t>1.高等数学</w:t>
      </w:r>
    </w:p>
    <w:p>
      <w:pPr>
        <w:tabs>
          <w:tab w:val="left" w:pos="0"/>
        </w:tabs>
        <w:spacing w:line="360" w:lineRule="auto"/>
        <w:ind w:firstLine="480" w:firstLineChars="200"/>
        <w:rPr>
          <w:rFonts w:ascii="宋体" w:hAnsi="宋体"/>
          <w:sz w:val="24"/>
        </w:rPr>
      </w:pPr>
      <w:r>
        <w:rPr>
          <w:rFonts w:ascii="宋体" w:hAnsi="宋体"/>
          <w:sz w:val="24"/>
        </w:rPr>
        <w:t>本课程使学生掌握微积分学的基本概念、基本理论，培养学生的基本运算技能，增强学生用定性与定量相结合的方法处理经济问题的能力，为学习各专业的后继课程和今后工作需要打下必要</w:t>
      </w:r>
      <w:r>
        <w:rPr>
          <w:color w:val="000000"/>
          <w:sz w:val="24"/>
        </w:rPr>
        <w:t>的数学基础，讲授的主要内容为包括函数、极限、连续、导数与微分、导数的应用、积分、积分的应用、常微分方程、多元函</w:t>
      </w:r>
      <w:r>
        <w:rPr>
          <w:rFonts w:ascii="宋体" w:hAnsi="宋体"/>
          <w:sz w:val="24"/>
        </w:rPr>
        <w:t>数微分学、多元函数积分学、无穷级数等，并结合专升本学生的需要深化知识结构，拓展学生数学能力。</w:t>
      </w:r>
    </w:p>
    <w:p>
      <w:pPr>
        <w:tabs>
          <w:tab w:val="left" w:pos="0"/>
        </w:tabs>
        <w:spacing w:line="360" w:lineRule="auto"/>
        <w:ind w:firstLine="480" w:firstLineChars="200"/>
        <w:rPr>
          <w:rFonts w:ascii="宋体" w:hAnsi="宋体"/>
          <w:sz w:val="24"/>
        </w:rPr>
      </w:pPr>
      <w:r>
        <w:rPr>
          <w:rFonts w:ascii="宋体" w:hAnsi="宋体"/>
          <w:sz w:val="24"/>
        </w:rPr>
        <w:t>2.制药识图与CAD</w:t>
      </w:r>
    </w:p>
    <w:p>
      <w:pPr>
        <w:tabs>
          <w:tab w:val="left" w:pos="0"/>
        </w:tabs>
        <w:spacing w:line="360" w:lineRule="auto"/>
        <w:ind w:firstLine="480" w:firstLineChars="200"/>
        <w:rPr>
          <w:sz w:val="24"/>
        </w:rPr>
      </w:pPr>
      <w:r>
        <w:rPr>
          <w:rFonts w:ascii="宋体" w:hAnsi="宋体"/>
          <w:sz w:val="24"/>
        </w:rPr>
        <w:t>本课程的是基于化工工程类大学本科教学培养计划而开设的。AutoCAD是一个功能完备、操作方便的计算机辅</w:t>
      </w:r>
      <w:r>
        <w:rPr>
          <w:color w:val="000000"/>
          <w:sz w:val="24"/>
        </w:rPr>
        <w:t>助设计工具包，目前广泛应用于机械、建筑、化工、电子工程服装等各个领域，是最流行的绘图软件。《AutoCAD在化工制图中应用》是计算机在化学化工是中应用的一个重要分支，它具有减少设计绘图量、缩短设计周期、易于建立和使用标准图库及改善绘图质量、提高设计水平及管理水平等优点。开设本课程的目的是在学生掌握化工制图及化工设计概论的基础上，利用AutoCAD的功能来完成化工工程制图的绘制及设计。</w:t>
      </w:r>
    </w:p>
    <w:p>
      <w:pPr>
        <w:tabs>
          <w:tab w:val="left" w:pos="0"/>
        </w:tabs>
        <w:spacing w:line="360" w:lineRule="auto"/>
        <w:ind w:firstLine="480" w:firstLineChars="200"/>
        <w:rPr>
          <w:rFonts w:ascii="宋体" w:hAnsi="宋体"/>
          <w:sz w:val="24"/>
        </w:rPr>
      </w:pPr>
      <w:r>
        <w:rPr>
          <w:rFonts w:ascii="宋体" w:hAnsi="宋体"/>
          <w:sz w:val="24"/>
        </w:rPr>
        <w:t>3.化工安全技术</w:t>
      </w:r>
    </w:p>
    <w:p>
      <w:pPr>
        <w:tabs>
          <w:tab w:val="left" w:pos="0"/>
        </w:tabs>
        <w:spacing w:line="360" w:lineRule="auto"/>
        <w:ind w:firstLine="480" w:firstLineChars="200"/>
        <w:rPr>
          <w:rFonts w:ascii="宋体" w:hAnsi="宋体"/>
          <w:sz w:val="24"/>
        </w:rPr>
      </w:pPr>
      <w:r>
        <w:rPr>
          <w:rFonts w:hint="eastAsia" w:ascii="宋体" w:hAnsi="宋体"/>
          <w:sz w:val="24"/>
        </w:rPr>
        <w:t>本</w:t>
      </w:r>
      <w:r>
        <w:rPr>
          <w:rFonts w:ascii="宋体" w:hAnsi="宋体"/>
          <w:sz w:val="24"/>
        </w:rPr>
        <w:t>课程是为</w:t>
      </w:r>
      <w:r>
        <w:rPr>
          <w:rFonts w:hint="eastAsia" w:ascii="宋体" w:hAnsi="宋体"/>
          <w:sz w:val="24"/>
        </w:rPr>
        <w:t>化学制药</w:t>
      </w:r>
      <w:r>
        <w:rPr>
          <w:rFonts w:ascii="宋体" w:hAnsi="宋体"/>
          <w:sz w:val="24"/>
        </w:rPr>
        <w:t>专业开设的限选课。通过本课程的学习，了解预防事故的基本理论、化学工业及有关化工物质的危险因素、厂址选择、总图布置和建（构）筑物安全，化工单元操作与化学反应单元安</w:t>
      </w:r>
      <w:r>
        <w:rPr>
          <w:sz w:val="24"/>
        </w:rPr>
        <w:t>全技术，掌握燃烧爆炸理论、防火防爆</w:t>
      </w:r>
      <w:r>
        <w:rPr>
          <w:rFonts w:ascii="宋体" w:hAnsi="宋体"/>
          <w:sz w:val="24"/>
        </w:rPr>
        <w:t>技术、职业卫生、压力容器安全、危险性分析方法等内容。</w:t>
      </w:r>
    </w:p>
    <w:p>
      <w:pPr>
        <w:tabs>
          <w:tab w:val="left" w:pos="0"/>
        </w:tabs>
        <w:spacing w:line="360" w:lineRule="auto"/>
        <w:ind w:firstLine="480" w:firstLineChars="200"/>
        <w:rPr>
          <w:rFonts w:ascii="宋体" w:hAnsi="宋体"/>
          <w:sz w:val="24"/>
        </w:rPr>
      </w:pPr>
      <w:r>
        <w:rPr>
          <w:rFonts w:ascii="宋体" w:hAnsi="宋体"/>
          <w:sz w:val="24"/>
        </w:rPr>
        <w:t>4.制药基础化学</w:t>
      </w:r>
    </w:p>
    <w:p>
      <w:pPr>
        <w:tabs>
          <w:tab w:val="left" w:pos="0"/>
        </w:tabs>
        <w:spacing w:line="360" w:lineRule="auto"/>
        <w:ind w:firstLine="480" w:firstLineChars="200"/>
        <w:rPr>
          <w:rFonts w:ascii="宋体" w:hAnsi="宋体"/>
          <w:sz w:val="24"/>
        </w:rPr>
      </w:pPr>
      <w:r>
        <w:rPr>
          <w:rFonts w:ascii="宋体" w:hAnsi="宋体"/>
          <w:sz w:val="24"/>
        </w:rPr>
        <w:t>本课程是轻纺、化工、环境、食品类相关专业的核心课程之一。该课程也是我院印染技术、化纤生产技术、高分</w:t>
      </w:r>
      <w:r>
        <w:rPr>
          <w:rFonts w:cs="宋体"/>
          <w:color w:val="000000"/>
          <w:sz w:val="24"/>
        </w:rPr>
        <w:t>子材料与加工技术、环境检测与治理、印刷技术等专业的职业技术核心课程之一。通过对物质结构基础知识、化学反应的基本规律和重要化合物性质的学习，使学生掌握满足职业要求、够用的化学基本理论和实验技能，能够把化学的基础理论、研究方法与工程技术应用相结合，用化学的知识分析、认识工程技术中的相关问题。通过课程的教学活动，把培养学生</w:t>
      </w:r>
      <w:r>
        <w:rPr>
          <w:rFonts w:ascii="宋体" w:hAnsi="宋体"/>
          <w:sz w:val="24"/>
        </w:rPr>
        <w:t>的科学观、社会观、价值观结合起来，为全面提高学生的素质，培养出上手快、动手能力强、具备一定创新能力的应用型人才奠定基础。</w:t>
      </w:r>
    </w:p>
    <w:p>
      <w:pPr>
        <w:tabs>
          <w:tab w:val="left" w:pos="0"/>
        </w:tabs>
        <w:spacing w:line="360" w:lineRule="auto"/>
        <w:ind w:firstLine="480" w:firstLineChars="200"/>
        <w:rPr>
          <w:rFonts w:ascii="宋体" w:hAnsi="宋体"/>
          <w:sz w:val="24"/>
        </w:rPr>
      </w:pPr>
      <w:r>
        <w:rPr>
          <w:rFonts w:ascii="宋体" w:hAnsi="宋体"/>
          <w:sz w:val="24"/>
        </w:rPr>
        <w:t>5.制药分析技术</w:t>
      </w:r>
    </w:p>
    <w:p>
      <w:pPr>
        <w:tabs>
          <w:tab w:val="left" w:pos="0"/>
        </w:tabs>
        <w:spacing w:line="360" w:lineRule="auto"/>
        <w:ind w:firstLine="480" w:firstLineChars="200"/>
        <w:rPr>
          <w:rFonts w:ascii="宋体" w:hAnsi="宋体"/>
          <w:sz w:val="24"/>
        </w:rPr>
      </w:pPr>
      <w:r>
        <w:rPr>
          <w:rFonts w:ascii="宋体" w:hAnsi="宋体"/>
          <w:sz w:val="24"/>
        </w:rPr>
        <w:t>本课程是化学制药、化工、商检、食品、环境及装饰材料等相关专业必修的一门主要专业课。本课程内容分为理论</w:t>
      </w:r>
      <w:r>
        <w:rPr>
          <w:sz w:val="24"/>
        </w:rPr>
        <w:t>教学和实验教学，其中实验教学主要是采用计算机多媒体模拟仿真实验（</w:t>
      </w:r>
      <w:r>
        <w:fldChar w:fldCharType="begin"/>
      </w:r>
      <w:r>
        <w:instrText xml:space="preserve"> HYPERLINK "http://www.esst.net.cn/Product.aspx?ProductID=18" </w:instrText>
      </w:r>
      <w:r>
        <w:fldChar w:fldCharType="separate"/>
      </w:r>
      <w:r>
        <w:rPr>
          <w:sz w:val="24"/>
        </w:rPr>
        <w:t>大型分析仪器仿真</w:t>
      </w:r>
      <w:r>
        <w:rPr>
          <w:sz w:val="24"/>
        </w:rPr>
        <w:fldChar w:fldCharType="end"/>
      </w:r>
      <w:r>
        <w:rPr>
          <w:sz w:val="24"/>
        </w:rPr>
        <w:t>实验），通过本课程的学习，通过课程的教学应使学生对仪器分析领域有较全面的了解，基本掌握现代检测仪器分析的方法原理，其内容涵盖光、电、色、质及其它相关领域；要求学生对分析</w:t>
      </w:r>
      <w:r>
        <w:rPr>
          <w:rFonts w:ascii="宋体" w:hAnsi="宋体"/>
          <w:sz w:val="24"/>
        </w:rPr>
        <w:t>方法所使用的仪器的结构、功能、特点及应用对象能较深入地了解和掌握，培养根据不同的研究对象和要求选择最合适的分析方法及解决相应问题的能力。</w:t>
      </w:r>
    </w:p>
    <w:p>
      <w:pPr>
        <w:tabs>
          <w:tab w:val="left" w:pos="0"/>
        </w:tabs>
        <w:spacing w:line="360" w:lineRule="auto"/>
        <w:ind w:firstLine="480" w:firstLineChars="200"/>
        <w:rPr>
          <w:rFonts w:ascii="宋体" w:hAnsi="宋体"/>
          <w:sz w:val="24"/>
        </w:rPr>
      </w:pPr>
      <w:r>
        <w:rPr>
          <w:rFonts w:ascii="宋体" w:hAnsi="宋体"/>
          <w:sz w:val="24"/>
        </w:rPr>
        <w:t>6.制药单元操作技术</w:t>
      </w:r>
    </w:p>
    <w:p>
      <w:pPr>
        <w:tabs>
          <w:tab w:val="left" w:pos="0"/>
        </w:tabs>
        <w:spacing w:line="360" w:lineRule="auto"/>
        <w:ind w:firstLine="480" w:firstLineChars="200"/>
        <w:rPr>
          <w:rFonts w:cs="宋体"/>
          <w:sz w:val="24"/>
        </w:rPr>
      </w:pPr>
      <w:r>
        <w:rPr>
          <w:rFonts w:ascii="宋体" w:hAnsi="宋体"/>
          <w:sz w:val="24"/>
        </w:rPr>
        <w:t>本课程是化学制药、应用化工技术专业的一门专业核心课，其主要内容是以化工生产中的物理加工过程为背景，依据操作原</w:t>
      </w:r>
      <w:r>
        <w:rPr>
          <w:rFonts w:cs="宋体"/>
          <w:sz w:val="24"/>
        </w:rPr>
        <w:t>理的共性，分成为若干单元操作过程，学习各单元操作的基本原理、基本计算、典型设备及生产中的操作控制方法。课程所涉的知识和技能在实际生产中具备很高的应用价值，是培养学生专业职业能力的一门必不可少的工程课程。</w:t>
      </w:r>
    </w:p>
    <w:p>
      <w:pPr>
        <w:pStyle w:val="18"/>
        <w:spacing w:before="312" w:beforeLines="100" w:beforeAutospacing="0" w:after="312" w:afterLines="100" w:afterAutospacing="0" w:line="360" w:lineRule="auto"/>
        <w:ind w:firstLine="482" w:firstLineChars="200"/>
        <w:rPr>
          <w:rFonts w:hint="default" w:ascii="Times New Roman" w:hAnsi="Times New Roman"/>
          <w:b/>
          <w:kern w:val="2"/>
          <w:sz w:val="24"/>
          <w:szCs w:val="24"/>
        </w:rPr>
      </w:pPr>
      <w:r>
        <w:rPr>
          <w:rFonts w:ascii="Times New Roman" w:hAnsi="Times New Roman"/>
          <w:b/>
          <w:kern w:val="2"/>
          <w:sz w:val="24"/>
          <w:szCs w:val="24"/>
        </w:rPr>
        <w:t>应</w:t>
      </w:r>
      <w:r>
        <w:rPr>
          <w:rFonts w:hint="default" w:ascii="Times New Roman" w:hAnsi="Times New Roman"/>
          <w:b/>
          <w:kern w:val="2"/>
          <w:sz w:val="24"/>
          <w:szCs w:val="24"/>
        </w:rPr>
        <w:t>用化工技术</w:t>
      </w:r>
    </w:p>
    <w:p>
      <w:pPr>
        <w:tabs>
          <w:tab w:val="left" w:pos="0"/>
        </w:tabs>
        <w:spacing w:line="360" w:lineRule="auto"/>
        <w:ind w:firstLine="480" w:firstLineChars="200"/>
        <w:rPr>
          <w:rFonts w:ascii="宋体" w:hAnsi="宋体"/>
          <w:sz w:val="24"/>
        </w:rPr>
      </w:pPr>
      <w:r>
        <w:rPr>
          <w:rFonts w:hint="eastAsia" w:ascii="宋体" w:hAnsi="宋体"/>
          <w:sz w:val="24"/>
        </w:rPr>
        <w:t xml:space="preserve"> 1、 化工制图与CAD  </w:t>
      </w:r>
    </w:p>
    <w:p>
      <w:pPr>
        <w:tabs>
          <w:tab w:val="left" w:pos="0"/>
        </w:tabs>
        <w:spacing w:line="360" w:lineRule="auto"/>
        <w:ind w:firstLine="480" w:firstLineChars="200"/>
        <w:rPr>
          <w:rFonts w:ascii="宋体" w:hAnsi="宋体"/>
          <w:sz w:val="24"/>
        </w:rPr>
      </w:pPr>
      <w:r>
        <w:rPr>
          <w:rFonts w:hint="eastAsia" w:ascii="宋体" w:hAnsi="宋体"/>
          <w:sz w:val="24"/>
        </w:rPr>
        <w:t xml:space="preserve"> 本课程是化工、制药专业学生的一门必修的专业基础课，它是学生进行课程设计和毕业设计的基础课程。本课程通过理论教学，实验教学、课程设计实践性环节相结合，以培养学生看懂一般化工设备图和绘制简单零件图及工艺流程图的能力，可使从而为毕业设计时进行设备及工艺设计打下一个良好的基础。主要内容有：制图基本知识、基本体投影图、组合体、图样画法、零件图和装配图。</w:t>
      </w:r>
    </w:p>
    <w:p>
      <w:pPr>
        <w:tabs>
          <w:tab w:val="left" w:pos="0"/>
        </w:tabs>
        <w:spacing w:line="360" w:lineRule="auto"/>
        <w:rPr>
          <w:rFonts w:ascii="宋体" w:hAnsi="宋体"/>
          <w:sz w:val="24"/>
        </w:rPr>
      </w:pPr>
      <w:r>
        <w:rPr>
          <w:rFonts w:hint="eastAsia"/>
          <w:color w:val="000000"/>
          <w:kern w:val="0"/>
          <w:sz w:val="24"/>
        </w:rPr>
        <w:t xml:space="preserve">    2、</w:t>
      </w:r>
      <w:r>
        <w:rPr>
          <w:rFonts w:hint="eastAsia" w:ascii="宋体" w:hAnsi="宋体" w:cs="宋体"/>
          <w:kern w:val="0"/>
          <w:sz w:val="24"/>
        </w:rPr>
        <w:t>基础化学1</w:t>
      </w:r>
    </w:p>
    <w:p>
      <w:pPr>
        <w:tabs>
          <w:tab w:val="left" w:pos="1236"/>
        </w:tabs>
        <w:spacing w:line="360" w:lineRule="auto"/>
        <w:ind w:firstLine="480" w:firstLineChars="200"/>
        <w:jc w:val="left"/>
        <w:rPr>
          <w:sz w:val="24"/>
        </w:rPr>
      </w:pPr>
      <w:r>
        <w:rPr>
          <w:rFonts w:hint="eastAsia"/>
          <w:color w:val="000000"/>
          <w:kern w:val="0"/>
          <w:sz w:val="24"/>
        </w:rPr>
        <w:t>本课程</w:t>
      </w:r>
      <w:r>
        <w:rPr>
          <w:sz w:val="24"/>
        </w:rPr>
        <w:t>是在</w:t>
      </w:r>
      <w:r>
        <w:rPr>
          <w:rFonts w:hint="eastAsia"/>
          <w:sz w:val="24"/>
        </w:rPr>
        <w:t>高中化学知识的基础上，进一步学习基础化学的基本理论、基本知识，熟悉和掌握基础化学反应的一般规律及基本的化学计算方法。为后续的专业基础课程和专业课程</w:t>
      </w:r>
      <w:r>
        <w:rPr>
          <w:sz w:val="24"/>
        </w:rPr>
        <w:t>学习前必须学习的一门</w:t>
      </w:r>
      <w:r>
        <w:rPr>
          <w:rFonts w:hint="eastAsia"/>
          <w:sz w:val="24"/>
        </w:rPr>
        <w:t>专业必修</w:t>
      </w:r>
      <w:r>
        <w:rPr>
          <w:sz w:val="24"/>
        </w:rPr>
        <w:t>课程。</w:t>
      </w:r>
      <w:r>
        <w:rPr>
          <w:rFonts w:hint="eastAsia" w:hAnsi="宋体"/>
          <w:sz w:val="24"/>
        </w:rPr>
        <w:t>主要内容有：</w:t>
      </w:r>
      <w:r>
        <w:rPr>
          <w:rFonts w:hint="eastAsia"/>
          <w:sz w:val="24"/>
        </w:rPr>
        <w:t xml:space="preserve"> 物质及其变化、化学热力学基础、</w:t>
      </w:r>
      <w:r>
        <w:rPr>
          <w:rFonts w:hAnsi="宋体"/>
          <w:sz w:val="24"/>
        </w:rPr>
        <w:t>化学反应速率</w:t>
      </w:r>
      <w:r>
        <w:rPr>
          <w:rFonts w:hint="eastAsia" w:hAnsi="宋体"/>
          <w:sz w:val="24"/>
        </w:rPr>
        <w:t>和</w:t>
      </w:r>
      <w:r>
        <w:rPr>
          <w:rFonts w:hAnsi="宋体"/>
          <w:sz w:val="24"/>
        </w:rPr>
        <w:t>化学平衡</w:t>
      </w:r>
      <w:r>
        <w:rPr>
          <w:rFonts w:hint="eastAsia" w:hAnsi="宋体"/>
          <w:sz w:val="24"/>
        </w:rPr>
        <w:t>、</w:t>
      </w:r>
      <w:r>
        <w:rPr>
          <w:rFonts w:hAnsi="宋体"/>
          <w:sz w:val="24"/>
        </w:rPr>
        <w:t>酸碱平衡与沉淀溶解平衡</w:t>
      </w:r>
      <w:r>
        <w:rPr>
          <w:rFonts w:hint="eastAsia" w:hAnsi="宋体"/>
          <w:sz w:val="24"/>
        </w:rPr>
        <w:t>、</w:t>
      </w:r>
      <w:r>
        <w:rPr>
          <w:rFonts w:hAnsi="宋体"/>
          <w:sz w:val="24"/>
        </w:rPr>
        <w:t>氧化还原</w:t>
      </w:r>
      <w:r>
        <w:rPr>
          <w:rFonts w:hint="eastAsia" w:hAnsi="宋体"/>
          <w:sz w:val="24"/>
        </w:rPr>
        <w:t>反应和电化学基础、</w:t>
      </w:r>
      <w:r>
        <w:rPr>
          <w:rFonts w:hint="eastAsia"/>
          <w:sz w:val="24"/>
        </w:rPr>
        <w:t>原子结构和元素周期律、分子结构和</w:t>
      </w:r>
      <w:r>
        <w:rPr>
          <w:rFonts w:hAnsi="宋体"/>
          <w:sz w:val="24"/>
        </w:rPr>
        <w:t>配位化合物</w:t>
      </w:r>
      <w:r>
        <w:rPr>
          <w:rFonts w:hint="eastAsia" w:hAnsi="宋体"/>
          <w:sz w:val="24"/>
        </w:rPr>
        <w:t>。</w:t>
      </w:r>
    </w:p>
    <w:p>
      <w:pPr>
        <w:autoSpaceDE w:val="0"/>
        <w:autoSpaceDN w:val="0"/>
        <w:adjustRightInd w:val="0"/>
        <w:spacing w:after="156" w:afterLines="50" w:line="360" w:lineRule="auto"/>
        <w:ind w:firstLine="480"/>
        <w:jc w:val="left"/>
        <w:rPr>
          <w:rFonts w:ascii="宋体" w:hAnsi="宋体" w:cs="宋体"/>
          <w:kern w:val="0"/>
          <w:sz w:val="24"/>
        </w:rPr>
      </w:pPr>
      <w:r>
        <w:rPr>
          <w:rFonts w:hint="eastAsia"/>
          <w:color w:val="000000"/>
          <w:kern w:val="0"/>
          <w:sz w:val="24"/>
        </w:rPr>
        <w:t>3、</w:t>
      </w:r>
      <w:r>
        <w:rPr>
          <w:rFonts w:hint="eastAsia" w:ascii="宋体" w:hAnsi="宋体" w:cs="宋体"/>
          <w:kern w:val="0"/>
          <w:sz w:val="24"/>
        </w:rPr>
        <w:t>基础化学2</w:t>
      </w:r>
    </w:p>
    <w:p>
      <w:pPr>
        <w:tabs>
          <w:tab w:val="left" w:pos="0"/>
        </w:tabs>
        <w:spacing w:line="360" w:lineRule="auto"/>
        <w:ind w:firstLine="600" w:firstLineChars="250"/>
        <w:rPr>
          <w:rFonts w:ascii="宋体" w:hAnsi="宋体"/>
          <w:sz w:val="24"/>
        </w:rPr>
      </w:pPr>
      <w:r>
        <w:rPr>
          <w:rFonts w:hint="eastAsia" w:ascii="宋体" w:hAnsi="宋体"/>
          <w:sz w:val="24"/>
        </w:rPr>
        <w:t>本课程使学生获得从事化工技术职业岗位必需的有机化学基本理论、基础知识， 注重培养学生的基本技能，应用所学的知识分析和解决化工生产中的实际问题的能力，为学习专业课和毕业后从事医药及化工产品的生产、化验、营销、管理等方面的工作，培养化工、制药类专业紧缺的技术技能型人才，打下坚实的基础。主要内容有：烃、烷烃、烯烃和二烯烃、炔烃、脂环烃、芳香烃、烃的衍生物、卤代烃、醇酚醚、醛和酮、羧酸及其衍生物、丙二酸二乙酯和乙酰乙酸乙酯、含氮化合物、 杂环化合物、氨基酸和蛋白质的性质和用途。</w:t>
      </w:r>
    </w:p>
    <w:p>
      <w:pPr>
        <w:tabs>
          <w:tab w:val="left" w:pos="0"/>
        </w:tabs>
        <w:spacing w:line="360" w:lineRule="auto"/>
        <w:ind w:firstLine="480" w:firstLineChars="200"/>
        <w:rPr>
          <w:rFonts w:ascii="宋体" w:hAnsi="宋体"/>
          <w:sz w:val="24"/>
        </w:rPr>
      </w:pPr>
      <w:r>
        <w:rPr>
          <w:rFonts w:ascii="宋体" w:hAnsi="宋体"/>
          <w:sz w:val="24"/>
        </w:rPr>
        <w:t xml:space="preserve"> 4、分析测试技术</w:t>
      </w:r>
    </w:p>
    <w:p>
      <w:pPr>
        <w:tabs>
          <w:tab w:val="left" w:pos="0"/>
        </w:tabs>
        <w:spacing w:line="360" w:lineRule="auto"/>
        <w:ind w:firstLine="480" w:firstLineChars="200"/>
        <w:rPr>
          <w:rFonts w:ascii="宋体" w:hAnsi="宋体" w:cs="宋体"/>
          <w:color w:val="000000"/>
          <w:kern w:val="0"/>
          <w:sz w:val="24"/>
        </w:rPr>
      </w:pPr>
      <w:r>
        <w:rPr>
          <w:rFonts w:hint="eastAsia" w:ascii="宋体" w:hAnsi="宋体"/>
          <w:sz w:val="24"/>
        </w:rPr>
        <w:t>课程的学习目标使学生能够掌握化学分析和仪器分析的基本原理和操作技能，并能够根据具体产品检测的要求，查阅</w:t>
      </w:r>
      <w:r>
        <w:rPr>
          <w:rFonts w:hint="eastAsia" w:ascii="宋体" w:hAnsi="宋体" w:cs="宋体"/>
          <w:color w:val="000000"/>
          <w:kern w:val="0"/>
          <w:sz w:val="24"/>
        </w:rPr>
        <w:t>标准方法、设计工作过程，完成工作任务，准确处理数据，编写检验报告，验证数据的可靠性等。主要内容有：数据处理基本知识、四大化学滴定、</w:t>
      </w:r>
      <w:r>
        <w:rPr>
          <w:rFonts w:ascii="宋体" w:hAnsi="宋体"/>
          <w:color w:val="000000"/>
          <w:sz w:val="24"/>
        </w:rPr>
        <w:t>紫外分光光度</w:t>
      </w:r>
      <w:r>
        <w:rPr>
          <w:rFonts w:hint="eastAsia" w:ascii="宋体" w:hAnsi="宋体"/>
          <w:color w:val="000000"/>
          <w:sz w:val="24"/>
        </w:rPr>
        <w:t>法、</w:t>
      </w:r>
      <w:r>
        <w:rPr>
          <w:rFonts w:ascii="宋体" w:hAnsi="宋体"/>
          <w:color w:val="000000"/>
          <w:sz w:val="24"/>
        </w:rPr>
        <w:t>红外</w:t>
      </w:r>
      <w:r>
        <w:rPr>
          <w:rFonts w:hint="eastAsia" w:ascii="宋体" w:hAnsi="宋体"/>
          <w:color w:val="000000"/>
          <w:sz w:val="24"/>
        </w:rPr>
        <w:t>光谱法、</w:t>
      </w:r>
      <w:r>
        <w:rPr>
          <w:rFonts w:ascii="宋体" w:hAnsi="宋体"/>
          <w:color w:val="000000"/>
          <w:sz w:val="24"/>
        </w:rPr>
        <w:t>原子吸收分光</w:t>
      </w:r>
      <w:r>
        <w:rPr>
          <w:rFonts w:hint="eastAsia" w:ascii="宋体" w:hAnsi="宋体"/>
          <w:color w:val="000000"/>
          <w:sz w:val="24"/>
        </w:rPr>
        <w:t>光度法、</w:t>
      </w:r>
      <w:r>
        <w:rPr>
          <w:rFonts w:ascii="宋体" w:hAnsi="宋体"/>
          <w:color w:val="000000"/>
          <w:sz w:val="24"/>
        </w:rPr>
        <w:t>电</w:t>
      </w:r>
      <w:r>
        <w:rPr>
          <w:rFonts w:hint="eastAsia" w:ascii="宋体" w:hAnsi="宋体"/>
          <w:color w:val="000000"/>
          <w:sz w:val="24"/>
        </w:rPr>
        <w:t>化学分析法、气相色谱法、</w:t>
      </w:r>
      <w:r>
        <w:rPr>
          <w:rFonts w:ascii="宋体" w:hAnsi="宋体"/>
          <w:color w:val="000000"/>
          <w:sz w:val="24"/>
        </w:rPr>
        <w:t>高效液相色谱</w:t>
      </w:r>
      <w:r>
        <w:rPr>
          <w:rFonts w:hint="eastAsia" w:ascii="宋体" w:hAnsi="宋体"/>
          <w:color w:val="000000"/>
          <w:sz w:val="24"/>
        </w:rPr>
        <w:t>法。</w:t>
      </w:r>
    </w:p>
    <w:p>
      <w:pPr>
        <w:snapToGrid w:val="0"/>
        <w:spacing w:line="360" w:lineRule="auto"/>
        <w:ind w:firstLine="480" w:firstLineChars="200"/>
        <w:rPr>
          <w:sz w:val="24"/>
        </w:rPr>
      </w:pPr>
      <w:r>
        <w:rPr>
          <w:rFonts w:hint="eastAsia"/>
          <w:sz w:val="24"/>
        </w:rPr>
        <w:t>5、化工安全技术</w:t>
      </w:r>
    </w:p>
    <w:p>
      <w:pPr>
        <w:snapToGrid w:val="0"/>
        <w:spacing w:line="360" w:lineRule="auto"/>
        <w:ind w:firstLine="480" w:firstLineChars="200"/>
        <w:rPr>
          <w:sz w:val="24"/>
        </w:rPr>
      </w:pPr>
      <w:r>
        <w:rPr>
          <w:rFonts w:hint="eastAsia"/>
          <w:sz w:val="24"/>
        </w:rPr>
        <w:t>本</w:t>
      </w:r>
      <w:r>
        <w:rPr>
          <w:sz w:val="24"/>
        </w:rPr>
        <w:t>课程是为</w:t>
      </w:r>
      <w:r>
        <w:rPr>
          <w:rFonts w:hint="eastAsia"/>
          <w:sz w:val="24"/>
        </w:rPr>
        <w:t>化学制药</w:t>
      </w:r>
      <w:r>
        <w:rPr>
          <w:sz w:val="24"/>
        </w:rPr>
        <w:t>专业开设的限选课。通过本课程的学习，了解预防事故的基本理论、化学工业及有关化工物质的危险因素、厂址选择、总图布置和建（构）筑物安全，化工单元操作与化学反应单元安全技术，掌握燃烧爆炸理论、防火防爆技术、职业卫生、压力容器安全、危险性分析方法等内容。</w:t>
      </w:r>
    </w:p>
    <w:p>
      <w:pPr>
        <w:numPr>
          <w:ilvl w:val="0"/>
          <w:numId w:val="21"/>
        </w:numPr>
        <w:snapToGrid w:val="0"/>
        <w:spacing w:line="360" w:lineRule="auto"/>
        <w:ind w:firstLine="480" w:firstLineChars="200"/>
        <w:rPr>
          <w:sz w:val="24"/>
        </w:rPr>
      </w:pPr>
      <w:r>
        <w:rPr>
          <w:rFonts w:hint="eastAsia"/>
          <w:sz w:val="24"/>
        </w:rPr>
        <w:t>精细化学品分离技术</w:t>
      </w:r>
    </w:p>
    <w:p>
      <w:pPr>
        <w:snapToGrid w:val="0"/>
        <w:spacing w:line="360" w:lineRule="auto"/>
        <w:ind w:firstLine="480"/>
        <w:rPr>
          <w:rFonts w:hAnsi="宋体"/>
          <w:sz w:val="24"/>
        </w:rPr>
      </w:pPr>
      <w:r>
        <w:rPr>
          <w:rFonts w:hint="eastAsia"/>
          <w:sz w:val="24"/>
        </w:rPr>
        <w:t>本课程的学习目的使学生掌握化学品分离的基本知识和基本技能，能根据产品性质和分离要求选择合适的方法，并具备分离操作的基本技能。主要内容有：</w:t>
      </w:r>
      <w:r>
        <w:rPr>
          <w:rFonts w:hAnsi="宋体"/>
          <w:sz w:val="24"/>
        </w:rPr>
        <w:t>料液的预处理与固液分离</w:t>
      </w:r>
      <w:r>
        <w:rPr>
          <w:rFonts w:hint="eastAsia"/>
          <w:sz w:val="24"/>
        </w:rPr>
        <w:t>、</w:t>
      </w:r>
      <w:r>
        <w:rPr>
          <w:rFonts w:hAnsi="宋体"/>
          <w:sz w:val="24"/>
        </w:rPr>
        <w:t>多组分精馏</w:t>
      </w:r>
      <w:r>
        <w:rPr>
          <w:rFonts w:hint="eastAsia" w:hAnsi="宋体"/>
          <w:sz w:val="24"/>
        </w:rPr>
        <w:t>、</w:t>
      </w:r>
      <w:r>
        <w:rPr>
          <w:rFonts w:hAnsi="宋体"/>
          <w:sz w:val="24"/>
        </w:rPr>
        <w:t>特殊精馏技术</w:t>
      </w:r>
      <w:r>
        <w:rPr>
          <w:rFonts w:hint="eastAsia" w:hAnsi="宋体"/>
          <w:sz w:val="24"/>
        </w:rPr>
        <w:t>、</w:t>
      </w:r>
      <w:r>
        <w:rPr>
          <w:rFonts w:hAnsi="宋体"/>
          <w:sz w:val="24"/>
        </w:rPr>
        <w:t>新型萃取技术</w:t>
      </w:r>
      <w:r>
        <w:rPr>
          <w:rFonts w:hint="eastAsia" w:hAnsi="宋体"/>
          <w:sz w:val="24"/>
        </w:rPr>
        <w:t>、</w:t>
      </w:r>
      <w:r>
        <w:rPr>
          <w:rFonts w:hAnsi="宋体"/>
          <w:sz w:val="24"/>
        </w:rPr>
        <w:t>吸附与离子交换</w:t>
      </w:r>
      <w:r>
        <w:rPr>
          <w:rFonts w:hint="eastAsia" w:hAnsi="宋体"/>
          <w:sz w:val="24"/>
        </w:rPr>
        <w:t>、</w:t>
      </w:r>
      <w:r>
        <w:rPr>
          <w:rFonts w:hAnsi="宋体"/>
          <w:sz w:val="24"/>
        </w:rPr>
        <w:t>膜分离技术</w:t>
      </w:r>
      <w:r>
        <w:rPr>
          <w:rFonts w:hint="eastAsia" w:hAnsi="宋体"/>
          <w:sz w:val="24"/>
        </w:rPr>
        <w:t>、</w:t>
      </w:r>
      <w:r>
        <w:rPr>
          <w:rFonts w:hAnsi="宋体"/>
          <w:sz w:val="24"/>
        </w:rPr>
        <w:t>薄层色谱、柱色谱和纸色谱</w:t>
      </w:r>
      <w:r>
        <w:rPr>
          <w:rFonts w:hint="eastAsia" w:hAnsi="宋体"/>
          <w:sz w:val="24"/>
        </w:rPr>
        <w:t>技术。</w:t>
      </w:r>
    </w:p>
    <w:p>
      <w:pPr>
        <w:snapToGrid w:val="0"/>
        <w:spacing w:line="360" w:lineRule="auto"/>
        <w:ind w:firstLine="480"/>
        <w:rPr>
          <w:rFonts w:hAnsi="宋体"/>
          <w:sz w:val="24"/>
        </w:rPr>
      </w:pPr>
      <w:r>
        <w:rPr>
          <w:rFonts w:hint="eastAsia" w:hAnsi="宋体"/>
          <w:sz w:val="24"/>
        </w:rPr>
        <w:t>7、精细化学品性能测试技术</w:t>
      </w:r>
    </w:p>
    <w:p>
      <w:pPr>
        <w:spacing w:line="360" w:lineRule="auto"/>
        <w:ind w:firstLine="480"/>
        <w:rPr>
          <w:rFonts w:hAnsi="宋体"/>
          <w:sz w:val="24"/>
        </w:rPr>
      </w:pPr>
      <w:r>
        <w:rPr>
          <w:rFonts w:hint="eastAsia" w:hAnsi="宋体"/>
          <w:sz w:val="24"/>
        </w:rPr>
        <w:t xml:space="preserve">本课程 </w:t>
      </w:r>
      <w:r>
        <w:rPr>
          <w:rFonts w:hAnsi="宋体"/>
          <w:sz w:val="24"/>
        </w:rPr>
        <w:t>通过对各类精细化学品的检验原理、检验方法和操作规程的学习，通过检验实践训练，使学生达能对常规精细化学品能制订分析方案并进行分析检测动手能力得到提高，毕业后即能胜任企业检验员的岗位</w:t>
      </w:r>
      <w:r>
        <w:rPr>
          <w:rFonts w:hint="eastAsia" w:hAnsi="宋体"/>
          <w:sz w:val="24"/>
        </w:rPr>
        <w:t>；</w:t>
      </w:r>
      <w:r>
        <w:rPr>
          <w:rFonts w:hAnsi="宋体"/>
          <w:sz w:val="24"/>
        </w:rPr>
        <w:t>能熟练掌握操作规程和实验室管理工作，能胜任企业化验室的管理工作。</w:t>
      </w:r>
      <w:r>
        <w:rPr>
          <w:rFonts w:hint="eastAsia" w:hAnsi="宋体"/>
          <w:sz w:val="24"/>
        </w:rPr>
        <w:t>主要内容有：</w:t>
      </w:r>
      <w:r>
        <w:rPr>
          <w:rFonts w:hAnsi="宋体"/>
          <w:sz w:val="24"/>
        </w:rPr>
        <w:t>油脂的检验</w:t>
      </w:r>
      <w:r>
        <w:rPr>
          <w:rFonts w:hint="eastAsia"/>
          <w:sz w:val="24"/>
        </w:rPr>
        <w:t>、</w:t>
      </w:r>
      <w:r>
        <w:rPr>
          <w:rFonts w:hAnsi="宋体"/>
          <w:sz w:val="24"/>
        </w:rPr>
        <w:t>香料香精的检验</w:t>
      </w:r>
      <w:r>
        <w:rPr>
          <w:rFonts w:hint="eastAsia" w:hAnsi="宋体"/>
          <w:sz w:val="24"/>
        </w:rPr>
        <w:t>、</w:t>
      </w:r>
      <w:r>
        <w:rPr>
          <w:rFonts w:hAnsi="宋体"/>
          <w:sz w:val="24"/>
        </w:rPr>
        <w:t>表面活性剂的检验</w:t>
      </w:r>
      <w:r>
        <w:rPr>
          <w:rFonts w:hint="eastAsia" w:hAnsi="宋体"/>
          <w:sz w:val="24"/>
        </w:rPr>
        <w:t>、</w:t>
      </w:r>
      <w:r>
        <w:rPr>
          <w:rFonts w:hAnsi="宋体"/>
          <w:sz w:val="24"/>
        </w:rPr>
        <w:t>合成洗涤剂的检验</w:t>
      </w:r>
      <w:r>
        <w:rPr>
          <w:rFonts w:hint="eastAsia" w:hAnsi="宋体"/>
          <w:sz w:val="24"/>
        </w:rPr>
        <w:t>、</w:t>
      </w:r>
      <w:r>
        <w:rPr>
          <w:rFonts w:hAnsi="宋体"/>
          <w:sz w:val="24"/>
        </w:rPr>
        <w:t>肥皂和香皂的检验</w:t>
      </w:r>
      <w:r>
        <w:rPr>
          <w:rFonts w:hint="eastAsia" w:hAnsi="宋体"/>
          <w:sz w:val="24"/>
        </w:rPr>
        <w:t>。</w:t>
      </w:r>
    </w:p>
    <w:p>
      <w:pPr>
        <w:pStyle w:val="18"/>
        <w:spacing w:before="312" w:beforeLines="100" w:beforeAutospacing="0" w:after="312" w:afterLines="100" w:afterAutospacing="0" w:line="360" w:lineRule="auto"/>
        <w:ind w:firstLine="482" w:firstLineChars="200"/>
        <w:rPr>
          <w:rFonts w:hint="default" w:ascii="Times New Roman" w:hAnsi="Times New Roman"/>
          <w:b/>
          <w:kern w:val="2"/>
          <w:sz w:val="24"/>
          <w:szCs w:val="24"/>
        </w:rPr>
      </w:pPr>
      <w:r>
        <w:rPr>
          <w:rFonts w:ascii="Times New Roman" w:hAnsi="Times New Roman"/>
          <w:b/>
          <w:kern w:val="2"/>
          <w:sz w:val="24"/>
          <w:szCs w:val="24"/>
        </w:rPr>
        <w:t>药品经营与管理专</w:t>
      </w:r>
      <w:r>
        <w:rPr>
          <w:rFonts w:hint="default" w:ascii="Times New Roman" w:hAnsi="Times New Roman"/>
          <w:b/>
          <w:kern w:val="2"/>
          <w:sz w:val="24"/>
          <w:szCs w:val="24"/>
        </w:rPr>
        <w:t>业</w:t>
      </w:r>
      <w:r>
        <w:rPr>
          <w:rFonts w:ascii="Times New Roman" w:hAnsi="Times New Roman"/>
          <w:b/>
          <w:kern w:val="2"/>
          <w:sz w:val="24"/>
          <w:szCs w:val="24"/>
        </w:rPr>
        <w:t>：</w:t>
      </w:r>
    </w:p>
    <w:p>
      <w:pPr>
        <w:pStyle w:val="70"/>
        <w:snapToGrid w:val="0"/>
        <w:spacing w:line="360" w:lineRule="auto"/>
        <w:ind w:left="720" w:firstLine="0" w:firstLineChars="0"/>
        <w:rPr>
          <w:sz w:val="24"/>
        </w:rPr>
      </w:pPr>
      <w:r>
        <w:rPr>
          <w:rFonts w:hint="eastAsia"/>
          <w:sz w:val="24"/>
        </w:rPr>
        <w:t>1、</w:t>
      </w:r>
      <w:r>
        <w:rPr>
          <w:sz w:val="24"/>
        </w:rPr>
        <w:t>职业认知</w:t>
      </w:r>
    </w:p>
    <w:p>
      <w:pPr>
        <w:snapToGrid w:val="0"/>
        <w:spacing w:line="360" w:lineRule="auto"/>
        <w:ind w:firstLine="480" w:firstLineChars="200"/>
        <w:rPr>
          <w:rFonts w:ascii="宋体" w:hAnsi="宋体"/>
          <w:sz w:val="24"/>
        </w:rPr>
      </w:pPr>
      <w:r>
        <w:rPr>
          <w:rFonts w:hint="eastAsia"/>
          <w:sz w:val="24"/>
        </w:rPr>
        <w:t>职</w:t>
      </w:r>
      <w:r>
        <w:rPr>
          <w:sz w:val="24"/>
        </w:rPr>
        <w:t>业认知</w:t>
      </w:r>
      <w:r>
        <w:rPr>
          <w:rFonts w:hint="eastAsia"/>
          <w:sz w:val="24"/>
        </w:rPr>
        <w:t>是为使学生对教学</w:t>
      </w:r>
      <w:r>
        <w:rPr>
          <w:rFonts w:hint="eastAsia" w:ascii="宋体" w:hAnsi="宋体"/>
          <w:sz w:val="24"/>
        </w:rPr>
        <w:t>计划中安排的专业基础课、专业课和生产实习增加感性认识而安排的。通过认识实习，有利于学生后续专业课程的学习，有利于学生在学习中将专业知识和实践认识结合起来，巩固、加深和扩大专业知识面，对药品经营与管理中实践工作有感性认识，使专业课程的学习不再抽象、枯燥。</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2、基础化学</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本课程主要针对药学类高级适用型人才的培养目标对无机化学、有机化学、物理化学的基础知识和基本原理进行优化整合。既突出了化学和药学领域的联系，又加强了与其他学科间的衔接与渗透。主要内容有：溶液的性质和应用，四大化学平衡及滴定分析、原子结构和分子结构、化学反应方向和反应速率、混合物的分离提纯及离子的检出等。</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3、中医药学概论</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本课程是研究中医、中药及方剂基础知识的一门综合学科。主要讲述阴阳五行、藏象经络，病因病机、防治原则等中医基本理论以及临床常见200种中药100种方剂的功用等。</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4、医药商品学</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本课程融合了现代商品学、药物学、临床药学、药物分析、药事法规等多学科的基本理论与基础知识，讲授了商品学得含义、研究对象和任务、医药商品质量标准、鉴定、检验、认证、分类与编码、包装、贮存运输与养护等方面，熟悉医药商品的一般特征，掌握医药商品使用价值以及在生产、流通、使用中的质量要求等内容。</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5、医学基础</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介绍常见病的临床症状、诊断、化验正常值。常见病的临床特征、发生、发展和转变规律，一般的治疗原则和用药特色。</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6、药物化学</w:t>
      </w:r>
    </w:p>
    <w:p>
      <w:pPr>
        <w:widowControl/>
        <w:spacing w:before="312" w:beforeLines="100" w:after="312" w:afterLines="100" w:line="360" w:lineRule="auto"/>
        <w:ind w:firstLine="480" w:firstLineChars="200"/>
        <w:jc w:val="left"/>
        <w:rPr>
          <w:rFonts w:ascii="宋体" w:hAnsi="宋体"/>
          <w:kern w:val="0"/>
          <w:sz w:val="24"/>
        </w:rPr>
      </w:pPr>
      <w:r>
        <w:rPr>
          <w:rFonts w:hint="eastAsia" w:ascii="宋体" w:hAnsi="宋体"/>
          <w:kern w:val="0"/>
          <w:sz w:val="24"/>
        </w:rPr>
        <w:t>本课程要求学生掌握熟悉药物化学在药学中的地位和重要性。了解药物化学的新理论和应用的进展为有效、合理地使用现有的化学药物提供理化依据，为后续课程如药剂学、药物分析学打下基础。通过本课程的学习，使学生能够掌握药物化学基础知识、基本理论和基本技能；掌握药物的分类及结构类型；主要药物的结构及药理作用、制备路线、化学结构与理化性质的关系，构效关系，体内代谢与活性及毒副作用的关系；熟悉典型药物制备原理及杂质来源，为质量控制、分析检验提供必要的理论知识。</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7、生物化学与微生物学</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讲授蛋白质、核酸、酶、激素、维生素、脂类、糖等生物体基本物质的化学组成、结构、性质、生物功能；化学变化规律及变化中的相互关系及能量转化及常用生物制品的性质、制品及应用。</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8、药品营销心理学</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本课程讲述了消费心理学的研究对象、内容、意义及其研究方法，消费者的心理活动过程、需要、动机、态度、个性及消费者购买行为理论，熟悉新产品的设计、销售与消费心理；商品命名、商标、包装与消费心，掌握社会文化与消费心理；消费流行与消费心理；熟悉相关群体与消费心理。</w:t>
      </w:r>
    </w:p>
    <w:p>
      <w:pPr>
        <w:pStyle w:val="18"/>
        <w:spacing w:before="312" w:beforeLines="100" w:beforeAutospacing="0" w:after="312" w:afterLines="100" w:afterAutospacing="0" w:line="360" w:lineRule="auto"/>
        <w:ind w:firstLine="480" w:firstLineChars="200"/>
        <w:rPr>
          <w:rFonts w:hint="default"/>
          <w:kern w:val="2"/>
          <w:sz w:val="24"/>
          <w:szCs w:val="24"/>
        </w:rPr>
      </w:pPr>
      <w:r>
        <w:rPr>
          <w:kern w:val="2"/>
          <w:sz w:val="24"/>
          <w:szCs w:val="24"/>
        </w:rPr>
        <w:t>9、</w:t>
      </w:r>
      <w:r>
        <w:rPr>
          <w:rFonts w:cs="宋体"/>
          <w:bCs/>
          <w:sz w:val="24"/>
        </w:rPr>
        <w:t>药物分析</w:t>
      </w:r>
    </w:p>
    <w:p>
      <w:pPr>
        <w:spacing w:before="312" w:beforeLines="100" w:after="312" w:afterLines="100" w:line="360" w:lineRule="auto"/>
        <w:ind w:firstLine="480" w:firstLineChars="200"/>
        <w:jc w:val="left"/>
        <w:rPr>
          <w:rFonts w:ascii="宋体" w:hAnsi="宋体"/>
          <w:sz w:val="24"/>
        </w:rPr>
      </w:pPr>
      <w:r>
        <w:rPr>
          <w:rFonts w:hint="eastAsia" w:ascii="宋体" w:hAnsi="宋体"/>
          <w:sz w:val="24"/>
        </w:rPr>
        <w:t>培养学生具备强烈的药品全面质量控制的观念，在教学过程中，不仅重视药品质量分析的基础理论知识的学习，更重视实验技能的训练。能胜任药品研究、生产、供应和临床使用过程中的分析检验工作；能根据药典标准、地方标准和企业标准独立完成常用药品的化学检验工作；并能研究探索解决药品质量问题的一般规律和基本知识技能。通过本课程的学习，使学生树立比较完整的药品质量概念，掌握常用药物的性状观测、鉴别、检查和含量测定原理及操作技术，使学生具有较强的实验操作能力，能根据药典标准、地方标准和企业标准独立完成常用药品的化学检验工作。</w:t>
      </w:r>
    </w:p>
    <w:p>
      <w:pPr>
        <w:spacing w:before="312" w:beforeLines="100" w:after="312" w:afterLines="100" w:line="360" w:lineRule="auto"/>
        <w:ind w:firstLine="480" w:firstLineChars="200"/>
        <w:jc w:val="left"/>
        <w:rPr>
          <w:rFonts w:ascii="宋体" w:hAnsi="宋体"/>
          <w:bCs/>
          <w:kern w:val="0"/>
          <w:sz w:val="24"/>
        </w:rPr>
      </w:pPr>
      <w:r>
        <w:rPr>
          <w:rFonts w:hint="eastAsia" w:ascii="宋体" w:hAnsi="宋体"/>
          <w:sz w:val="24"/>
        </w:rPr>
        <w:t>10、</w:t>
      </w:r>
      <w:r>
        <w:rPr>
          <w:rFonts w:hint="eastAsia" w:ascii="宋体" w:hAnsi="宋体" w:cs="宋体"/>
          <w:bCs/>
          <w:kern w:val="0"/>
          <w:sz w:val="24"/>
        </w:rPr>
        <w:t>药物制剂技术</w:t>
      </w:r>
    </w:p>
    <w:p>
      <w:pPr>
        <w:spacing w:before="312" w:beforeLines="100" w:after="312" w:afterLines="100" w:line="360" w:lineRule="auto"/>
        <w:ind w:firstLine="480" w:firstLineChars="200"/>
        <w:rPr>
          <w:rFonts w:ascii="宋体" w:hAnsi="宋体"/>
          <w:sz w:val="24"/>
        </w:rPr>
      </w:pPr>
      <w:r>
        <w:rPr>
          <w:rFonts w:hint="eastAsia" w:ascii="宋体" w:hAnsi="宋体"/>
          <w:sz w:val="24"/>
        </w:rPr>
        <w:t>药物制剂技术是介绍药物制剂的基本理论，处方设计，制备工艺、质量控制和合理使用等内容的一门课程。内容包括表面活性剂、药物制剂稳定性、粉粒学基础、流变学基础、药物制剂的设计、包合技术、固体分散技术、滴丸、微型包囊技术、脂质体、微球、缓释控释技术、经皮吸收技术、生物技术药物制剂等。在引导学生注重药剂学经典知识和技术在现代药剂学研究与应用中的作用，同时开设基础性实验和课程综合实践。要求学生掌握各类剂型的特点、质量要求与应用，了解药剂学新成就、新技术和新发展；通过实验掌握制备制剂的基本原理和方法，一些典型品种的工艺及原理，了解生产中常用设备基本原理、性能、使用及安全等方面知识。</w:t>
      </w:r>
    </w:p>
    <w:p>
      <w:pPr>
        <w:spacing w:before="312" w:beforeLines="100" w:after="312" w:afterLines="100" w:line="360" w:lineRule="auto"/>
        <w:ind w:firstLine="480" w:firstLineChars="200"/>
        <w:jc w:val="left"/>
        <w:rPr>
          <w:rFonts w:ascii="宋体" w:hAnsi="宋体"/>
          <w:sz w:val="24"/>
        </w:rPr>
      </w:pPr>
      <w:r>
        <w:rPr>
          <w:rFonts w:hint="eastAsia" w:ascii="宋体" w:hAnsi="宋体"/>
          <w:sz w:val="24"/>
        </w:rPr>
        <w:t>11、药理学</w:t>
      </w:r>
    </w:p>
    <w:p>
      <w:pPr>
        <w:spacing w:before="312" w:beforeLines="100" w:after="312" w:afterLines="100" w:line="360" w:lineRule="auto"/>
        <w:ind w:firstLine="480" w:firstLineChars="200"/>
        <w:jc w:val="left"/>
        <w:rPr>
          <w:rFonts w:ascii="宋体" w:hAnsi="宋体"/>
          <w:sz w:val="24"/>
        </w:rPr>
      </w:pPr>
      <w:r>
        <w:rPr>
          <w:rFonts w:hint="eastAsia" w:ascii="宋体" w:hAnsi="宋体"/>
          <w:sz w:val="24"/>
        </w:rPr>
        <w:t>本课程讲授药物与机体之间相互作用，作用机理及内在规律，使学生熟悉药效学和药动学的一般规律和原理，掌握常用 药物的作用、作用原理、用途及主要不良反应，熟悉药理实验的基本技能和方法。</w:t>
      </w:r>
    </w:p>
    <w:p>
      <w:pPr>
        <w:widowControl/>
        <w:shd w:val="clear" w:color="auto" w:fill="FFFFFF"/>
        <w:spacing w:line="360" w:lineRule="auto"/>
        <w:ind w:firstLine="602" w:firstLineChars="250"/>
        <w:jc w:val="left"/>
        <w:rPr>
          <w:rFonts w:ascii="Courier New" w:hAnsi="Courier New" w:cs="Courier New"/>
          <w:b/>
          <w:kern w:val="0"/>
          <w:sz w:val="24"/>
        </w:rPr>
      </w:pPr>
      <w:r>
        <w:rPr>
          <w:rFonts w:hint="eastAsia" w:ascii="Courier New" w:hAnsi="Courier New" w:cs="Courier New"/>
          <w:b/>
          <w:kern w:val="0"/>
          <w:sz w:val="24"/>
        </w:rPr>
        <w:t>工</w:t>
      </w:r>
      <w:r>
        <w:rPr>
          <w:rFonts w:ascii="Courier New" w:hAnsi="Courier New" w:cs="Courier New"/>
          <w:b/>
          <w:kern w:val="0"/>
          <w:sz w:val="24"/>
        </w:rPr>
        <w:t>业分析技术专业</w:t>
      </w:r>
      <w:r>
        <w:rPr>
          <w:rFonts w:hint="eastAsia" w:ascii="Courier New" w:hAnsi="Courier New" w:cs="Courier New"/>
          <w:b/>
          <w:kern w:val="0"/>
          <w:sz w:val="24"/>
        </w:rPr>
        <w:t>：</w:t>
      </w:r>
    </w:p>
    <w:p>
      <w:pPr>
        <w:tabs>
          <w:tab w:val="left" w:pos="0"/>
        </w:tabs>
        <w:spacing w:line="360" w:lineRule="auto"/>
        <w:rPr>
          <w:rFonts w:ascii="宋体" w:hAnsi="宋体"/>
          <w:sz w:val="24"/>
        </w:rPr>
      </w:pPr>
      <w:r>
        <w:rPr>
          <w:rFonts w:hint="eastAsia" w:ascii="宋体" w:hAnsi="宋体"/>
          <w:sz w:val="24"/>
        </w:rPr>
        <w:t>（1）职</w:t>
      </w:r>
      <w:r>
        <w:rPr>
          <w:rFonts w:ascii="宋体" w:hAnsi="宋体"/>
          <w:sz w:val="24"/>
        </w:rPr>
        <w:t>业认知</w:t>
      </w:r>
      <w:r>
        <w:rPr>
          <w:rFonts w:hint="eastAsia" w:ascii="宋体" w:hAnsi="宋体"/>
          <w:sz w:val="24"/>
        </w:rPr>
        <w:t>（</w:t>
      </w:r>
      <w:r>
        <w:rPr>
          <w:rFonts w:hint="eastAsia" w:ascii="宋体" w:hAnsi="宋体" w:cs="宋体"/>
          <w:kern w:val="0"/>
          <w:sz w:val="24"/>
        </w:rPr>
        <w:t>24学时</w:t>
      </w:r>
      <w:r>
        <w:rPr>
          <w:rFonts w:hint="eastAsia" w:ascii="宋体" w:hAnsi="宋体"/>
          <w:sz w:val="24"/>
        </w:rPr>
        <w:t>）</w:t>
      </w:r>
    </w:p>
    <w:p>
      <w:pPr>
        <w:tabs>
          <w:tab w:val="left" w:pos="0"/>
        </w:tabs>
        <w:spacing w:line="360" w:lineRule="auto"/>
        <w:ind w:firstLine="480" w:firstLineChars="200"/>
        <w:rPr>
          <w:rFonts w:ascii="宋体" w:hAnsi="宋体"/>
          <w:sz w:val="24"/>
        </w:rPr>
      </w:pPr>
      <w:r>
        <w:rPr>
          <w:rFonts w:hint="eastAsia" w:ascii="宋体" w:hAnsi="宋体"/>
          <w:sz w:val="24"/>
        </w:rPr>
        <w:t>职</w:t>
      </w:r>
      <w:r>
        <w:rPr>
          <w:rFonts w:ascii="宋体" w:hAnsi="宋体"/>
          <w:sz w:val="24"/>
        </w:rPr>
        <w:t>业认知</w:t>
      </w:r>
      <w:r>
        <w:rPr>
          <w:rFonts w:hint="eastAsia" w:ascii="宋体" w:hAnsi="宋体"/>
          <w:sz w:val="24"/>
        </w:rPr>
        <w:t>是为使学生对教学计划中安排的专业基础课，专业课和生产实习增加感性认识而安排的。通过认识实习，有利于学生后续专业课程的学习，有利于学生在学习中将专业知识和实践认识结合起来，巩固、加深和扩大专业知识面，对污染综合防治中实践工作有感性认识，使专业课程的学习不再抽象、枯燥。</w:t>
      </w:r>
    </w:p>
    <w:p>
      <w:pPr>
        <w:tabs>
          <w:tab w:val="left" w:pos="0"/>
        </w:tabs>
        <w:spacing w:line="360" w:lineRule="auto"/>
        <w:rPr>
          <w:rFonts w:ascii="宋体" w:hAnsi="宋体"/>
          <w:sz w:val="24"/>
        </w:rPr>
      </w:pPr>
      <w:r>
        <w:rPr>
          <w:rFonts w:hint="eastAsia" w:ascii="宋体" w:hAnsi="宋体"/>
          <w:sz w:val="24"/>
        </w:rPr>
        <w:t>(2)化学分</w:t>
      </w:r>
      <w:r>
        <w:rPr>
          <w:rFonts w:ascii="宋体" w:hAnsi="宋体"/>
          <w:sz w:val="24"/>
        </w:rPr>
        <w:t>析</w:t>
      </w:r>
      <w:r>
        <w:rPr>
          <w:rFonts w:hint="eastAsia" w:ascii="宋体" w:hAnsi="宋体"/>
          <w:sz w:val="24"/>
        </w:rPr>
        <w:t>（</w:t>
      </w:r>
      <w:r>
        <w:rPr>
          <w:rFonts w:hint="eastAsia" w:ascii="宋体" w:hAnsi="宋体" w:cs="宋体"/>
          <w:kern w:val="0"/>
          <w:sz w:val="24"/>
        </w:rPr>
        <w:t>144学时</w:t>
      </w:r>
      <w:r>
        <w:rPr>
          <w:rFonts w:hint="eastAsia" w:ascii="宋体" w:hAnsi="宋体"/>
          <w:sz w:val="24"/>
        </w:rPr>
        <w:t>）</w:t>
      </w:r>
    </w:p>
    <w:p>
      <w:pPr>
        <w:tabs>
          <w:tab w:val="left" w:pos="0"/>
        </w:tabs>
        <w:spacing w:line="360" w:lineRule="auto"/>
        <w:ind w:firstLine="480" w:firstLineChars="200"/>
        <w:rPr>
          <w:rFonts w:ascii="宋体" w:hAnsi="宋体"/>
          <w:sz w:val="24"/>
        </w:rPr>
      </w:pPr>
      <w:r>
        <w:rPr>
          <w:rFonts w:ascii="宋体" w:hAnsi="宋体"/>
          <w:sz w:val="24"/>
        </w:rPr>
        <w:t>学生通过《</w:t>
      </w:r>
      <w:r>
        <w:rPr>
          <w:rFonts w:hint="eastAsia" w:ascii="宋体" w:hAnsi="宋体"/>
          <w:sz w:val="24"/>
        </w:rPr>
        <w:t>化学分</w:t>
      </w:r>
      <w:r>
        <w:rPr>
          <w:rFonts w:ascii="宋体" w:hAnsi="宋体"/>
          <w:sz w:val="24"/>
        </w:rPr>
        <w:t>析》的学习,重点掌握好化学基本知识和重要实验技能,处理好化知识技能与职业能力的联系,解决生产经营中的实际问题,</w:t>
      </w:r>
      <w:r>
        <w:fldChar w:fldCharType="begin"/>
      </w:r>
      <w:r>
        <w:instrText xml:space="preserve"> HYPERLINK "http://www.studa.net/fazhan/" </w:instrText>
      </w:r>
      <w:r>
        <w:fldChar w:fldCharType="separate"/>
      </w:r>
      <w:r>
        <w:rPr>
          <w:rFonts w:ascii="宋体" w:hAnsi="宋体"/>
          <w:sz w:val="24"/>
        </w:rPr>
        <w:t>发展</w:t>
      </w:r>
      <w:r>
        <w:rPr>
          <w:rFonts w:ascii="宋体" w:hAnsi="宋体"/>
          <w:sz w:val="24"/>
        </w:rPr>
        <w:fldChar w:fldCharType="end"/>
      </w:r>
      <w:r>
        <w:rPr>
          <w:rFonts w:ascii="宋体" w:hAnsi="宋体"/>
          <w:sz w:val="24"/>
        </w:rPr>
        <w:t>职业能力,保障学生毕业后面向</w:t>
      </w:r>
      <w:r>
        <w:rPr>
          <w:rFonts w:hint="eastAsia" w:ascii="宋体" w:hAnsi="宋体"/>
          <w:sz w:val="24"/>
        </w:rPr>
        <w:t>化工、医药、食品等</w:t>
      </w:r>
      <w:r>
        <w:rPr>
          <w:rFonts w:ascii="宋体" w:hAnsi="宋体"/>
          <w:sz w:val="24"/>
        </w:rPr>
        <w:t>行业必需的化学知识与技能。</w:t>
      </w:r>
    </w:p>
    <w:p>
      <w:pPr>
        <w:tabs>
          <w:tab w:val="left" w:pos="0"/>
        </w:tabs>
        <w:spacing w:line="360" w:lineRule="auto"/>
        <w:rPr>
          <w:rFonts w:ascii="宋体" w:hAnsi="宋体"/>
          <w:sz w:val="24"/>
        </w:rPr>
      </w:pPr>
      <w:r>
        <w:rPr>
          <w:rFonts w:hint="eastAsia" w:ascii="宋体" w:hAnsi="宋体"/>
          <w:sz w:val="24"/>
        </w:rPr>
        <w:t>(3)仪器分析</w:t>
      </w:r>
    </w:p>
    <w:p>
      <w:pPr>
        <w:tabs>
          <w:tab w:val="left" w:pos="0"/>
        </w:tabs>
        <w:spacing w:line="360" w:lineRule="auto"/>
        <w:ind w:firstLine="480" w:firstLineChars="200"/>
        <w:rPr>
          <w:rFonts w:ascii="宋体" w:hAnsi="宋体"/>
          <w:sz w:val="24"/>
        </w:rPr>
      </w:pPr>
      <w:r>
        <w:rPr>
          <w:rFonts w:hint="eastAsia" w:ascii="宋体" w:hAnsi="宋体"/>
          <w:sz w:val="24"/>
        </w:rPr>
        <w:t>仪器分析</w:t>
      </w:r>
      <w:r>
        <w:rPr>
          <w:rFonts w:ascii="宋体" w:hAnsi="宋体"/>
          <w:sz w:val="24"/>
        </w:rPr>
        <w:t>主要包括：</w:t>
      </w:r>
      <w:r>
        <w:rPr>
          <w:rFonts w:hint="eastAsia" w:ascii="宋体" w:hAnsi="宋体"/>
          <w:sz w:val="24"/>
        </w:rPr>
        <w:t>使</w:t>
      </w:r>
      <w:r>
        <w:rPr>
          <w:rFonts w:ascii="宋体" w:hAnsi="宋体"/>
          <w:sz w:val="24"/>
        </w:rPr>
        <w:t>用</w:t>
      </w:r>
      <w:r>
        <w:rPr>
          <w:rFonts w:hint="eastAsia" w:ascii="宋体" w:hAnsi="宋体"/>
          <w:sz w:val="24"/>
        </w:rPr>
        <w:t>红</w:t>
      </w:r>
      <w:r>
        <w:rPr>
          <w:rFonts w:ascii="宋体" w:hAnsi="宋体"/>
          <w:sz w:val="24"/>
        </w:rPr>
        <w:t>外</w:t>
      </w:r>
      <w:r>
        <w:rPr>
          <w:rFonts w:hint="eastAsia" w:ascii="宋体" w:hAnsi="宋体"/>
          <w:sz w:val="24"/>
        </w:rPr>
        <w:t>、紫</w:t>
      </w:r>
      <w:r>
        <w:rPr>
          <w:rFonts w:ascii="宋体" w:hAnsi="宋体"/>
          <w:sz w:val="24"/>
        </w:rPr>
        <w:t>外</w:t>
      </w:r>
      <w:r>
        <w:rPr>
          <w:rFonts w:hint="eastAsia" w:ascii="宋体" w:hAnsi="宋体"/>
          <w:sz w:val="24"/>
        </w:rPr>
        <w:t>、HPLC、GC、原</w:t>
      </w:r>
      <w:r>
        <w:rPr>
          <w:rFonts w:ascii="宋体" w:hAnsi="宋体"/>
          <w:sz w:val="24"/>
        </w:rPr>
        <w:t>子吸收等分析仪器对有机化合物波谱分析、未知物的分析与鉴定、有机混合物的分离、有机元素定量分析、有机官能团定量分析等。以如何运用方法进行有机物的定性、定量分析为主线，着重突出了学生实际应用能力的培养，在强化理论知识的同时注重经验知识的应用，注重理论与实践的结合。</w:t>
      </w:r>
    </w:p>
    <w:p>
      <w:pPr>
        <w:tabs>
          <w:tab w:val="left" w:pos="0"/>
        </w:tabs>
        <w:spacing w:line="360" w:lineRule="auto"/>
        <w:rPr>
          <w:rFonts w:ascii="宋体" w:hAnsi="宋体"/>
          <w:sz w:val="24"/>
        </w:rPr>
      </w:pPr>
      <w:r>
        <w:rPr>
          <w:rFonts w:hint="eastAsia" w:ascii="宋体" w:hAnsi="宋体"/>
          <w:sz w:val="24"/>
        </w:rPr>
        <w:t>(4)分析仪器使用与维护（</w:t>
      </w:r>
      <w:r>
        <w:rPr>
          <w:rFonts w:hint="eastAsia" w:ascii="宋体" w:hAnsi="宋体" w:cs="宋体"/>
          <w:kern w:val="0"/>
          <w:sz w:val="24"/>
        </w:rPr>
        <w:t>64学时</w:t>
      </w:r>
      <w:r>
        <w:rPr>
          <w:rFonts w:hint="eastAsia" w:ascii="宋体" w:hAnsi="宋体"/>
          <w:sz w:val="24"/>
        </w:rPr>
        <w:t>）</w:t>
      </w:r>
    </w:p>
    <w:p>
      <w:pPr>
        <w:tabs>
          <w:tab w:val="left" w:pos="0"/>
        </w:tabs>
        <w:spacing w:line="360" w:lineRule="auto"/>
        <w:ind w:firstLine="480" w:firstLineChars="200"/>
        <w:rPr>
          <w:rFonts w:ascii="宋体" w:hAnsi="宋体"/>
          <w:sz w:val="24"/>
        </w:rPr>
      </w:pPr>
      <w:r>
        <w:rPr>
          <w:rFonts w:hint="eastAsia" w:ascii="宋体" w:hAnsi="宋体"/>
          <w:sz w:val="24"/>
        </w:rPr>
        <w:t>本课程</w:t>
      </w:r>
      <w:r>
        <w:rPr>
          <w:rFonts w:ascii="宋体" w:hAnsi="宋体"/>
          <w:sz w:val="24"/>
        </w:rPr>
        <w:t>以职业能力为依据，以分析仪器为载体，按照一体化教学和工作过程系统化的教学思想，开发出了4个学习模块，分别是常用自动分析仪器的使用与维护、电化学分析仪器的使用与维护、光学分析仪器的使用与维护、色谱分析仪器的使用与维护</w:t>
      </w:r>
      <w:r>
        <w:rPr>
          <w:rFonts w:hint="eastAsia" w:ascii="宋体" w:hAnsi="宋体"/>
          <w:sz w:val="24"/>
        </w:rPr>
        <w:t>。</w:t>
      </w:r>
      <w:r>
        <w:rPr>
          <w:rFonts w:ascii="宋体" w:hAnsi="宋体"/>
          <w:sz w:val="24"/>
        </w:rPr>
        <w:t>培养</w:t>
      </w:r>
      <w:r>
        <w:rPr>
          <w:rFonts w:hint="eastAsia" w:ascii="宋体" w:hAnsi="宋体"/>
          <w:sz w:val="24"/>
        </w:rPr>
        <w:t>学生</w:t>
      </w:r>
      <w:r>
        <w:rPr>
          <w:rFonts w:ascii="宋体" w:hAnsi="宋体"/>
          <w:sz w:val="24"/>
        </w:rPr>
        <w:t>会仪器的规范操作、仪器的维护保养、仪器的故障分析与排除。</w:t>
      </w:r>
    </w:p>
    <w:p>
      <w:pPr>
        <w:tabs>
          <w:tab w:val="left" w:pos="0"/>
        </w:tabs>
        <w:spacing w:line="360" w:lineRule="auto"/>
        <w:rPr>
          <w:rFonts w:ascii="宋体" w:hAnsi="宋体"/>
          <w:sz w:val="24"/>
        </w:rPr>
      </w:pPr>
      <w:r>
        <w:rPr>
          <w:rFonts w:hint="eastAsia" w:ascii="宋体" w:hAnsi="宋体"/>
          <w:sz w:val="24"/>
        </w:rPr>
        <w:t>(5)化</w:t>
      </w:r>
      <w:r>
        <w:rPr>
          <w:rFonts w:ascii="宋体" w:hAnsi="宋体"/>
          <w:sz w:val="24"/>
        </w:rPr>
        <w:t>工单元操作</w:t>
      </w:r>
      <w:r>
        <w:rPr>
          <w:rFonts w:hint="eastAsia" w:ascii="宋体" w:hAnsi="宋体"/>
          <w:sz w:val="24"/>
        </w:rPr>
        <w:t>（DCS）（</w:t>
      </w:r>
      <w:r>
        <w:rPr>
          <w:rFonts w:hint="eastAsia" w:ascii="宋体" w:hAnsi="宋体" w:cs="宋体"/>
          <w:kern w:val="0"/>
          <w:sz w:val="24"/>
        </w:rPr>
        <w:t>64学时</w:t>
      </w:r>
      <w:r>
        <w:rPr>
          <w:rFonts w:hint="eastAsia" w:ascii="宋体" w:hAnsi="宋体"/>
          <w:sz w:val="24"/>
        </w:rPr>
        <w:t>）</w:t>
      </w:r>
    </w:p>
    <w:p>
      <w:pPr>
        <w:tabs>
          <w:tab w:val="left" w:pos="0"/>
        </w:tabs>
        <w:spacing w:line="360" w:lineRule="auto"/>
        <w:ind w:firstLine="480" w:firstLineChars="200"/>
        <w:rPr>
          <w:rFonts w:ascii="宋体" w:hAnsi="宋体"/>
          <w:sz w:val="24"/>
        </w:rPr>
      </w:pPr>
      <w:r>
        <w:rPr>
          <w:rFonts w:hint="eastAsia" w:ascii="宋体" w:hAnsi="宋体"/>
          <w:sz w:val="24"/>
        </w:rPr>
        <w:t>让学生掌握化工DCS基本理论和操作；使学生掌握化工DCS控制系统的操作、运行、维护的基本方法和基本技能；通过仿真教学，可以使学生不进工厂就能实际了解化工生产装置的生产和操作过程，完成对生产装置实际操作的培训，巩固所学知识，锻炼独立工作能力，以实现学习理论与实践的统一，从而提高教学质量，为企业输送合格的人才。</w:t>
      </w:r>
    </w:p>
    <w:p>
      <w:pPr>
        <w:numPr>
          <w:ilvl w:val="0"/>
          <w:numId w:val="22"/>
        </w:numPr>
        <w:spacing w:before="312" w:beforeLines="100" w:after="312" w:afterLines="100" w:line="360" w:lineRule="auto"/>
        <w:ind w:firstLine="482" w:firstLineChars="200"/>
        <w:rPr>
          <w:rFonts w:ascii="宋体" w:hAnsi="宋体"/>
          <w:b/>
          <w:sz w:val="24"/>
        </w:rPr>
      </w:pPr>
      <w:r>
        <w:rPr>
          <w:rFonts w:hint="eastAsia" w:ascii="宋体" w:hAnsi="宋体"/>
          <w:b/>
          <w:sz w:val="24"/>
        </w:rPr>
        <w:t>职业特定能力（技能）课程说明</w:t>
      </w:r>
    </w:p>
    <w:p>
      <w:pPr>
        <w:pStyle w:val="18"/>
        <w:spacing w:before="312" w:beforeLines="100" w:beforeAutospacing="0" w:after="312" w:afterLines="100" w:afterAutospacing="0" w:line="360" w:lineRule="auto"/>
        <w:rPr>
          <w:rFonts w:hint="default" w:ascii="Times New Roman" w:hAnsi="Times New Roman"/>
          <w:b/>
          <w:kern w:val="2"/>
          <w:sz w:val="24"/>
          <w:szCs w:val="24"/>
        </w:rPr>
      </w:pPr>
      <w:r>
        <w:rPr>
          <w:rFonts w:ascii="Times New Roman" w:hAnsi="Times New Roman"/>
          <w:b/>
          <w:kern w:val="2"/>
          <w:sz w:val="24"/>
          <w:szCs w:val="24"/>
        </w:rPr>
        <w:t>药品生</w:t>
      </w:r>
      <w:r>
        <w:rPr>
          <w:rFonts w:hint="default" w:ascii="Times New Roman" w:hAnsi="Times New Roman"/>
          <w:b/>
          <w:kern w:val="2"/>
          <w:sz w:val="24"/>
          <w:szCs w:val="24"/>
        </w:rPr>
        <w:t>产技术</w:t>
      </w:r>
      <w:r>
        <w:rPr>
          <w:rFonts w:ascii="Times New Roman" w:hAnsi="Times New Roman"/>
          <w:b/>
          <w:kern w:val="2"/>
          <w:sz w:val="24"/>
          <w:szCs w:val="24"/>
        </w:rPr>
        <w:t>专业</w:t>
      </w:r>
    </w:p>
    <w:p>
      <w:pPr>
        <w:tabs>
          <w:tab w:val="left" w:pos="0"/>
        </w:tabs>
        <w:spacing w:line="360" w:lineRule="auto"/>
        <w:ind w:firstLine="480" w:firstLineChars="200"/>
        <w:rPr>
          <w:rFonts w:ascii="宋体" w:hAnsi="宋体"/>
          <w:sz w:val="24"/>
        </w:rPr>
      </w:pPr>
      <w:r>
        <w:rPr>
          <w:rFonts w:hint="eastAsia" w:ascii="宋体" w:hAnsi="宋体"/>
          <w:sz w:val="24"/>
        </w:rPr>
        <w:t>1.药物化学</w:t>
      </w:r>
    </w:p>
    <w:p>
      <w:pPr>
        <w:tabs>
          <w:tab w:val="left" w:pos="0"/>
        </w:tabs>
        <w:spacing w:line="360" w:lineRule="auto"/>
        <w:ind w:firstLine="480" w:firstLineChars="200"/>
        <w:rPr>
          <w:rFonts w:ascii="宋体" w:hAnsi="宋体"/>
          <w:sz w:val="24"/>
        </w:rPr>
      </w:pPr>
      <w:r>
        <w:rPr>
          <w:rFonts w:hint="eastAsia" w:ascii="宋体" w:hAnsi="宋体"/>
          <w:sz w:val="24"/>
        </w:rPr>
        <w:t>本课程介绍了中国药典收载及临床常用药物的化学结构、化学名称、理化性质及临床应用，介绍了化学结构与药效的关系，药物的化学修饰及新药开发等内容。通过本课程的学习，要求学生掌握各类重要药物的结构特征、作用机理、用途和构效关系，了解常用化学药物的制备和新药研究的一般途径和方法。</w:t>
      </w:r>
    </w:p>
    <w:p>
      <w:pPr>
        <w:tabs>
          <w:tab w:val="left" w:pos="0"/>
        </w:tabs>
        <w:spacing w:line="360" w:lineRule="auto"/>
        <w:ind w:firstLine="480" w:firstLineChars="200"/>
        <w:rPr>
          <w:rFonts w:ascii="宋体" w:hAnsi="宋体"/>
          <w:sz w:val="24"/>
        </w:rPr>
      </w:pPr>
      <w:r>
        <w:rPr>
          <w:rFonts w:hint="eastAsia" w:ascii="宋体" w:hAnsi="宋体"/>
          <w:sz w:val="24"/>
        </w:rPr>
        <w:t>2.制药工程技术</w:t>
      </w:r>
    </w:p>
    <w:p>
      <w:pPr>
        <w:tabs>
          <w:tab w:val="left" w:pos="0"/>
        </w:tabs>
        <w:spacing w:line="360" w:lineRule="auto"/>
        <w:ind w:firstLine="480" w:firstLineChars="200"/>
        <w:rPr>
          <w:rFonts w:ascii="宋体" w:hAnsi="宋体"/>
          <w:sz w:val="24"/>
        </w:rPr>
      </w:pPr>
      <w:r>
        <w:rPr>
          <w:rFonts w:hint="eastAsia" w:ascii="宋体" w:hAnsi="宋体"/>
          <w:sz w:val="24"/>
        </w:rPr>
        <w:t>本</w:t>
      </w:r>
      <w:r>
        <w:rPr>
          <w:rFonts w:ascii="宋体" w:hAnsi="宋体"/>
          <w:sz w:val="24"/>
        </w:rPr>
        <w:t>课程为</w:t>
      </w:r>
      <w:r>
        <w:rPr>
          <w:rFonts w:hint="eastAsia" w:ascii="宋体" w:hAnsi="宋体"/>
          <w:sz w:val="24"/>
        </w:rPr>
        <w:t>化学制药</w:t>
      </w:r>
      <w:r>
        <w:rPr>
          <w:rFonts w:ascii="宋体" w:hAnsi="宋体"/>
          <w:sz w:val="24"/>
        </w:rPr>
        <w:t>技术类专业的</w:t>
      </w:r>
      <w:r>
        <w:rPr>
          <w:rFonts w:hint="eastAsia" w:ascii="宋体" w:hAnsi="宋体"/>
          <w:sz w:val="24"/>
        </w:rPr>
        <w:t>核心</w:t>
      </w:r>
      <w:r>
        <w:rPr>
          <w:rFonts w:ascii="宋体" w:hAnsi="宋体"/>
          <w:sz w:val="24"/>
        </w:rPr>
        <w:t>专业课</w:t>
      </w:r>
      <w:r>
        <w:rPr>
          <w:rFonts w:hint="eastAsia" w:ascii="宋体" w:hAnsi="宋体"/>
          <w:sz w:val="24"/>
        </w:rPr>
        <w:t>程</w:t>
      </w:r>
      <w:r>
        <w:rPr>
          <w:rFonts w:ascii="宋体" w:hAnsi="宋体"/>
          <w:sz w:val="24"/>
        </w:rPr>
        <w:t>之一</w:t>
      </w:r>
      <w:r>
        <w:rPr>
          <w:rFonts w:hint="eastAsia" w:ascii="宋体" w:hAnsi="宋体"/>
          <w:sz w:val="24"/>
        </w:rPr>
        <w:t>，制药工程学是与药学、工程学和经济学等学科密切结合的应用学科，是一门涉及面很广的综合性学科，是制药工程专业的主干课程。其设置的目的是使学生能将所学理论知识与工程实际衔接起来，使学生能够从工程和经济的角度去考虑技术问题，并逐步实现由学生向制药工程师的转变。</w:t>
      </w:r>
    </w:p>
    <w:p>
      <w:pPr>
        <w:tabs>
          <w:tab w:val="left" w:pos="0"/>
        </w:tabs>
        <w:spacing w:line="360" w:lineRule="auto"/>
        <w:ind w:firstLine="480" w:firstLineChars="200"/>
        <w:rPr>
          <w:rFonts w:ascii="宋体" w:hAnsi="宋体"/>
          <w:sz w:val="24"/>
        </w:rPr>
      </w:pPr>
      <w:r>
        <w:rPr>
          <w:rFonts w:hint="eastAsia" w:ascii="宋体" w:hAnsi="宋体"/>
          <w:sz w:val="24"/>
        </w:rPr>
        <w:t>3.药物分析技术</w:t>
      </w:r>
    </w:p>
    <w:p>
      <w:pPr>
        <w:tabs>
          <w:tab w:val="left" w:pos="0"/>
        </w:tabs>
        <w:spacing w:line="360" w:lineRule="auto"/>
        <w:ind w:firstLine="480" w:firstLineChars="200"/>
        <w:rPr>
          <w:rFonts w:ascii="宋体" w:hAnsi="宋体"/>
          <w:sz w:val="24"/>
        </w:rPr>
      </w:pPr>
      <w:r>
        <w:rPr>
          <w:rFonts w:hint="eastAsia" w:ascii="宋体" w:hAnsi="宋体"/>
          <w:sz w:val="24"/>
        </w:rPr>
        <w:t>本课程着重围绕药物质量控制问题进行教学，主要研究化学结构明确的天然药物、微生物药物及化学合成药物及其制剂的质量问题。药物分析是一门综合性的应用学科。通过本课程的学习，要求学生树立比较完整的药品质量观念，掌握常用的鉴别、杂质检查与含量测定的原理和方法，能够从药物的化学结构出发、结合理化特性理解与分析方法之间的关系，并能综合运用所学，在分析方法之间的评价比较与选取上以及在制定药品的质量标准工作上具有初步的能力。</w:t>
      </w:r>
      <w:r>
        <w:rPr>
          <w:rFonts w:ascii="宋体" w:hAnsi="宋体"/>
          <w:sz w:val="24"/>
        </w:rPr>
        <w:t xml:space="preserve"> </w:t>
      </w:r>
    </w:p>
    <w:p>
      <w:pPr>
        <w:tabs>
          <w:tab w:val="left" w:pos="0"/>
        </w:tabs>
        <w:spacing w:line="360" w:lineRule="auto"/>
        <w:ind w:firstLine="480" w:firstLineChars="200"/>
        <w:rPr>
          <w:rFonts w:ascii="宋体" w:hAnsi="宋体"/>
          <w:sz w:val="24"/>
        </w:rPr>
      </w:pPr>
      <w:r>
        <w:rPr>
          <w:rFonts w:hint="eastAsia" w:ascii="宋体" w:hAnsi="宋体"/>
          <w:sz w:val="24"/>
        </w:rPr>
        <w:t>4.药物制剂技术</w:t>
      </w:r>
    </w:p>
    <w:p>
      <w:pPr>
        <w:tabs>
          <w:tab w:val="left" w:pos="0"/>
        </w:tabs>
        <w:spacing w:line="360" w:lineRule="auto"/>
        <w:ind w:firstLine="480" w:firstLineChars="200"/>
        <w:rPr>
          <w:rFonts w:ascii="宋体" w:hAnsi="宋体"/>
          <w:sz w:val="24"/>
        </w:rPr>
      </w:pPr>
      <w:r>
        <w:rPr>
          <w:rFonts w:hint="eastAsia" w:ascii="宋体" w:hAnsi="宋体"/>
          <w:sz w:val="24"/>
        </w:rPr>
        <w:t>本</w:t>
      </w:r>
      <w:r>
        <w:rPr>
          <w:rFonts w:ascii="宋体" w:hAnsi="宋体"/>
          <w:sz w:val="24"/>
        </w:rPr>
        <w:t>课程</w:t>
      </w:r>
      <w:r>
        <w:rPr>
          <w:rFonts w:hint="eastAsia" w:ascii="宋体" w:hAnsi="宋体"/>
          <w:sz w:val="24"/>
        </w:rPr>
        <w:t>是介绍药物制剂的基本理论，处方设</w:t>
      </w:r>
      <w:r>
        <w:rPr>
          <w:rFonts w:hint="eastAsia"/>
          <w:sz w:val="24"/>
        </w:rPr>
        <w:t>计，制备工艺、质量控制和合理使用等内容的一门课程。内容包括表面活性剂、药物制剂稳定性、粉粒学基础、流变学基础、药物制剂的设计、包合技术、固体分散技术、滴丸、微型包囊技术、脂质体、微球、缓释控释技术、经皮吸收技术、生物技术药物制剂等。在引导学生注重药剂学经典知识和技术在现代药剂学研究与应用中的作用，同时开设基础性实验和课程综合实践。要求学生掌握各类剂型的特点、质量要求与应用，了解</w:t>
      </w:r>
      <w:r>
        <w:rPr>
          <w:rFonts w:hint="eastAsia" w:ascii="宋体" w:hAnsi="宋体"/>
          <w:sz w:val="24"/>
        </w:rPr>
        <w:t>药剂学新成就、新技术和新发展；通过实验掌握制备制剂的基本原理和方法，一些典型品种的工艺及原理，了解生产中常用设备基本原理、性能、使用及安全等方面知识。</w:t>
      </w:r>
    </w:p>
    <w:p>
      <w:pPr>
        <w:tabs>
          <w:tab w:val="left" w:pos="0"/>
        </w:tabs>
        <w:spacing w:line="360" w:lineRule="auto"/>
        <w:ind w:firstLine="480" w:firstLineChars="200"/>
        <w:rPr>
          <w:rFonts w:ascii="宋体" w:hAnsi="宋体"/>
          <w:sz w:val="24"/>
        </w:rPr>
      </w:pPr>
      <w:r>
        <w:rPr>
          <w:rFonts w:hint="eastAsia" w:ascii="宋体" w:hAnsi="宋体"/>
          <w:sz w:val="24"/>
        </w:rPr>
        <w:t>5.药物合成技术</w:t>
      </w:r>
    </w:p>
    <w:p>
      <w:pPr>
        <w:tabs>
          <w:tab w:val="left" w:pos="0"/>
        </w:tabs>
        <w:spacing w:line="360" w:lineRule="auto"/>
        <w:ind w:firstLine="480" w:firstLineChars="200"/>
        <w:rPr>
          <w:rFonts w:ascii="宋体" w:hAnsi="宋体"/>
          <w:sz w:val="24"/>
        </w:rPr>
      </w:pPr>
      <w:r>
        <w:rPr>
          <w:rFonts w:hint="eastAsia" w:ascii="宋体" w:hAnsi="宋体"/>
          <w:sz w:val="24"/>
        </w:rPr>
        <w:t>本课程</w:t>
      </w:r>
      <w:r>
        <w:rPr>
          <w:rFonts w:ascii="宋体" w:hAnsi="宋体"/>
          <w:sz w:val="24"/>
        </w:rPr>
        <w:t>定位为</w:t>
      </w:r>
      <w:r>
        <w:rPr>
          <w:rFonts w:hint="eastAsia" w:ascii="宋体" w:hAnsi="宋体"/>
          <w:sz w:val="24"/>
        </w:rPr>
        <w:t>化学制药</w:t>
      </w:r>
      <w:r>
        <w:rPr>
          <w:rFonts w:ascii="宋体" w:hAnsi="宋体"/>
          <w:sz w:val="24"/>
        </w:rPr>
        <w:t>技术类专业的</w:t>
      </w:r>
      <w:r>
        <w:rPr>
          <w:rFonts w:hint="eastAsia" w:ascii="宋体" w:hAnsi="宋体"/>
          <w:sz w:val="24"/>
        </w:rPr>
        <w:t>核心</w:t>
      </w:r>
      <w:r>
        <w:rPr>
          <w:rFonts w:ascii="宋体" w:hAnsi="宋体"/>
          <w:sz w:val="24"/>
        </w:rPr>
        <w:t>专业课</w:t>
      </w:r>
      <w:r>
        <w:rPr>
          <w:rFonts w:hint="eastAsia" w:ascii="宋体" w:hAnsi="宋体"/>
          <w:sz w:val="24"/>
        </w:rPr>
        <w:t>程</w:t>
      </w:r>
      <w:r>
        <w:rPr>
          <w:rFonts w:ascii="宋体" w:hAnsi="宋体"/>
          <w:sz w:val="24"/>
        </w:rPr>
        <w:t>之一</w:t>
      </w:r>
      <w:r>
        <w:rPr>
          <w:rFonts w:hint="eastAsia" w:ascii="宋体" w:hAnsi="宋体"/>
          <w:sz w:val="24"/>
        </w:rPr>
        <w:t>，它的讲授是在学生掌握了无机化学、有机化学、物理化学的基础上进行的。是使学生在学习有关课程后能系统地掌握药物制备中重要有机合成反应和合成设计原理，以利于学生在实际药物合成工作中的观察分析、思维理解和独立解决问题的能力。通过实验学习，使学生初步掌握药物合成实验的各种重要的基本知识和基本的操作技能；掌握药物合成、提取、发酵、分离与提纯等方面的内容。</w:t>
      </w:r>
    </w:p>
    <w:p>
      <w:pPr>
        <w:tabs>
          <w:tab w:val="left" w:pos="0"/>
        </w:tabs>
        <w:spacing w:line="360" w:lineRule="auto"/>
        <w:ind w:firstLine="480" w:firstLineChars="200"/>
        <w:rPr>
          <w:rFonts w:ascii="宋体" w:hAnsi="宋体"/>
          <w:sz w:val="24"/>
        </w:rPr>
      </w:pPr>
      <w:r>
        <w:rPr>
          <w:rFonts w:ascii="宋体" w:hAnsi="宋体"/>
          <w:sz w:val="24"/>
        </w:rPr>
        <w:t>6.</w:t>
      </w:r>
      <w:r>
        <w:rPr>
          <w:rFonts w:hint="eastAsia" w:ascii="宋体" w:hAnsi="宋体"/>
          <w:sz w:val="24"/>
        </w:rPr>
        <w:t>DCS识用与操作（电仪及自控）</w:t>
      </w:r>
    </w:p>
    <w:p>
      <w:pPr>
        <w:tabs>
          <w:tab w:val="left" w:pos="0"/>
        </w:tabs>
        <w:spacing w:line="360" w:lineRule="auto"/>
        <w:ind w:firstLine="480" w:firstLineChars="200"/>
        <w:rPr>
          <w:rFonts w:ascii="宋体" w:hAnsi="宋体"/>
          <w:sz w:val="24"/>
        </w:rPr>
      </w:pPr>
      <w:r>
        <w:rPr>
          <w:color w:val="000000"/>
          <w:sz w:val="24"/>
        </w:rPr>
        <w:t>本课程定位为化学制药技术类专业的核心专业课程之一，</w:t>
      </w:r>
      <w:r>
        <w:rPr>
          <w:color w:val="000000"/>
          <w:sz w:val="22"/>
          <w:szCs w:val="22"/>
        </w:rPr>
        <w:t>是以微处理器为基础，综合运用了计算机技术、图形显示技术、信息处理技术、网络通信技术和自动控制技术，对生产过程进行集中监视、操作、管理和分散控制的一种计算机综合控制系统。虽然集散控制系统的发展历史并不长，但由于其优异的性能，使其广泛应用于石油、化工、冶金、电力等企业。以技术应用型人才知识能力素质培养为目标，主要讲授计算机控制系统基本知识、集散型控制系统的基础知识和典型集散控制系统（TDC-3000/TPS/PKS、CENTUM-CS、JX-300X、Delta V、I/A S、MACS等）的基本结构、基本功能、操作使用方法，软件组态、系统维护方法和工程应用案例等知识，结合实验实训，讲授集散控制系统的应用技术。通过本课程的学习，使学生获得集散控制系统的基本知识和实际应用能力 , 为学生今后从事计算机控制工程技术工作打下基础</w:t>
      </w:r>
      <w:r>
        <w:rPr>
          <w:rFonts w:ascii="宋体" w:hAnsi="宋体"/>
          <w:sz w:val="24"/>
        </w:rPr>
        <w:t>。</w:t>
      </w:r>
    </w:p>
    <w:p>
      <w:pPr>
        <w:tabs>
          <w:tab w:val="left" w:pos="0"/>
        </w:tabs>
        <w:spacing w:line="360" w:lineRule="auto"/>
        <w:ind w:firstLine="480" w:firstLineChars="200"/>
        <w:rPr>
          <w:rFonts w:ascii="宋体" w:hAnsi="宋体"/>
          <w:sz w:val="24"/>
        </w:rPr>
      </w:pPr>
      <w:r>
        <w:rPr>
          <w:rFonts w:ascii="宋体" w:hAnsi="宋体"/>
          <w:sz w:val="24"/>
        </w:rPr>
        <w:t>7.DCS控制技能训练</w:t>
      </w:r>
    </w:p>
    <w:p>
      <w:pPr>
        <w:tabs>
          <w:tab w:val="left" w:pos="0"/>
        </w:tabs>
        <w:spacing w:line="360" w:lineRule="auto"/>
        <w:ind w:firstLine="480" w:firstLineChars="200"/>
        <w:rPr>
          <w:b/>
          <w:sz w:val="24"/>
        </w:rPr>
      </w:pPr>
      <w:r>
        <w:rPr>
          <w:rFonts w:ascii="宋体" w:hAnsi="宋体"/>
          <w:sz w:val="24"/>
        </w:rPr>
        <w:t>本课程是指在制药生产中，对具有共同物理、化学原理的过程和设备进行的生产操作，是生化制药专业的核心专业课。在生产上应用频率最高、应用范围最广的能力和知识大多数集中在单元操作课程中，该课程的学习是生化制药类专业学生综合职业能力培养和职业素质形成的重要平台和基</w:t>
      </w:r>
      <w:r>
        <w:rPr>
          <w:sz w:val="24"/>
        </w:rPr>
        <w:t>础。</w:t>
      </w:r>
    </w:p>
    <w:p>
      <w:pPr>
        <w:tabs>
          <w:tab w:val="left" w:pos="0"/>
        </w:tabs>
        <w:spacing w:line="360" w:lineRule="auto"/>
        <w:ind w:firstLine="480" w:firstLineChars="200"/>
        <w:rPr>
          <w:rFonts w:ascii="宋体" w:hAnsi="宋体"/>
          <w:sz w:val="24"/>
        </w:rPr>
      </w:pPr>
      <w:r>
        <w:rPr>
          <w:rFonts w:ascii="宋体" w:hAnsi="宋体"/>
          <w:sz w:val="24"/>
        </w:rPr>
        <w:t>8.制药小试操作及中试</w:t>
      </w:r>
    </w:p>
    <w:p>
      <w:pPr>
        <w:tabs>
          <w:tab w:val="left" w:pos="0"/>
        </w:tabs>
        <w:spacing w:line="360" w:lineRule="auto"/>
        <w:ind w:firstLine="480" w:firstLineChars="200"/>
        <w:rPr>
          <w:rFonts w:ascii="宋体" w:hAnsi="宋体"/>
          <w:sz w:val="24"/>
        </w:rPr>
      </w:pPr>
      <w:r>
        <w:rPr>
          <w:rFonts w:ascii="宋体" w:hAnsi="宋体"/>
          <w:sz w:val="24"/>
        </w:rPr>
        <w:t>本课程包括合成反应技术（常用玻璃仪器认识、清洗与保养，常用反应装置认识、拆装及操控），反应后处理技术（蒸馏、分馏、萃取、过滤、洗涤、柱层析、结晶与重结晶、干燥等），反应过程及结果分析技术（薄层层析、熔点测定、GC、HPLC等）。在做制药小试工作时，需做好工作过程记录与资料保存，及时总结与反馈，自觉遵守实验室安全注意事项，具备环保意识、质量与经济意识，具备常见实验事故的预防和处理能力，具备小组协作能力和与相关职能部门沟通能力。</w:t>
      </w:r>
    </w:p>
    <w:p>
      <w:pPr>
        <w:tabs>
          <w:tab w:val="left" w:pos="0"/>
        </w:tabs>
        <w:spacing w:line="360" w:lineRule="auto"/>
        <w:ind w:firstLine="480" w:firstLineChars="200"/>
        <w:rPr>
          <w:rFonts w:ascii="宋体" w:hAnsi="宋体"/>
          <w:sz w:val="24"/>
        </w:rPr>
      </w:pPr>
      <w:r>
        <w:rPr>
          <w:rFonts w:ascii="宋体" w:hAnsi="宋体"/>
          <w:sz w:val="24"/>
        </w:rPr>
        <w:t>9.制药车间工艺设备设计及安装</w:t>
      </w:r>
    </w:p>
    <w:p>
      <w:pPr>
        <w:tabs>
          <w:tab w:val="left" w:pos="0"/>
        </w:tabs>
        <w:spacing w:line="360" w:lineRule="auto"/>
        <w:ind w:firstLine="480" w:firstLineChars="200"/>
        <w:rPr>
          <w:rFonts w:ascii="宋体" w:hAnsi="宋体"/>
          <w:sz w:val="24"/>
        </w:rPr>
      </w:pPr>
      <w:r>
        <w:rPr>
          <w:rFonts w:ascii="宋体" w:hAnsi="宋体"/>
          <w:sz w:val="24"/>
        </w:rPr>
        <w:t>本课程对化学制药厂中常见的锅式反应器及其搅拌装置、连续式反应器的合理选型和工艺计算作了较详细的介绍；对制药厂车间工艺设计的几个主要环节也作了必要的阐述。</w:t>
      </w:r>
    </w:p>
    <w:p>
      <w:pPr>
        <w:tabs>
          <w:tab w:val="left" w:pos="0"/>
        </w:tabs>
        <w:spacing w:line="360" w:lineRule="auto"/>
        <w:ind w:firstLine="480" w:firstLineChars="200"/>
        <w:rPr>
          <w:rFonts w:ascii="宋体" w:hAnsi="宋体"/>
          <w:sz w:val="24"/>
        </w:rPr>
      </w:pPr>
      <w:r>
        <w:rPr>
          <w:rFonts w:ascii="宋体" w:hAnsi="宋体"/>
          <w:sz w:val="24"/>
        </w:rPr>
        <w:t>10.毕业设计（项目开发及优化）</w:t>
      </w:r>
    </w:p>
    <w:p>
      <w:pPr>
        <w:tabs>
          <w:tab w:val="left" w:pos="0"/>
        </w:tabs>
        <w:spacing w:line="360" w:lineRule="auto"/>
        <w:ind w:firstLine="480" w:firstLineChars="200"/>
        <w:rPr>
          <w:rFonts w:ascii="宋体" w:hAnsi="宋体"/>
          <w:sz w:val="24"/>
        </w:rPr>
      </w:pPr>
      <w:r>
        <w:rPr>
          <w:rFonts w:ascii="宋体" w:hAnsi="宋体"/>
          <w:sz w:val="24"/>
        </w:rPr>
        <w:t>本课程使学生了解医药</w:t>
      </w:r>
      <w:r>
        <w:rPr>
          <w:rFonts w:hint="eastAsia" w:ascii="宋体" w:hAnsi="宋体"/>
          <w:sz w:val="24"/>
        </w:rPr>
        <w:t>生产</w:t>
      </w:r>
      <w:r>
        <w:rPr>
          <w:rFonts w:ascii="宋体" w:hAnsi="宋体"/>
          <w:sz w:val="24"/>
        </w:rPr>
        <w:t>的全过程，学生毕业后就能较快地适应实际工作岗位的需要。通过毕业设计使学生巩固和加深所学的技能和理论知识，与实践相结合，提高学生分析问题和解决问题的能力。</w:t>
      </w:r>
    </w:p>
    <w:p>
      <w:pPr>
        <w:tabs>
          <w:tab w:val="left" w:pos="0"/>
        </w:tabs>
        <w:spacing w:line="360" w:lineRule="auto"/>
        <w:ind w:firstLine="480" w:firstLineChars="200"/>
        <w:rPr>
          <w:rFonts w:ascii="宋体" w:hAnsi="宋体"/>
          <w:sz w:val="24"/>
        </w:rPr>
      </w:pPr>
      <w:r>
        <w:rPr>
          <w:rFonts w:ascii="宋体" w:hAnsi="宋体"/>
          <w:sz w:val="24"/>
        </w:rPr>
        <w:t>11.顶岗实习</w:t>
      </w:r>
    </w:p>
    <w:p>
      <w:pPr>
        <w:tabs>
          <w:tab w:val="left" w:pos="0"/>
        </w:tabs>
        <w:spacing w:line="360" w:lineRule="auto"/>
        <w:ind w:firstLine="480" w:firstLineChars="200"/>
        <w:rPr>
          <w:rFonts w:ascii="Courier New" w:hAnsi="Courier New" w:cs="Courier New"/>
          <w:kern w:val="0"/>
          <w:sz w:val="24"/>
        </w:rPr>
      </w:pPr>
      <w:r>
        <w:rPr>
          <w:rFonts w:hint="eastAsia" w:ascii="宋体" w:hAnsi="宋体"/>
          <w:sz w:val="24"/>
        </w:rPr>
        <w:t>第</w:t>
      </w:r>
      <w:r>
        <w:rPr>
          <w:rFonts w:ascii="宋体" w:hAnsi="宋体"/>
          <w:sz w:val="24"/>
        </w:rPr>
        <w:t>六学期安排顶岗实习</w:t>
      </w:r>
      <w:r>
        <w:rPr>
          <w:rFonts w:hint="eastAsia" w:ascii="宋体" w:hAnsi="宋体"/>
          <w:sz w:val="24"/>
        </w:rPr>
        <w:t>18</w:t>
      </w:r>
      <w:r>
        <w:rPr>
          <w:rFonts w:ascii="宋体" w:hAnsi="宋体"/>
          <w:sz w:val="24"/>
        </w:rPr>
        <w:t>周，结合医药生产企业和经营企业，重点以医药</w:t>
      </w:r>
      <w:r>
        <w:rPr>
          <w:rFonts w:hint="eastAsia" w:ascii="宋体" w:hAnsi="宋体"/>
          <w:sz w:val="24"/>
        </w:rPr>
        <w:t>生产</w:t>
      </w:r>
      <w:r>
        <w:rPr>
          <w:rFonts w:ascii="宋体" w:hAnsi="宋体"/>
          <w:sz w:val="24"/>
        </w:rPr>
        <w:t>企业为主。要求每周撰写实习周记，每月撰写实</w:t>
      </w:r>
      <w:r>
        <w:rPr>
          <w:rFonts w:ascii="Courier New" w:hAnsi="Courier New" w:cs="Courier New"/>
          <w:kern w:val="0"/>
          <w:sz w:val="24"/>
        </w:rPr>
        <w:t>习月小结，实习完毕后撰写毕业实习报告。毕业论文是全部教学工程中最后一个重要的实践性教学环节。学生在教师的指导下，根据指定的设计任务，收集资料，综合运用所学知识技能，完成一项在医药</w:t>
      </w:r>
      <w:r>
        <w:rPr>
          <w:rFonts w:hint="eastAsia" w:ascii="Courier New" w:hAnsi="Courier New" w:cs="Courier New"/>
          <w:kern w:val="0"/>
          <w:sz w:val="24"/>
        </w:rPr>
        <w:t>生产</w:t>
      </w:r>
      <w:r>
        <w:rPr>
          <w:rFonts w:ascii="Courier New" w:hAnsi="Courier New" w:cs="Courier New"/>
          <w:kern w:val="0"/>
          <w:sz w:val="24"/>
        </w:rPr>
        <w:t>中的课题，并写出相应的毕业论文。</w:t>
      </w:r>
    </w:p>
    <w:p>
      <w:pPr>
        <w:pStyle w:val="18"/>
        <w:spacing w:before="312" w:beforeLines="100" w:beforeAutospacing="0" w:after="312" w:afterLines="100" w:afterAutospacing="0" w:line="360" w:lineRule="auto"/>
        <w:rPr>
          <w:rFonts w:hint="default" w:ascii="Times New Roman" w:hAnsi="Times New Roman"/>
          <w:b/>
          <w:kern w:val="2"/>
          <w:sz w:val="24"/>
          <w:szCs w:val="24"/>
        </w:rPr>
      </w:pPr>
      <w:r>
        <w:rPr>
          <w:rFonts w:ascii="Times New Roman" w:hAnsi="Times New Roman"/>
          <w:b/>
          <w:kern w:val="2"/>
          <w:sz w:val="24"/>
          <w:szCs w:val="24"/>
        </w:rPr>
        <w:t>应</w:t>
      </w:r>
      <w:r>
        <w:rPr>
          <w:rFonts w:hint="default" w:ascii="Times New Roman" w:hAnsi="Times New Roman"/>
          <w:b/>
          <w:kern w:val="2"/>
          <w:sz w:val="24"/>
          <w:szCs w:val="24"/>
        </w:rPr>
        <w:t>用化工技术</w:t>
      </w:r>
    </w:p>
    <w:p>
      <w:pPr>
        <w:tabs>
          <w:tab w:val="left" w:pos="0"/>
        </w:tabs>
        <w:spacing w:line="360" w:lineRule="auto"/>
        <w:ind w:firstLine="480" w:firstLineChars="200"/>
        <w:rPr>
          <w:rFonts w:ascii="宋体" w:hAnsi="宋体"/>
          <w:sz w:val="24"/>
        </w:rPr>
      </w:pPr>
      <w:r>
        <w:rPr>
          <w:rFonts w:hint="eastAsia" w:ascii="宋体" w:hAnsi="宋体"/>
          <w:sz w:val="24"/>
        </w:rPr>
        <w:t>1、</w:t>
      </w:r>
      <w:r>
        <w:rPr>
          <w:rFonts w:ascii="宋体" w:hAnsi="宋体"/>
          <w:sz w:val="24"/>
        </w:rPr>
        <w:t>化工单元操作技术</w:t>
      </w:r>
    </w:p>
    <w:p>
      <w:pPr>
        <w:tabs>
          <w:tab w:val="left" w:pos="0"/>
        </w:tabs>
        <w:spacing w:line="360" w:lineRule="auto"/>
        <w:ind w:firstLine="480" w:firstLineChars="200"/>
        <w:rPr>
          <w:sz w:val="24"/>
        </w:rPr>
      </w:pPr>
      <w:r>
        <w:rPr>
          <w:rFonts w:hint="eastAsia" w:ascii="宋体" w:hAnsi="宋体"/>
          <w:sz w:val="24"/>
        </w:rPr>
        <w:t xml:space="preserve">    本课程</w:t>
      </w:r>
      <w:r>
        <w:rPr>
          <w:rFonts w:ascii="宋体" w:hAnsi="宋体"/>
          <w:sz w:val="24"/>
        </w:rPr>
        <w:t>是应用化工技术专业的一门专业核心课，其主要内容是以化工生产中的物理加工过程为背景，依据操作原理的共性，分成为若干单元操作过程，学习各单元操作的基本原理、基本计算</w:t>
      </w:r>
      <w:r>
        <w:rPr>
          <w:rFonts w:hAnsi="宋体"/>
          <w:kern w:val="0"/>
          <w:sz w:val="24"/>
        </w:rPr>
        <w:t>、典型设备及生产中的操作控制方法。课程所涉的知识和技能在实际生产中具备很高的应用价值，是培养学生专业职业能力的一门必不可少的工程课程。</w:t>
      </w:r>
      <w:r>
        <w:rPr>
          <w:rFonts w:hint="eastAsia"/>
          <w:kern w:val="0"/>
          <w:sz w:val="24"/>
        </w:rPr>
        <w:t>主要内容有：</w:t>
      </w:r>
      <w:r>
        <w:rPr>
          <w:rFonts w:hint="eastAsia" w:hAnsi="宋体"/>
          <w:kern w:val="0"/>
          <w:sz w:val="24"/>
        </w:rPr>
        <w:t>流体流动、流体输送机械、非均相物系的分离、</w:t>
      </w:r>
      <w:r>
        <w:rPr>
          <w:rFonts w:hint="eastAsia"/>
          <w:sz w:val="24"/>
        </w:rPr>
        <w:t>热量传递、吸收分离、蒸馏操作。</w:t>
      </w:r>
    </w:p>
    <w:p>
      <w:pPr>
        <w:spacing w:line="360" w:lineRule="auto"/>
        <w:rPr>
          <w:rFonts w:hAnsi="宋体"/>
          <w:kern w:val="0"/>
          <w:sz w:val="24"/>
        </w:rPr>
      </w:pPr>
      <w:r>
        <w:rPr>
          <w:rFonts w:hint="eastAsia" w:hAnsi="宋体"/>
          <w:kern w:val="0"/>
          <w:sz w:val="24"/>
        </w:rPr>
        <w:t xml:space="preserve">    2、精细化学品合成与开发</w:t>
      </w:r>
    </w:p>
    <w:p>
      <w:pPr>
        <w:spacing w:line="360" w:lineRule="auto"/>
        <w:rPr>
          <w:rFonts w:cs="宋体"/>
          <w:kern w:val="0"/>
          <w:sz w:val="24"/>
        </w:rPr>
      </w:pPr>
      <w:r>
        <w:rPr>
          <w:rFonts w:hint="eastAsia" w:hAnsi="宋体"/>
          <w:kern w:val="0"/>
          <w:sz w:val="24"/>
        </w:rPr>
        <w:t xml:space="preserve">    </w:t>
      </w:r>
      <w:r>
        <w:rPr>
          <w:rFonts w:hAnsi="宋体"/>
          <w:kern w:val="0"/>
          <w:sz w:val="24"/>
        </w:rPr>
        <w:t>本课程是精细化学品生产技术专业的主干专业核心课程之一，</w:t>
      </w:r>
      <w:r>
        <w:rPr>
          <w:rFonts w:hint="eastAsia" w:hAnsi="宋体"/>
          <w:kern w:val="0"/>
          <w:sz w:val="24"/>
        </w:rPr>
        <w:t>主要讲授典型化工产品的合成原理、生产方法、生产过程操作等内容。使学生具备精细化学品合成与开发的知识基础、基本操作技能、生产管理能力。主要内容有：：</w:t>
      </w:r>
      <w:r>
        <w:rPr>
          <w:rFonts w:hint="eastAsia" w:cs="宋体"/>
          <w:kern w:val="0"/>
          <w:sz w:val="24"/>
        </w:rPr>
        <w:t>硝基苯的生产、苯胺的生产、乙酰苯胺的生产、苯甲酸的生产、肉桂酸的生产、β</w:t>
      </w:r>
      <w:r>
        <w:rPr>
          <w:kern w:val="0"/>
          <w:sz w:val="24"/>
        </w:rPr>
        <w:t>-</w:t>
      </w:r>
      <w:r>
        <w:rPr>
          <w:rFonts w:hint="eastAsia" w:cs="宋体"/>
          <w:kern w:val="0"/>
          <w:sz w:val="24"/>
        </w:rPr>
        <w:t>萘乙醚的生产、</w:t>
      </w:r>
      <w:r>
        <w:rPr>
          <w:kern w:val="0"/>
          <w:sz w:val="24"/>
        </w:rPr>
        <w:t>1-</w:t>
      </w:r>
      <w:r>
        <w:rPr>
          <w:rFonts w:hint="eastAsia" w:cs="宋体"/>
          <w:kern w:val="0"/>
          <w:sz w:val="24"/>
        </w:rPr>
        <w:t>溴丁烷的生产、对位红的生产、对硝基苯胺的生产、对氨基苯甲酸乙酯的制备等内容。</w:t>
      </w:r>
    </w:p>
    <w:p>
      <w:pPr>
        <w:spacing w:line="360" w:lineRule="auto"/>
        <w:rPr>
          <w:rFonts w:cs="宋体"/>
          <w:kern w:val="0"/>
          <w:sz w:val="24"/>
        </w:rPr>
      </w:pPr>
      <w:r>
        <w:rPr>
          <w:rFonts w:hint="eastAsia" w:cs="宋体"/>
          <w:kern w:val="0"/>
          <w:sz w:val="24"/>
        </w:rPr>
        <w:t xml:space="preserve">   3、DCS识用与操作</w:t>
      </w:r>
    </w:p>
    <w:p>
      <w:pPr>
        <w:spacing w:line="360" w:lineRule="auto"/>
        <w:ind w:firstLine="480"/>
        <w:rPr>
          <w:rFonts w:ascii="宋体" w:hAnsi="宋体" w:cs="宋体"/>
          <w:color w:val="1A1A1A"/>
          <w:kern w:val="0"/>
          <w:sz w:val="24"/>
        </w:rPr>
      </w:pPr>
      <w:r>
        <w:rPr>
          <w:rFonts w:hint="eastAsia" w:cs="宋体"/>
          <w:kern w:val="0"/>
          <w:sz w:val="24"/>
        </w:rPr>
        <w:t>本课程的</w:t>
      </w:r>
      <w:r>
        <w:rPr>
          <w:rFonts w:hAnsi="宋体"/>
          <w:color w:val="1A1A1A"/>
          <w:sz w:val="24"/>
        </w:rPr>
        <w:t>学习目标</w:t>
      </w:r>
      <w:r>
        <w:rPr>
          <w:rFonts w:hint="eastAsia" w:hAnsi="宋体"/>
          <w:color w:val="1A1A1A"/>
          <w:sz w:val="24"/>
        </w:rPr>
        <w:t>使</w:t>
      </w:r>
      <w:r>
        <w:rPr>
          <w:rFonts w:hAnsi="宋体"/>
          <w:color w:val="1A1A1A"/>
          <w:sz w:val="24"/>
        </w:rPr>
        <w:t>掌握仪表操作与校准、</w:t>
      </w:r>
      <w:r>
        <w:rPr>
          <w:color w:val="1A1A1A"/>
          <w:sz w:val="24"/>
        </w:rPr>
        <w:t>DCS</w:t>
      </w:r>
      <w:r>
        <w:rPr>
          <w:rFonts w:hAnsi="宋体"/>
          <w:color w:val="1A1A1A"/>
          <w:sz w:val="24"/>
        </w:rPr>
        <w:t>系统操作及工艺参数控制、简单自动控制系统的比较</w:t>
      </w:r>
      <w:r>
        <w:rPr>
          <w:color w:val="1A1A1A"/>
          <w:sz w:val="24"/>
        </w:rPr>
        <w:t xml:space="preserve"> </w:t>
      </w:r>
      <w:r>
        <w:rPr>
          <w:rFonts w:hAnsi="宋体"/>
          <w:color w:val="1A1A1A"/>
          <w:sz w:val="24"/>
        </w:rPr>
        <w:t>与设计、</w:t>
      </w:r>
      <w:r>
        <w:rPr>
          <w:color w:val="1A1A1A"/>
          <w:sz w:val="24"/>
        </w:rPr>
        <w:t>MCGS</w:t>
      </w:r>
      <w:r>
        <w:rPr>
          <w:rFonts w:hAnsi="宋体"/>
          <w:color w:val="1A1A1A"/>
          <w:sz w:val="24"/>
        </w:rPr>
        <w:t>组态的实施等知识；掌握典型仪表的结构、工作原理、流程图符号、规格型号的编写等知识；掌握典型生产过程控制方案、工艺流程、工作原理以及在生产过程中的应用知识；</w:t>
      </w:r>
      <w:r>
        <w:rPr>
          <w:color w:val="1A1A1A"/>
          <w:sz w:val="24"/>
        </w:rPr>
        <w:t xml:space="preserve"> </w:t>
      </w:r>
      <w:r>
        <w:rPr>
          <w:rFonts w:hAnsi="宋体"/>
          <w:color w:val="1A1A1A"/>
          <w:sz w:val="24"/>
        </w:rPr>
        <w:t>掌握实训安全知识、</w:t>
      </w:r>
      <w:r>
        <w:rPr>
          <w:color w:val="1A1A1A"/>
          <w:sz w:val="24"/>
        </w:rPr>
        <w:t>5S</w:t>
      </w:r>
      <w:r>
        <w:rPr>
          <w:rFonts w:hAnsi="宋体"/>
          <w:color w:val="1A1A1A"/>
          <w:sz w:val="24"/>
        </w:rPr>
        <w:t>管理知识</w:t>
      </w:r>
      <w:r>
        <w:rPr>
          <w:rFonts w:hint="eastAsia"/>
          <w:color w:val="1A1A1A"/>
          <w:sz w:val="24"/>
        </w:rPr>
        <w:t>等</w:t>
      </w:r>
      <w:r>
        <w:rPr>
          <w:rFonts w:hint="eastAsia"/>
          <w:color w:val="1A1A1A"/>
          <w:sz w:val="18"/>
          <w:szCs w:val="18"/>
        </w:rPr>
        <w:t>。主要内容有：</w:t>
      </w:r>
      <w:r>
        <w:rPr>
          <w:rFonts w:hint="eastAsia" w:ascii="宋体" w:hAnsi="宋体" w:cs="宋体"/>
          <w:color w:val="1A1A1A"/>
          <w:kern w:val="0"/>
          <w:sz w:val="24"/>
        </w:rPr>
        <w:t>：流体输送单元操作、仪表的选型、使用与校准、简单控制系统的组建与分析、带控制点的工艺流程图的识读、典型DCS技术仿真操、MSGS组态软件的使用、复杂控制系统的操作。</w:t>
      </w:r>
    </w:p>
    <w:p>
      <w:pPr>
        <w:tabs>
          <w:tab w:val="left" w:pos="0"/>
        </w:tabs>
        <w:spacing w:line="360" w:lineRule="auto"/>
        <w:ind w:firstLine="360" w:firstLineChars="200"/>
        <w:rPr>
          <w:rFonts w:ascii="宋体" w:hAnsi="宋体"/>
          <w:sz w:val="24"/>
        </w:rPr>
      </w:pPr>
      <w:r>
        <w:rPr>
          <w:rFonts w:hint="eastAsia"/>
          <w:color w:val="1A1A1A"/>
          <w:sz w:val="18"/>
          <w:szCs w:val="18"/>
        </w:rPr>
        <w:t xml:space="preserve"> </w:t>
      </w:r>
      <w:r>
        <w:rPr>
          <w:rFonts w:hint="eastAsia" w:ascii="宋体" w:hAnsi="宋体"/>
          <w:sz w:val="24"/>
        </w:rPr>
        <w:t xml:space="preserve"> 4、</w:t>
      </w:r>
      <w:r>
        <w:rPr>
          <w:rFonts w:ascii="宋体" w:hAnsi="宋体"/>
          <w:sz w:val="24"/>
        </w:rPr>
        <w:t>DCS控制技能训练</w:t>
      </w:r>
    </w:p>
    <w:p>
      <w:pPr>
        <w:tabs>
          <w:tab w:val="left" w:pos="0"/>
        </w:tabs>
        <w:spacing w:line="360" w:lineRule="auto"/>
        <w:ind w:firstLine="480" w:firstLineChars="200"/>
        <w:rPr>
          <w:b/>
          <w:sz w:val="24"/>
        </w:rPr>
      </w:pPr>
      <w:r>
        <w:rPr>
          <w:rFonts w:ascii="宋体" w:hAnsi="宋体"/>
          <w:sz w:val="24"/>
        </w:rPr>
        <w:t>本课程是指在制药生产中，对具有共同物理、化学原理的过程和设备进行的生产操作，是生化制药专业的核心专业课。在生产上应用频率最高、应用范围最广的能力和知识大多数集中在单元操作课程中，该课程的学习是生化制药类专业学生综合职业能力培养和职业素质形成的重</w:t>
      </w:r>
      <w:r>
        <w:rPr>
          <w:sz w:val="24"/>
        </w:rPr>
        <w:t>要平台和基础。</w:t>
      </w:r>
    </w:p>
    <w:p>
      <w:pPr>
        <w:tabs>
          <w:tab w:val="left" w:pos="0"/>
        </w:tabs>
        <w:spacing w:line="360" w:lineRule="auto"/>
        <w:ind w:firstLine="480" w:firstLineChars="200"/>
        <w:rPr>
          <w:rFonts w:ascii="宋体" w:hAnsi="宋体"/>
          <w:sz w:val="24"/>
        </w:rPr>
      </w:pPr>
      <w:r>
        <w:rPr>
          <w:rFonts w:hint="eastAsia" w:ascii="宋体" w:hAnsi="宋体"/>
          <w:sz w:val="24"/>
        </w:rPr>
        <w:t>5、</w:t>
      </w:r>
      <w:r>
        <w:rPr>
          <w:rFonts w:ascii="宋体" w:hAnsi="宋体"/>
          <w:sz w:val="24"/>
        </w:rPr>
        <w:t>毕业设计（项目开发及优化）</w:t>
      </w:r>
    </w:p>
    <w:p>
      <w:pPr>
        <w:tabs>
          <w:tab w:val="left" w:pos="0"/>
        </w:tabs>
        <w:spacing w:line="360" w:lineRule="auto"/>
        <w:ind w:firstLine="480" w:firstLineChars="200"/>
        <w:rPr>
          <w:rFonts w:ascii="宋体" w:hAnsi="宋体"/>
          <w:sz w:val="24"/>
        </w:rPr>
      </w:pPr>
      <w:r>
        <w:rPr>
          <w:rFonts w:ascii="宋体" w:hAnsi="宋体"/>
          <w:sz w:val="24"/>
        </w:rPr>
        <w:t>本课程使学生了解</w:t>
      </w:r>
      <w:r>
        <w:rPr>
          <w:rFonts w:hint="eastAsia" w:ascii="宋体" w:hAnsi="宋体"/>
          <w:sz w:val="24"/>
        </w:rPr>
        <w:t>化工生产</w:t>
      </w:r>
      <w:r>
        <w:rPr>
          <w:rFonts w:ascii="宋体" w:hAnsi="宋体"/>
          <w:sz w:val="24"/>
        </w:rPr>
        <w:t>的全过程，学生毕业后就能较快地适应实际工作岗位的需要。通过毕业设计使学生巩固和加深所学的技能和理论知识，与实践相结合，提高学生分析问题和解决问题的能力。</w:t>
      </w:r>
    </w:p>
    <w:p>
      <w:pPr>
        <w:tabs>
          <w:tab w:val="left" w:pos="0"/>
        </w:tabs>
        <w:spacing w:line="360" w:lineRule="auto"/>
        <w:ind w:firstLine="480" w:firstLineChars="200"/>
        <w:rPr>
          <w:rFonts w:ascii="宋体" w:hAnsi="宋体"/>
          <w:sz w:val="24"/>
        </w:rPr>
      </w:pPr>
      <w:r>
        <w:rPr>
          <w:rFonts w:hint="eastAsia" w:ascii="宋体" w:hAnsi="宋体"/>
          <w:sz w:val="24"/>
        </w:rPr>
        <w:t>6、</w:t>
      </w:r>
      <w:r>
        <w:rPr>
          <w:rFonts w:ascii="宋体" w:hAnsi="宋体"/>
          <w:sz w:val="24"/>
        </w:rPr>
        <w:t>顶岗实习</w:t>
      </w:r>
    </w:p>
    <w:p>
      <w:pPr>
        <w:tabs>
          <w:tab w:val="left" w:pos="0"/>
        </w:tabs>
        <w:spacing w:line="360" w:lineRule="auto"/>
        <w:ind w:firstLine="480" w:firstLineChars="200"/>
        <w:rPr>
          <w:rFonts w:ascii="Courier New" w:hAnsi="Courier New" w:cs="Courier New"/>
          <w:kern w:val="0"/>
          <w:sz w:val="24"/>
        </w:rPr>
      </w:pPr>
      <w:r>
        <w:rPr>
          <w:rFonts w:hint="eastAsia" w:ascii="宋体" w:hAnsi="宋体"/>
          <w:sz w:val="24"/>
        </w:rPr>
        <w:t>第</w:t>
      </w:r>
      <w:r>
        <w:rPr>
          <w:rFonts w:ascii="宋体" w:hAnsi="宋体"/>
          <w:sz w:val="24"/>
        </w:rPr>
        <w:t>六学期安排顶岗实习</w:t>
      </w:r>
      <w:r>
        <w:rPr>
          <w:rFonts w:hint="eastAsia" w:ascii="宋体" w:hAnsi="宋体"/>
          <w:sz w:val="24"/>
        </w:rPr>
        <w:t>18</w:t>
      </w:r>
      <w:r>
        <w:rPr>
          <w:rFonts w:ascii="宋体" w:hAnsi="宋体"/>
          <w:sz w:val="24"/>
        </w:rPr>
        <w:t>周，结合</w:t>
      </w:r>
      <w:r>
        <w:rPr>
          <w:rFonts w:hint="eastAsia" w:ascii="宋体" w:hAnsi="宋体"/>
          <w:sz w:val="24"/>
        </w:rPr>
        <w:t>化工</w:t>
      </w:r>
      <w:r>
        <w:rPr>
          <w:rFonts w:ascii="宋体" w:hAnsi="宋体"/>
          <w:sz w:val="24"/>
        </w:rPr>
        <w:t>生产企业和经营企业，重点以</w:t>
      </w:r>
      <w:r>
        <w:rPr>
          <w:rFonts w:hint="eastAsia" w:ascii="宋体" w:hAnsi="宋体"/>
          <w:sz w:val="24"/>
        </w:rPr>
        <w:t>化工生产</w:t>
      </w:r>
      <w:r>
        <w:rPr>
          <w:rFonts w:ascii="宋体" w:hAnsi="宋体"/>
          <w:sz w:val="24"/>
        </w:rPr>
        <w:t>企业为主。要求每周撰写实习周记，每月撰写实习月小结，实习完毕后撰写毕业实习报告。毕业论文是全部教学工程中最后一个</w:t>
      </w:r>
      <w:r>
        <w:rPr>
          <w:rFonts w:ascii="Courier New" w:hAnsi="Courier New" w:cs="Courier New"/>
          <w:kern w:val="0"/>
          <w:sz w:val="24"/>
        </w:rPr>
        <w:t>重要的实践性教学环节。学生在教师的指导下，根据指定的设计任务，收集资料，综合运用所学知识技能，完成一项在医药</w:t>
      </w:r>
      <w:r>
        <w:rPr>
          <w:rFonts w:hint="eastAsia" w:ascii="Courier New" w:hAnsi="Courier New" w:cs="Courier New"/>
          <w:kern w:val="0"/>
          <w:sz w:val="24"/>
        </w:rPr>
        <w:t>生产</w:t>
      </w:r>
      <w:r>
        <w:rPr>
          <w:rFonts w:ascii="Courier New" w:hAnsi="Courier New" w:cs="Courier New"/>
          <w:kern w:val="0"/>
          <w:sz w:val="24"/>
        </w:rPr>
        <w:t>中的课题，并写出相应的毕业论文。</w:t>
      </w:r>
    </w:p>
    <w:p>
      <w:pPr>
        <w:pStyle w:val="18"/>
        <w:spacing w:before="312" w:beforeLines="100" w:beforeAutospacing="0" w:after="312" w:afterLines="100" w:afterAutospacing="0" w:line="360" w:lineRule="auto"/>
        <w:rPr>
          <w:rFonts w:hint="default" w:ascii="Times New Roman" w:hAnsi="Times New Roman"/>
          <w:b/>
          <w:kern w:val="2"/>
          <w:sz w:val="24"/>
          <w:szCs w:val="24"/>
        </w:rPr>
      </w:pPr>
      <w:r>
        <w:rPr>
          <w:rFonts w:ascii="Times New Roman" w:hAnsi="Times New Roman"/>
          <w:b/>
          <w:kern w:val="2"/>
          <w:sz w:val="24"/>
          <w:szCs w:val="24"/>
        </w:rPr>
        <w:t>药品经营与管理专</w:t>
      </w:r>
      <w:r>
        <w:rPr>
          <w:rFonts w:hint="default" w:ascii="Times New Roman" w:hAnsi="Times New Roman"/>
          <w:b/>
          <w:kern w:val="2"/>
          <w:sz w:val="24"/>
          <w:szCs w:val="24"/>
        </w:rPr>
        <w:t>业</w:t>
      </w:r>
      <w:r>
        <w:rPr>
          <w:rFonts w:ascii="Times New Roman" w:hAnsi="Times New Roman"/>
          <w:b/>
          <w:kern w:val="2"/>
          <w:sz w:val="24"/>
          <w:szCs w:val="24"/>
        </w:rPr>
        <w:t>：</w:t>
      </w:r>
    </w:p>
    <w:p>
      <w:pPr>
        <w:tabs>
          <w:tab w:val="left" w:pos="0"/>
        </w:tabs>
        <w:spacing w:line="360" w:lineRule="auto"/>
        <w:ind w:firstLine="480" w:firstLineChars="200"/>
        <w:rPr>
          <w:rFonts w:ascii="宋体" w:hAnsi="宋体"/>
          <w:sz w:val="24"/>
        </w:rPr>
      </w:pPr>
      <w:r>
        <w:rPr>
          <w:rFonts w:hint="eastAsia" w:ascii="宋体" w:hAnsi="宋体"/>
          <w:sz w:val="24"/>
        </w:rPr>
        <w:t>（1）药事管理与法规</w:t>
      </w:r>
      <w:r>
        <w:rPr>
          <w:rFonts w:ascii="宋体" w:hAnsi="宋体"/>
          <w:sz w:val="24"/>
        </w:rPr>
        <w:t xml:space="preserve"> </w:t>
      </w:r>
    </w:p>
    <w:p>
      <w:pPr>
        <w:tabs>
          <w:tab w:val="left" w:pos="0"/>
        </w:tabs>
        <w:spacing w:line="360" w:lineRule="auto"/>
        <w:ind w:firstLine="480" w:firstLineChars="200"/>
        <w:rPr>
          <w:rFonts w:ascii="宋体" w:hAnsi="宋体"/>
          <w:sz w:val="24"/>
        </w:rPr>
      </w:pPr>
      <w:r>
        <w:rPr>
          <w:rFonts w:ascii="宋体" w:hAnsi="宋体"/>
          <w:sz w:val="24"/>
        </w:rPr>
        <w:t>药事管理与法规主要包含药理组织体制、药品法制管理、药品注册、生产、经营、使用、价格、广告诸方面的监督管理以及药学人员的管理等内容。通过本课程的学习，使学生具备从事药品生产、经营、经营、使用等工作所必需的基本知识和基本技能；熟悉药学实践中常用的药事法规，了解药事活动的基本规律，具备自觉执行药事法规的能力，并能综合运用药事管理的知识与药事法规的规定，指导药学实践工作，分析解决实际问题。</w:t>
      </w:r>
    </w:p>
    <w:p>
      <w:pPr>
        <w:tabs>
          <w:tab w:val="left" w:pos="0"/>
        </w:tabs>
        <w:spacing w:line="360" w:lineRule="auto"/>
        <w:ind w:firstLine="480" w:firstLineChars="200"/>
        <w:rPr>
          <w:rFonts w:ascii="宋体" w:hAnsi="宋体"/>
          <w:sz w:val="24"/>
        </w:rPr>
      </w:pPr>
      <w:r>
        <w:rPr>
          <w:rFonts w:hint="eastAsia" w:ascii="宋体" w:hAnsi="宋体"/>
          <w:sz w:val="24"/>
        </w:rPr>
        <w:t>（2）医药</w:t>
      </w:r>
      <w:r>
        <w:rPr>
          <w:rFonts w:ascii="宋体" w:hAnsi="宋体"/>
          <w:sz w:val="24"/>
        </w:rPr>
        <w:t>市场营销</w:t>
      </w:r>
    </w:p>
    <w:p>
      <w:pPr>
        <w:tabs>
          <w:tab w:val="left" w:pos="0"/>
        </w:tabs>
        <w:spacing w:line="360" w:lineRule="auto"/>
        <w:ind w:firstLine="480" w:firstLineChars="200"/>
        <w:rPr>
          <w:rFonts w:ascii="宋体" w:hAnsi="宋体"/>
          <w:sz w:val="24"/>
        </w:rPr>
      </w:pPr>
      <w:r>
        <w:rPr>
          <w:rFonts w:ascii="宋体" w:hAnsi="宋体"/>
          <w:sz w:val="24"/>
        </w:rPr>
        <w:t>本课程主要包含药品市场营销的相关概念及营销观念、医药企业战略规划、药品营销环境、药品消费者行为分析、市场调研、药品目标市场细分与目标市场营销、药品营销策略等内容。通过本课程的学习，使学生掌握药品市场及消费者行为分析，掌握药品市场调研的程序、方法；能够运用促销组合策略进行药品营销的策划与实施；了解营销利润和营销费用测算的方法；学会书写药品市场调研报告、促销报告、制订药品营销计划；具备从事药品营销工作所必需的营销学基本知识和基本技能。</w:t>
      </w:r>
    </w:p>
    <w:p>
      <w:pPr>
        <w:tabs>
          <w:tab w:val="left" w:pos="0"/>
        </w:tabs>
        <w:spacing w:line="360" w:lineRule="auto"/>
        <w:ind w:firstLine="480" w:firstLineChars="200"/>
        <w:rPr>
          <w:rFonts w:ascii="宋体" w:hAnsi="宋体"/>
          <w:sz w:val="24"/>
        </w:rPr>
      </w:pPr>
      <w:r>
        <w:rPr>
          <w:rFonts w:hint="eastAsia" w:ascii="宋体" w:hAnsi="宋体"/>
          <w:sz w:val="24"/>
        </w:rPr>
        <w:t>（3）药品市场调查、营销策划实训</w:t>
      </w:r>
    </w:p>
    <w:p>
      <w:pPr>
        <w:tabs>
          <w:tab w:val="left" w:pos="0"/>
        </w:tabs>
        <w:spacing w:line="360" w:lineRule="auto"/>
        <w:ind w:firstLine="480" w:firstLineChars="200"/>
        <w:rPr>
          <w:rFonts w:ascii="宋体" w:hAnsi="宋体"/>
          <w:sz w:val="24"/>
        </w:rPr>
      </w:pPr>
      <w:r>
        <w:rPr>
          <w:rFonts w:ascii="宋体" w:hAnsi="宋体"/>
          <w:sz w:val="24"/>
        </w:rPr>
        <w:t>本项目实训主要包含医药市场调查方案的拟</w:t>
      </w:r>
      <w:r>
        <w:rPr>
          <w:rFonts w:hint="eastAsia" w:ascii="宋体" w:hAnsi="宋体"/>
          <w:sz w:val="24"/>
        </w:rPr>
        <w:t>订，</w:t>
      </w:r>
      <w:r>
        <w:rPr>
          <w:rFonts w:ascii="宋体" w:hAnsi="宋体"/>
          <w:sz w:val="24"/>
        </w:rPr>
        <w:t>信息资料的正确处理</w:t>
      </w:r>
      <w:r>
        <w:rPr>
          <w:rFonts w:hint="eastAsia" w:ascii="宋体" w:hAnsi="宋体"/>
          <w:sz w:val="24"/>
        </w:rPr>
        <w:t>，</w:t>
      </w:r>
      <w:r>
        <w:rPr>
          <w:rFonts w:ascii="宋体" w:hAnsi="宋体"/>
          <w:sz w:val="24"/>
        </w:rPr>
        <w:t>设计调查问卷</w:t>
      </w:r>
      <w:r>
        <w:rPr>
          <w:rFonts w:hint="eastAsia" w:ascii="宋体" w:hAnsi="宋体"/>
          <w:sz w:val="24"/>
        </w:rPr>
        <w:t>，</w:t>
      </w:r>
      <w:r>
        <w:rPr>
          <w:rFonts w:ascii="宋体" w:hAnsi="宋体"/>
          <w:sz w:val="24"/>
        </w:rPr>
        <w:t>访问面谈调查方法</w:t>
      </w:r>
      <w:r>
        <w:rPr>
          <w:rFonts w:hint="eastAsia" w:ascii="宋体" w:hAnsi="宋体"/>
          <w:sz w:val="24"/>
        </w:rPr>
        <w:t>，</w:t>
      </w:r>
      <w:r>
        <w:rPr>
          <w:rFonts w:ascii="宋体" w:hAnsi="宋体"/>
          <w:sz w:val="24"/>
        </w:rPr>
        <w:t>撰写医药市场调查报告</w:t>
      </w:r>
      <w:r>
        <w:rPr>
          <w:rFonts w:hint="eastAsia" w:ascii="宋体" w:hAnsi="宋体"/>
          <w:sz w:val="24"/>
        </w:rPr>
        <w:t>，进行</w:t>
      </w:r>
      <w:r>
        <w:rPr>
          <w:rFonts w:ascii="宋体" w:hAnsi="宋体"/>
          <w:sz w:val="24"/>
        </w:rPr>
        <w:t>医药市场预测</w:t>
      </w:r>
      <w:r>
        <w:rPr>
          <w:rFonts w:hint="eastAsia" w:ascii="宋体" w:hAnsi="宋体"/>
          <w:sz w:val="24"/>
        </w:rPr>
        <w:t>等内容。</w:t>
      </w:r>
      <w:r>
        <w:rPr>
          <w:rFonts w:ascii="宋体" w:hAnsi="宋体"/>
          <w:sz w:val="24"/>
        </w:rPr>
        <w:t>通过实训，使学</w:t>
      </w:r>
      <w:r>
        <w:rPr>
          <w:rFonts w:hint="eastAsia" w:ascii="宋体" w:hAnsi="宋体"/>
          <w:sz w:val="24"/>
        </w:rPr>
        <w:t>生能熟悉医药商品市场调查的流程和技巧，培养学生根据市场调研结果能制定出适合医药商</w:t>
      </w:r>
      <w:r>
        <w:rPr>
          <w:rFonts w:ascii="宋体" w:hAnsi="宋体"/>
          <w:sz w:val="24"/>
        </w:rPr>
        <w:t>品</w:t>
      </w:r>
      <w:r>
        <w:rPr>
          <w:rFonts w:hint="eastAsia" w:ascii="宋体" w:hAnsi="宋体"/>
          <w:sz w:val="24"/>
        </w:rPr>
        <w:t>营销策略</w:t>
      </w:r>
      <w:r>
        <w:rPr>
          <w:rFonts w:ascii="宋体" w:hAnsi="宋体"/>
          <w:sz w:val="24"/>
        </w:rPr>
        <w:t>技能。</w:t>
      </w:r>
    </w:p>
    <w:p>
      <w:pPr>
        <w:tabs>
          <w:tab w:val="left" w:pos="0"/>
        </w:tabs>
        <w:spacing w:line="360" w:lineRule="auto"/>
        <w:ind w:firstLine="480" w:firstLineChars="200"/>
        <w:rPr>
          <w:rFonts w:ascii="宋体" w:hAnsi="宋体"/>
          <w:sz w:val="24"/>
        </w:rPr>
      </w:pPr>
      <w:r>
        <w:rPr>
          <w:rFonts w:hint="eastAsia" w:ascii="宋体" w:hAnsi="宋体"/>
          <w:sz w:val="24"/>
        </w:rPr>
        <w:t>（4）医药进出口业务</w:t>
      </w:r>
    </w:p>
    <w:p>
      <w:pPr>
        <w:tabs>
          <w:tab w:val="left" w:pos="0"/>
        </w:tabs>
        <w:spacing w:line="360" w:lineRule="auto"/>
        <w:ind w:firstLine="480" w:firstLineChars="200"/>
        <w:rPr>
          <w:rFonts w:ascii="宋体" w:hAnsi="宋体"/>
          <w:sz w:val="24"/>
        </w:rPr>
      </w:pPr>
      <w:r>
        <w:rPr>
          <w:rFonts w:hint="eastAsia" w:ascii="宋体" w:hAnsi="宋体"/>
          <w:sz w:val="24"/>
        </w:rPr>
        <w:t>本课程主要包括交易的磋商、买卖合同的签订、租船订舱、报验通关、信用证的审核与修改以及贸易单证的制作等基本知识。学会运用国际贸易惯例和国际法律知识，掌握进出口业务专业知识和技能。将国际贸易的基本理论知识与实际的进出口操作技能有机的结合起来。</w:t>
      </w:r>
    </w:p>
    <w:p>
      <w:pPr>
        <w:tabs>
          <w:tab w:val="left" w:pos="0"/>
        </w:tabs>
        <w:spacing w:line="360" w:lineRule="auto"/>
        <w:ind w:firstLine="480" w:firstLineChars="200"/>
        <w:rPr>
          <w:rFonts w:ascii="宋体" w:hAnsi="宋体"/>
          <w:sz w:val="24"/>
        </w:rPr>
      </w:pPr>
      <w:r>
        <w:rPr>
          <w:rFonts w:hint="eastAsia" w:ascii="宋体" w:hAnsi="宋体"/>
          <w:sz w:val="24"/>
        </w:rPr>
        <w:t>（5）医药企业管理</w:t>
      </w:r>
    </w:p>
    <w:p>
      <w:pPr>
        <w:tabs>
          <w:tab w:val="left" w:pos="0"/>
        </w:tabs>
        <w:spacing w:line="360" w:lineRule="auto"/>
        <w:ind w:firstLine="480" w:firstLineChars="200"/>
        <w:rPr>
          <w:rFonts w:hAnsi="宋体" w:cs="宋体"/>
          <w:sz w:val="24"/>
        </w:rPr>
      </w:pPr>
      <w:r>
        <w:rPr>
          <w:rFonts w:hint="eastAsia" w:ascii="宋体" w:hAnsi="宋体"/>
          <w:sz w:val="24"/>
        </w:rPr>
        <w:t>主要内容包括药品经营企业管理绪论、现代企业制度、</w:t>
      </w:r>
      <w:r>
        <w:rPr>
          <w:rFonts w:hint="eastAsia" w:hAnsi="宋体" w:cs="宋体"/>
          <w:sz w:val="24"/>
        </w:rPr>
        <w:t>企业战略管理、企业文化、药品经营企业人力资源管理、药品经营企业质量管理、医药行业现状与发展趋势、药品批发企业经营管理、药品零售企业经营管理、药品生产企业营销管理、医药电子商务等教学内容。通过本课程的学习，使学生掌握医药经营企业宏观管理架构与运作体系专门知识和基本的运作实务，熟悉药品零售企业、药品批发企业和药品生产企业营销管理的工作流程和经营人员管理职责，熟悉掌握各环节工作基本技能，熟悉管理学基础理论和现代企业管理知识在药品经营企业管理中的应用。</w:t>
      </w:r>
    </w:p>
    <w:p>
      <w:pPr>
        <w:tabs>
          <w:tab w:val="left" w:pos="0"/>
        </w:tabs>
        <w:spacing w:line="360" w:lineRule="auto"/>
        <w:ind w:firstLine="480" w:firstLineChars="200"/>
        <w:rPr>
          <w:rFonts w:ascii="宋体" w:hAnsi="宋体"/>
          <w:sz w:val="24"/>
        </w:rPr>
      </w:pPr>
      <w:r>
        <w:rPr>
          <w:rFonts w:hint="eastAsia" w:ascii="宋体" w:hAnsi="宋体"/>
          <w:sz w:val="24"/>
        </w:rPr>
        <w:t>（6）企业ERP模拟经营实训</w:t>
      </w:r>
    </w:p>
    <w:p>
      <w:pPr>
        <w:tabs>
          <w:tab w:val="left" w:pos="0"/>
        </w:tabs>
        <w:spacing w:line="360" w:lineRule="auto"/>
        <w:ind w:firstLine="480" w:firstLineChars="200"/>
        <w:rPr>
          <w:rFonts w:ascii="宋体" w:hAnsi="宋体"/>
          <w:sz w:val="24"/>
        </w:rPr>
      </w:pPr>
      <w:r>
        <w:rPr>
          <w:rFonts w:hint="eastAsia" w:ascii="宋体" w:hAnsi="宋体"/>
          <w:sz w:val="24"/>
        </w:rPr>
        <w:t>本课程包含市场调查、市场定位、产品定位、定价、促销、渠道管理、人员管理、客户服务等各个环节的操作，通过实训，提高学生的决策能力、执行能力，发现实践中可能出现的重大失误并及时改正；学会自行操作营销活动的重点环节，培养统观全局的思考能力，强化市场竞争意识、成本意识、增强风险意识，提高知识应用能力。</w:t>
      </w:r>
    </w:p>
    <w:p>
      <w:pPr>
        <w:tabs>
          <w:tab w:val="left" w:pos="0"/>
        </w:tabs>
        <w:spacing w:line="360" w:lineRule="auto"/>
        <w:ind w:firstLine="480" w:firstLineChars="200"/>
        <w:rPr>
          <w:rFonts w:ascii="宋体" w:hAnsi="宋体"/>
          <w:sz w:val="24"/>
        </w:rPr>
      </w:pPr>
      <w:r>
        <w:rPr>
          <w:rFonts w:hint="eastAsia" w:ascii="宋体" w:hAnsi="宋体"/>
          <w:sz w:val="24"/>
        </w:rPr>
        <w:t>（7）药品经营质量管理</w:t>
      </w:r>
    </w:p>
    <w:p>
      <w:pPr>
        <w:tabs>
          <w:tab w:val="left" w:pos="0"/>
        </w:tabs>
        <w:spacing w:line="360" w:lineRule="auto"/>
        <w:ind w:firstLine="480" w:firstLineChars="200"/>
        <w:rPr>
          <w:rFonts w:ascii="宋体" w:hAnsi="宋体"/>
          <w:color w:val="000000"/>
          <w:sz w:val="24"/>
        </w:rPr>
      </w:pPr>
      <w:r>
        <w:rPr>
          <w:rFonts w:ascii="宋体" w:hAnsi="宋体"/>
          <w:sz w:val="24"/>
        </w:rPr>
        <w:t>通过《药品经营质量管理》课程的学习，使学生树立全</w:t>
      </w:r>
      <w:r>
        <w:rPr>
          <w:rFonts w:ascii="宋体" w:hAnsi="宋体"/>
          <w:color w:val="000000"/>
          <w:sz w:val="24"/>
        </w:rPr>
        <w:t>面药品质量观念，熟悉药品质量标准，掌握药品经营质量管理规范及认证管理的主要内容，学会GSP认证方法与技术。</w:t>
      </w:r>
    </w:p>
    <w:p>
      <w:pPr>
        <w:tabs>
          <w:tab w:val="left" w:pos="0"/>
        </w:tabs>
        <w:spacing w:line="360" w:lineRule="auto"/>
        <w:ind w:firstLine="480" w:firstLineChars="200"/>
        <w:rPr>
          <w:rFonts w:ascii="宋体" w:hAnsi="宋体"/>
          <w:sz w:val="24"/>
        </w:rPr>
      </w:pPr>
      <w:r>
        <w:rPr>
          <w:rFonts w:hint="eastAsia" w:ascii="宋体" w:hAnsi="宋体"/>
          <w:sz w:val="24"/>
        </w:rPr>
        <w:t>（8）药品经营质量管理（GSP）实训</w:t>
      </w:r>
    </w:p>
    <w:p>
      <w:pPr>
        <w:tabs>
          <w:tab w:val="left" w:pos="0"/>
        </w:tabs>
        <w:spacing w:line="360" w:lineRule="auto"/>
        <w:ind w:firstLine="480" w:firstLineChars="200"/>
        <w:rPr>
          <w:rFonts w:ascii="宋体" w:hAnsi="宋体"/>
          <w:sz w:val="24"/>
        </w:rPr>
      </w:pPr>
      <w:r>
        <w:rPr>
          <w:rFonts w:ascii="宋体" w:hAnsi="宋体"/>
          <w:sz w:val="24"/>
        </w:rPr>
        <w:t>本项目实训主要包含药学服务礼义实训，店面布置、药品陈列实训、问病给药、处方调配实训、药品保管养护实训、药品经济核算实训、营销方案策划等内容。通过实训，使学生比较系统地熟悉药品销售服务活动的的具体方法、服务规范和基本程序，培养学生从事药品经营和管理工作的实际操作的技能。</w:t>
      </w:r>
    </w:p>
    <w:p>
      <w:pPr>
        <w:tabs>
          <w:tab w:val="left" w:pos="0"/>
        </w:tabs>
        <w:spacing w:line="360" w:lineRule="auto"/>
        <w:ind w:firstLine="480" w:firstLineChars="200"/>
        <w:rPr>
          <w:rFonts w:ascii="宋体" w:hAnsi="宋体"/>
          <w:sz w:val="24"/>
        </w:rPr>
      </w:pPr>
      <w:r>
        <w:rPr>
          <w:rFonts w:hint="eastAsia" w:ascii="宋体" w:hAnsi="宋体"/>
          <w:sz w:val="24"/>
        </w:rPr>
        <w:t>（9）医药电子商务</w:t>
      </w:r>
    </w:p>
    <w:p>
      <w:pPr>
        <w:tabs>
          <w:tab w:val="left" w:pos="0"/>
        </w:tabs>
        <w:spacing w:line="360" w:lineRule="auto"/>
        <w:ind w:firstLine="480" w:firstLineChars="200"/>
        <w:rPr>
          <w:rFonts w:ascii="宋体" w:hAnsi="宋体"/>
          <w:sz w:val="24"/>
        </w:rPr>
      </w:pPr>
      <w:r>
        <w:rPr>
          <w:rFonts w:hint="eastAsia" w:ascii="宋体" w:hAnsi="宋体"/>
          <w:sz w:val="24"/>
        </w:rPr>
        <w:t>本课程主要讲授基于电子信息技术的医药企业商务活动的运作，全面地介绍了我国医药电子商务的发展情况，基本理论，我国医</w:t>
      </w:r>
      <w:r>
        <w:rPr>
          <w:rFonts w:hint="eastAsia" w:ascii="宋体" w:hAnsi="宋体" w:cs="宋体"/>
          <w:sz w:val="24"/>
        </w:rPr>
        <w:t>药电子商务法律规范，医药电子商务活动过程和活动特征，网上药店的开办与运营策略，医药网络营销</w:t>
      </w:r>
      <w:r>
        <w:rPr>
          <w:rFonts w:hint="eastAsia" w:ascii="宋体" w:hAnsi="宋体"/>
          <w:sz w:val="24"/>
        </w:rPr>
        <w:t>的开展，培养学生在医药领域应用电子商务技术的技能。</w:t>
      </w:r>
    </w:p>
    <w:p>
      <w:pPr>
        <w:tabs>
          <w:tab w:val="left" w:pos="0"/>
        </w:tabs>
        <w:spacing w:line="360" w:lineRule="auto"/>
        <w:ind w:firstLine="480" w:firstLineChars="200"/>
        <w:rPr>
          <w:rFonts w:ascii="宋体" w:hAnsi="宋体"/>
          <w:sz w:val="24"/>
        </w:rPr>
      </w:pPr>
      <w:r>
        <w:rPr>
          <w:rFonts w:hint="eastAsia" w:ascii="宋体" w:hAnsi="宋体"/>
          <w:sz w:val="24"/>
        </w:rPr>
        <w:t>（10）医用电子商务实训</w:t>
      </w:r>
    </w:p>
    <w:p>
      <w:pPr>
        <w:tabs>
          <w:tab w:val="left" w:pos="0"/>
        </w:tabs>
        <w:spacing w:line="360" w:lineRule="auto"/>
        <w:ind w:firstLine="480" w:firstLineChars="200"/>
        <w:rPr>
          <w:rFonts w:ascii="宋体" w:hAnsi="宋体"/>
          <w:sz w:val="24"/>
        </w:rPr>
      </w:pPr>
      <w:r>
        <w:rPr>
          <w:rFonts w:hint="eastAsia" w:ascii="宋体" w:hAnsi="宋体"/>
          <w:sz w:val="24"/>
        </w:rPr>
        <w:t>本课程主要讲授网上药店（B2C）,医药电子商务平台（B2B）,药品招标采购，医药网络营销等内容，掌握网上药店的前台购物、后台管理，医药电子商务平台前台订单生成，后台订单处理、电子合同的签订及物流配送，掌握药品招标采购的流程操作，医药网络营销的策略运用，通过实训教学巩固和加深学生对电子商务理论、方法和实现技术的理解。</w:t>
      </w:r>
    </w:p>
    <w:p>
      <w:pPr>
        <w:tabs>
          <w:tab w:val="left" w:pos="0"/>
        </w:tabs>
        <w:spacing w:line="360" w:lineRule="auto"/>
        <w:ind w:firstLine="480" w:firstLineChars="200"/>
        <w:rPr>
          <w:rFonts w:ascii="宋体" w:hAnsi="宋体"/>
          <w:sz w:val="24"/>
        </w:rPr>
      </w:pPr>
      <w:r>
        <w:rPr>
          <w:rFonts w:hint="eastAsia" w:ascii="宋体" w:hAnsi="宋体"/>
          <w:sz w:val="24"/>
        </w:rPr>
        <w:t>（11）医药信息检索</w:t>
      </w:r>
    </w:p>
    <w:p>
      <w:pPr>
        <w:tabs>
          <w:tab w:val="left" w:pos="0"/>
        </w:tabs>
        <w:spacing w:line="360" w:lineRule="auto"/>
        <w:ind w:firstLine="480" w:firstLineChars="200"/>
        <w:rPr>
          <w:rFonts w:ascii="宋体" w:hAnsi="宋体"/>
          <w:sz w:val="24"/>
        </w:rPr>
      </w:pPr>
      <w:r>
        <w:rPr>
          <w:rFonts w:hint="eastAsia" w:ascii="宋体" w:hAnsi="宋体"/>
          <w:sz w:val="24"/>
        </w:rPr>
        <w:t>讲授文献检索与利用的基本方法，重点介绍CA、英国、美国药典、中国药典、中外文期刊、工具书的特点、内容、使用方法、专利知识和专利文献检索、计算机检索，培养学生获取和利用信息的能力。</w:t>
      </w:r>
    </w:p>
    <w:p>
      <w:pPr>
        <w:tabs>
          <w:tab w:val="left" w:pos="0"/>
        </w:tabs>
        <w:spacing w:line="360" w:lineRule="auto"/>
        <w:ind w:firstLine="480" w:firstLineChars="200"/>
        <w:rPr>
          <w:rFonts w:ascii="宋体" w:hAnsi="宋体"/>
          <w:sz w:val="24"/>
        </w:rPr>
      </w:pPr>
      <w:r>
        <w:rPr>
          <w:rFonts w:hint="eastAsia" w:ascii="宋体" w:hAnsi="宋体"/>
          <w:sz w:val="24"/>
        </w:rPr>
        <w:t>（12）药品储存与养护</w:t>
      </w:r>
    </w:p>
    <w:p>
      <w:pPr>
        <w:tabs>
          <w:tab w:val="left" w:pos="0"/>
        </w:tabs>
        <w:spacing w:line="360" w:lineRule="auto"/>
        <w:ind w:firstLine="480" w:firstLineChars="200"/>
        <w:rPr>
          <w:rFonts w:ascii="宋体" w:hAnsi="宋体"/>
          <w:sz w:val="24"/>
        </w:rPr>
      </w:pPr>
      <w:r>
        <w:rPr>
          <w:rFonts w:hint="eastAsia" w:ascii="宋体" w:hAnsi="宋体"/>
          <w:sz w:val="24"/>
        </w:rPr>
        <w:t>主要内容包括药品储存与养护的基本知识、药品验收、日常养护及出库、常见药品及特殊管理药品的保管养护等。通过本课程的学习，使学生掌握药品储存与养护的基础知识，具备药品验收、养护及出库的基本技能。</w:t>
      </w:r>
    </w:p>
    <w:p>
      <w:pPr>
        <w:tabs>
          <w:tab w:val="left" w:pos="0"/>
        </w:tabs>
        <w:spacing w:line="360" w:lineRule="auto"/>
        <w:ind w:firstLine="480" w:firstLineChars="200"/>
        <w:rPr>
          <w:rFonts w:ascii="宋体" w:hAnsi="宋体"/>
          <w:sz w:val="24"/>
        </w:rPr>
      </w:pPr>
      <w:r>
        <w:rPr>
          <w:rFonts w:hint="eastAsia" w:ascii="宋体" w:hAnsi="宋体"/>
          <w:sz w:val="24"/>
        </w:rPr>
        <w:t>（13）商务谈判与销售技巧</w:t>
      </w:r>
    </w:p>
    <w:p>
      <w:pPr>
        <w:tabs>
          <w:tab w:val="left" w:pos="0"/>
        </w:tabs>
        <w:spacing w:line="360" w:lineRule="auto"/>
        <w:ind w:firstLine="480" w:firstLineChars="200"/>
        <w:rPr>
          <w:rFonts w:ascii="宋体" w:hAnsi="宋体"/>
          <w:sz w:val="24"/>
        </w:rPr>
      </w:pPr>
      <w:r>
        <w:rPr>
          <w:rFonts w:hint="eastAsia" w:ascii="宋体" w:hAnsi="宋体"/>
          <w:sz w:val="24"/>
        </w:rPr>
        <w:t>主要包括商务谈判的语言技巧和计谋，有关商品推销的基本知识、推销的一般程序，策略和技巧。通过本课程学习，使学生具有推销的基本技巧和实际推销能力，能综合运用学会运用商务谈判语言技巧和计谋来，为从事营销工作奠定基础。</w:t>
      </w:r>
    </w:p>
    <w:p>
      <w:pPr>
        <w:tabs>
          <w:tab w:val="left" w:pos="0"/>
        </w:tabs>
        <w:spacing w:line="360" w:lineRule="auto"/>
        <w:ind w:firstLine="480" w:firstLineChars="200"/>
        <w:rPr>
          <w:rFonts w:ascii="宋体" w:hAnsi="宋体"/>
          <w:sz w:val="24"/>
        </w:rPr>
      </w:pPr>
      <w:r>
        <w:rPr>
          <w:rFonts w:hint="eastAsia" w:ascii="宋体" w:hAnsi="宋体"/>
          <w:sz w:val="24"/>
        </w:rPr>
        <w:t>（14）毕业设计（论文）</w:t>
      </w:r>
    </w:p>
    <w:p>
      <w:pPr>
        <w:tabs>
          <w:tab w:val="left" w:pos="0"/>
        </w:tabs>
        <w:spacing w:line="360" w:lineRule="auto"/>
        <w:ind w:firstLine="480" w:firstLineChars="200"/>
        <w:rPr>
          <w:rFonts w:ascii="宋体" w:hAnsi="宋体" w:cs="宋体"/>
          <w:kern w:val="0"/>
          <w:sz w:val="24"/>
        </w:rPr>
      </w:pPr>
      <w:r>
        <w:rPr>
          <w:rFonts w:ascii="宋体" w:hAnsi="宋体"/>
          <w:sz w:val="24"/>
        </w:rPr>
        <w:t>使学生了解医药营销的全过程，学生毕业后就能</w:t>
      </w:r>
      <w:r>
        <w:rPr>
          <w:rFonts w:ascii="宋体" w:hAnsi="宋体" w:cs="宋体"/>
          <w:kern w:val="0"/>
          <w:sz w:val="24"/>
        </w:rPr>
        <w:t>较快地适应实际工作岗位的需要。通过毕业设计使学生巩固和加深所学的技能和理论知识，与实践相结合，提高学生分析问题和解决问题的能力。</w:t>
      </w:r>
      <w:r>
        <w:rPr>
          <w:rFonts w:ascii="Courier New" w:hAnsi="Courier New" w:cs="Courier New"/>
          <w:kern w:val="0"/>
          <w:sz w:val="24"/>
        </w:rPr>
        <w:t>毕业论文是全部教学工程中一个重要的实践性教学环节。学生在教师的指导下，根据指定的设计任务，收集资料，综合运用所学知识技能，完成一项在医药营销中的课题，并写出相应的毕业论文。</w:t>
      </w:r>
    </w:p>
    <w:p>
      <w:pPr>
        <w:tabs>
          <w:tab w:val="left" w:pos="0"/>
        </w:tabs>
        <w:spacing w:line="360" w:lineRule="auto"/>
        <w:ind w:firstLine="480" w:firstLineChars="200"/>
        <w:rPr>
          <w:rFonts w:ascii="宋体" w:hAnsi="宋体"/>
          <w:sz w:val="24"/>
        </w:rPr>
      </w:pPr>
      <w:r>
        <w:rPr>
          <w:rFonts w:hint="eastAsia" w:ascii="宋体" w:hAnsi="宋体"/>
          <w:sz w:val="24"/>
        </w:rPr>
        <w:t>（15）毕业实习</w:t>
      </w:r>
    </w:p>
    <w:p>
      <w:pPr>
        <w:tabs>
          <w:tab w:val="left" w:pos="0"/>
        </w:tabs>
        <w:spacing w:line="360" w:lineRule="auto"/>
        <w:ind w:firstLine="480" w:firstLineChars="200"/>
        <w:rPr>
          <w:rFonts w:ascii="Courier New" w:hAnsi="Courier New" w:cs="Courier New"/>
          <w:kern w:val="0"/>
          <w:sz w:val="24"/>
        </w:rPr>
      </w:pPr>
      <w:r>
        <w:rPr>
          <w:rFonts w:hint="eastAsia" w:ascii="宋体" w:hAnsi="宋体"/>
          <w:sz w:val="24"/>
        </w:rPr>
        <w:t>第</w:t>
      </w:r>
      <w:r>
        <w:rPr>
          <w:rFonts w:ascii="宋体" w:hAnsi="宋体"/>
          <w:sz w:val="24"/>
        </w:rPr>
        <w:t>六学期安排毕业实习</w:t>
      </w:r>
      <w:r>
        <w:rPr>
          <w:rFonts w:hint="eastAsia" w:ascii="宋体" w:hAnsi="宋体"/>
          <w:sz w:val="24"/>
        </w:rPr>
        <w:t>18</w:t>
      </w:r>
      <w:r>
        <w:rPr>
          <w:rFonts w:ascii="宋体" w:hAnsi="宋体"/>
          <w:sz w:val="24"/>
        </w:rPr>
        <w:t>周，结合医药营销专业特点到医药生产企业和经营企业，重点以医药经营企业为主</w:t>
      </w:r>
      <w:r>
        <w:rPr>
          <w:rFonts w:ascii="Courier New" w:hAnsi="Courier New" w:cs="Courier New"/>
          <w:kern w:val="0"/>
          <w:sz w:val="24"/>
        </w:rPr>
        <w:t>。要求每周撰写实习周记，每月撰写实习月小结，实习完毕后撰写毕业实习报告。</w:t>
      </w:r>
    </w:p>
    <w:p>
      <w:pPr>
        <w:widowControl/>
        <w:shd w:val="clear" w:color="auto" w:fill="FFFFFF"/>
        <w:spacing w:line="360" w:lineRule="auto"/>
        <w:ind w:firstLine="602" w:firstLineChars="250"/>
        <w:jc w:val="left"/>
        <w:rPr>
          <w:rFonts w:ascii="Courier New" w:hAnsi="Courier New" w:cs="Courier New"/>
          <w:b/>
          <w:kern w:val="0"/>
          <w:sz w:val="24"/>
        </w:rPr>
      </w:pPr>
      <w:r>
        <w:rPr>
          <w:rFonts w:hint="eastAsia" w:ascii="Courier New" w:hAnsi="Courier New" w:cs="Courier New"/>
          <w:b/>
          <w:kern w:val="0"/>
          <w:sz w:val="24"/>
        </w:rPr>
        <w:t>工</w:t>
      </w:r>
      <w:r>
        <w:rPr>
          <w:rFonts w:ascii="Courier New" w:hAnsi="Courier New" w:cs="Courier New"/>
          <w:b/>
          <w:kern w:val="0"/>
          <w:sz w:val="24"/>
        </w:rPr>
        <w:t>业分析技术专业</w:t>
      </w:r>
      <w:r>
        <w:rPr>
          <w:rFonts w:hint="eastAsia" w:ascii="Courier New" w:hAnsi="Courier New" w:cs="Courier New"/>
          <w:b/>
          <w:kern w:val="0"/>
          <w:sz w:val="24"/>
        </w:rPr>
        <w:t>：</w:t>
      </w:r>
    </w:p>
    <w:p>
      <w:pPr>
        <w:tabs>
          <w:tab w:val="left" w:pos="0"/>
        </w:tabs>
        <w:spacing w:line="360" w:lineRule="auto"/>
        <w:ind w:firstLine="480" w:firstLineChars="200"/>
        <w:rPr>
          <w:rFonts w:ascii="宋体" w:hAnsi="宋体"/>
          <w:sz w:val="24"/>
        </w:rPr>
      </w:pPr>
      <w:r>
        <w:rPr>
          <w:rFonts w:hint="eastAsia" w:ascii="宋体" w:hAnsi="宋体"/>
          <w:sz w:val="24"/>
        </w:rPr>
        <w:t>(1)环境监测与分析技术（</w:t>
      </w:r>
      <w:r>
        <w:rPr>
          <w:rFonts w:hint="eastAsia" w:ascii="宋体" w:hAnsi="宋体" w:cs="宋体"/>
          <w:kern w:val="0"/>
          <w:sz w:val="24"/>
        </w:rPr>
        <w:t>64学时</w:t>
      </w:r>
      <w:r>
        <w:rPr>
          <w:rFonts w:hint="eastAsia" w:ascii="宋体" w:hAnsi="宋体"/>
          <w:sz w:val="24"/>
        </w:rPr>
        <w:t>）</w:t>
      </w:r>
    </w:p>
    <w:p>
      <w:pPr>
        <w:tabs>
          <w:tab w:val="left" w:pos="0"/>
        </w:tabs>
        <w:spacing w:line="360" w:lineRule="auto"/>
        <w:ind w:firstLine="480" w:firstLineChars="200"/>
        <w:rPr>
          <w:rFonts w:ascii="宋体" w:hAnsi="宋体"/>
          <w:sz w:val="24"/>
        </w:rPr>
      </w:pPr>
      <w:r>
        <w:rPr>
          <w:rFonts w:hint="eastAsia" w:ascii="宋体" w:hAnsi="宋体"/>
          <w:sz w:val="24"/>
        </w:rPr>
        <w:t>环境监测与分析技术主要包括</w:t>
      </w:r>
      <w:r>
        <w:rPr>
          <w:rFonts w:ascii="宋体" w:hAnsi="宋体"/>
          <w:sz w:val="24"/>
        </w:rPr>
        <w:t>环境监测过程中涉及的基本技术知识，包括基础资料收集、现场调查技术、监测计划设计技术、布点技术、采样与分析检测技术及数据分析处理技术。</w:t>
      </w:r>
      <w:r>
        <w:rPr>
          <w:rFonts w:hint="eastAsia" w:ascii="宋体" w:hAnsi="宋体"/>
          <w:sz w:val="24"/>
        </w:rPr>
        <w:t>通过本课程的学习，使学生掌握环境监测的基本理论、方法和技能，初步具备从事本专业科学研究的能力。</w:t>
      </w:r>
    </w:p>
    <w:p>
      <w:pPr>
        <w:tabs>
          <w:tab w:val="left" w:pos="0"/>
        </w:tabs>
        <w:spacing w:line="360" w:lineRule="auto"/>
        <w:ind w:firstLine="480" w:firstLineChars="200"/>
        <w:rPr>
          <w:rFonts w:ascii="宋体" w:hAnsi="宋体"/>
          <w:sz w:val="24"/>
        </w:rPr>
      </w:pPr>
      <w:r>
        <w:rPr>
          <w:rFonts w:hint="eastAsia" w:ascii="宋体" w:hAnsi="宋体"/>
          <w:sz w:val="24"/>
        </w:rPr>
        <w:t>(2)药物分析技术（</w:t>
      </w:r>
      <w:r>
        <w:rPr>
          <w:rFonts w:hint="eastAsia" w:ascii="宋体" w:hAnsi="宋体" w:cs="宋体"/>
          <w:kern w:val="0"/>
          <w:sz w:val="24"/>
        </w:rPr>
        <w:t>64学时</w:t>
      </w:r>
      <w:r>
        <w:rPr>
          <w:rFonts w:hint="eastAsia" w:ascii="宋体" w:hAnsi="宋体"/>
          <w:sz w:val="24"/>
        </w:rPr>
        <w:t>）</w:t>
      </w:r>
    </w:p>
    <w:p>
      <w:pPr>
        <w:tabs>
          <w:tab w:val="left" w:pos="0"/>
        </w:tabs>
        <w:spacing w:line="360" w:lineRule="auto"/>
        <w:ind w:firstLine="480" w:firstLineChars="200"/>
        <w:rPr>
          <w:rFonts w:ascii="宋体" w:hAnsi="宋体"/>
          <w:sz w:val="24"/>
        </w:rPr>
      </w:pPr>
      <w:r>
        <w:rPr>
          <w:rFonts w:hint="eastAsia" w:ascii="宋体" w:hAnsi="宋体"/>
          <w:sz w:val="24"/>
        </w:rPr>
        <w:t>药物分析技术是一门培养学生具备强烈的药品全面质量控制的观念，使学生能胜任药品生产、供应和临床使用过程中的分析检验工作的综合性学科。主要内容包括掌握药典的基本组成与正确使用；药品检验工作的基本程序；药物的鉴别、检查和含量测定的基本规律与基本方法；药物制剂分析的特点与基本方法，以及质量控制的一般规律。培养学生具备强烈的药品全面质量控制的观念，能熟练地运用所学知识对药物及其制剂进行鉴别、杂质检查与含量测定，并正确地给出检验报告，对所检测药品的质量作出综合评价。</w:t>
      </w:r>
    </w:p>
    <w:p>
      <w:pPr>
        <w:tabs>
          <w:tab w:val="left" w:pos="0"/>
        </w:tabs>
        <w:spacing w:line="360" w:lineRule="auto"/>
        <w:ind w:firstLine="480" w:firstLineChars="200"/>
        <w:rPr>
          <w:rFonts w:ascii="宋体" w:hAnsi="宋体"/>
          <w:sz w:val="24"/>
        </w:rPr>
      </w:pPr>
      <w:r>
        <w:rPr>
          <w:rFonts w:hint="eastAsia" w:ascii="宋体" w:hAnsi="宋体"/>
          <w:sz w:val="24"/>
        </w:rPr>
        <w:t>(3)工业品分析技术（</w:t>
      </w:r>
      <w:r>
        <w:rPr>
          <w:rFonts w:hint="eastAsia" w:ascii="宋体" w:hAnsi="宋体" w:cs="宋体"/>
          <w:kern w:val="0"/>
          <w:sz w:val="24"/>
        </w:rPr>
        <w:t>64学时</w:t>
      </w:r>
      <w:r>
        <w:rPr>
          <w:rFonts w:hint="eastAsia" w:ascii="宋体" w:hAnsi="宋体"/>
          <w:sz w:val="24"/>
        </w:rPr>
        <w:t>）</w:t>
      </w:r>
    </w:p>
    <w:p>
      <w:pPr>
        <w:tabs>
          <w:tab w:val="left" w:pos="0"/>
        </w:tabs>
        <w:spacing w:line="360" w:lineRule="auto"/>
        <w:ind w:firstLine="480" w:firstLineChars="200"/>
        <w:rPr>
          <w:rFonts w:ascii="宋体" w:hAnsi="宋体"/>
          <w:sz w:val="24"/>
        </w:rPr>
      </w:pPr>
      <w:r>
        <w:rPr>
          <w:rFonts w:hint="eastAsia" w:ascii="宋体" w:hAnsi="宋体"/>
          <w:sz w:val="24"/>
        </w:rPr>
        <w:t>工业品分析技术主要</w:t>
      </w:r>
      <w:r>
        <w:rPr>
          <w:rFonts w:ascii="宋体" w:hAnsi="宋体"/>
          <w:sz w:val="24"/>
        </w:rPr>
        <w:t>包括水质分析、煤和焦炭分析、气体分析与工业废气的测定、石油产品分析、硅酸盐分析、钢铁分析、化学肥料分析、化工生产分析。培养学生将化学分析和仪器分析的基础知识、基本理论、基本计算技巧和实验技术综合运用于工业生产的物料（原材料、中间产品、产品、副产品及生产过程中产生的各种废物）的分析测试能力；要求学生掌握将个别孤立物质的分析方法应用于复杂多变的实际样品分析的方法技巧，从而较全面、系统地认识工业分析的本质和规律；要求学生熟练掌握进行工业样品分析的基本实验操作技能和方法；具有进行分析方法研究的基本知识和基本能力。为生产实习、毕业实习和日后的分析测试工作打下扎实的基础。</w:t>
      </w:r>
    </w:p>
    <w:p>
      <w:pPr>
        <w:tabs>
          <w:tab w:val="left" w:pos="0"/>
        </w:tabs>
        <w:spacing w:line="360" w:lineRule="auto"/>
        <w:ind w:firstLine="480" w:firstLineChars="200"/>
        <w:rPr>
          <w:rFonts w:ascii="宋体" w:hAnsi="宋体"/>
          <w:sz w:val="24"/>
        </w:rPr>
      </w:pPr>
      <w:r>
        <w:rPr>
          <w:rFonts w:hint="eastAsia" w:ascii="宋体" w:hAnsi="宋体"/>
          <w:sz w:val="24"/>
        </w:rPr>
        <w:t>(4)食品分析技术（</w:t>
      </w:r>
      <w:r>
        <w:rPr>
          <w:rFonts w:hint="eastAsia" w:ascii="宋体" w:hAnsi="宋体" w:cs="宋体"/>
          <w:kern w:val="0"/>
          <w:sz w:val="24"/>
        </w:rPr>
        <w:t>64学时</w:t>
      </w:r>
      <w:r>
        <w:rPr>
          <w:rFonts w:hint="eastAsia" w:ascii="宋体" w:hAnsi="宋体"/>
          <w:sz w:val="24"/>
        </w:rPr>
        <w:t>）</w:t>
      </w:r>
    </w:p>
    <w:p>
      <w:pPr>
        <w:widowControl/>
        <w:spacing w:line="360" w:lineRule="auto"/>
        <w:ind w:firstLine="360" w:firstLineChars="150"/>
        <w:rPr>
          <w:rFonts w:ascii="宋体" w:hAnsi="宋体"/>
          <w:sz w:val="24"/>
        </w:rPr>
      </w:pPr>
      <w:r>
        <w:rPr>
          <w:rFonts w:hint="eastAsia" w:ascii="宋体" w:hAnsi="宋体"/>
          <w:sz w:val="24"/>
        </w:rPr>
        <w:t>食品分析是研究各类食品组成成分的检测方法及相关理论，进而评定食品品质的一门学科。通过本课程的课堂讲授及实验教学，培养学生掌握食品营养成分、污染物质及辅助材料添加剂分析的基本原理与操作方法；熟悉食品分析的发展方向；了解掌握食品的感官鉴定的方法。</w:t>
      </w:r>
    </w:p>
    <w:p>
      <w:pPr>
        <w:widowControl/>
        <w:spacing w:line="360" w:lineRule="auto"/>
        <w:ind w:firstLine="600" w:firstLineChars="250"/>
        <w:rPr>
          <w:rFonts w:ascii="宋体" w:hAnsi="宋体"/>
          <w:sz w:val="24"/>
        </w:rPr>
      </w:pPr>
      <w:r>
        <w:rPr>
          <w:rFonts w:hint="eastAsia" w:ascii="宋体" w:hAnsi="宋体"/>
          <w:sz w:val="24"/>
        </w:rPr>
        <w:t>(5)</w:t>
      </w:r>
      <w:r>
        <w:rPr>
          <w:rFonts w:hint="eastAsia" w:ascii="宋体" w:hAnsi="宋体" w:cs="宋体"/>
          <w:kern w:val="0"/>
          <w:sz w:val="18"/>
          <w:szCs w:val="18"/>
        </w:rPr>
        <w:t xml:space="preserve"> </w:t>
      </w:r>
      <w:r>
        <w:rPr>
          <w:rFonts w:hint="eastAsia" w:ascii="宋体" w:hAnsi="宋体"/>
          <w:sz w:val="24"/>
        </w:rPr>
        <w:t>色谱分析技术（</w:t>
      </w:r>
      <w:r>
        <w:rPr>
          <w:rFonts w:hint="eastAsia" w:ascii="宋体" w:hAnsi="宋体" w:cs="宋体"/>
          <w:kern w:val="0"/>
          <w:sz w:val="24"/>
        </w:rPr>
        <w:t>32学时</w:t>
      </w:r>
      <w:r>
        <w:rPr>
          <w:rFonts w:hint="eastAsia" w:ascii="宋体" w:hAnsi="宋体"/>
          <w:sz w:val="24"/>
        </w:rPr>
        <w:t>）</w:t>
      </w:r>
    </w:p>
    <w:p>
      <w:pPr>
        <w:tabs>
          <w:tab w:val="left" w:pos="0"/>
        </w:tabs>
        <w:spacing w:line="360" w:lineRule="auto"/>
        <w:ind w:firstLine="480" w:firstLineChars="200"/>
        <w:rPr>
          <w:rFonts w:ascii="宋体" w:hAnsi="宋体"/>
          <w:sz w:val="24"/>
        </w:rPr>
      </w:pPr>
      <w:r>
        <w:rPr>
          <w:rFonts w:ascii="宋体" w:hAnsi="宋体"/>
          <w:sz w:val="24"/>
        </w:rPr>
        <w:t>本课程主要讲授常用样品</w:t>
      </w:r>
      <w:r>
        <w:rPr>
          <w:rFonts w:hint="eastAsia" w:ascii="宋体" w:hAnsi="宋体"/>
          <w:sz w:val="24"/>
        </w:rPr>
        <w:t>色谱</w:t>
      </w:r>
      <w:r>
        <w:rPr>
          <w:rFonts w:ascii="宋体" w:hAnsi="宋体"/>
          <w:sz w:val="24"/>
        </w:rPr>
        <w:t>技术，包括</w:t>
      </w:r>
      <w:r>
        <w:rPr>
          <w:rFonts w:hint="eastAsia" w:ascii="宋体" w:hAnsi="宋体"/>
          <w:sz w:val="24"/>
        </w:rPr>
        <w:t>纸色谱</w:t>
      </w:r>
      <w:r>
        <w:rPr>
          <w:rFonts w:ascii="宋体" w:hAnsi="宋体"/>
          <w:sz w:val="24"/>
        </w:rPr>
        <w:t>、</w:t>
      </w:r>
      <w:r>
        <w:rPr>
          <w:rFonts w:hint="eastAsia" w:ascii="宋体" w:hAnsi="宋体"/>
          <w:sz w:val="24"/>
        </w:rPr>
        <w:t>柱色谱</w:t>
      </w:r>
      <w:r>
        <w:rPr>
          <w:rFonts w:ascii="宋体" w:hAnsi="宋体"/>
          <w:sz w:val="24"/>
        </w:rPr>
        <w:t>、</w:t>
      </w:r>
      <w:r>
        <w:rPr>
          <w:rFonts w:hint="eastAsia" w:ascii="宋体" w:hAnsi="宋体"/>
          <w:sz w:val="24"/>
        </w:rPr>
        <w:t>薄层色谱</w:t>
      </w:r>
      <w:r>
        <w:rPr>
          <w:rFonts w:ascii="宋体" w:hAnsi="宋体"/>
          <w:sz w:val="24"/>
        </w:rPr>
        <w:t>等，通过对各制备技术的原理、装置、流程、操作注意事项及应用等的讲授， 使学生了解常用</w:t>
      </w:r>
      <w:r>
        <w:rPr>
          <w:rFonts w:hint="eastAsia" w:ascii="仿宋_GB2312" w:eastAsia="仿宋_GB2312"/>
          <w:sz w:val="24"/>
        </w:rPr>
        <w:t>色谱</w:t>
      </w:r>
      <w:r>
        <w:rPr>
          <w:rFonts w:ascii="宋体" w:hAnsi="宋体"/>
          <w:sz w:val="24"/>
        </w:rPr>
        <w:t>制备技术的方法种类，理解基本原理，掌握各种技术的特性，并能正确选用。为提高学生的实验技术能力，培养学生的综合素质，为</w:t>
      </w:r>
      <w:r>
        <w:rPr>
          <w:rFonts w:hint="eastAsia" w:ascii="宋体" w:hAnsi="宋体"/>
          <w:sz w:val="24"/>
        </w:rPr>
        <w:t>工业分析中样品前处理及分离</w:t>
      </w:r>
      <w:r>
        <w:rPr>
          <w:rFonts w:ascii="宋体" w:hAnsi="宋体"/>
          <w:sz w:val="24"/>
        </w:rPr>
        <w:t>打下基础。</w:t>
      </w:r>
    </w:p>
    <w:p>
      <w:pPr>
        <w:tabs>
          <w:tab w:val="left" w:pos="0"/>
        </w:tabs>
        <w:spacing w:line="360" w:lineRule="auto"/>
        <w:ind w:firstLine="480" w:firstLineChars="200"/>
        <w:rPr>
          <w:rFonts w:ascii="宋体" w:hAnsi="宋体"/>
          <w:sz w:val="24"/>
        </w:rPr>
      </w:pPr>
      <w:r>
        <w:rPr>
          <w:rFonts w:hint="eastAsia" w:ascii="宋体" w:hAnsi="宋体"/>
          <w:sz w:val="24"/>
        </w:rPr>
        <w:t>（6）分析</w:t>
      </w:r>
      <w:r>
        <w:rPr>
          <w:rFonts w:ascii="宋体" w:hAnsi="宋体"/>
          <w:sz w:val="24"/>
        </w:rPr>
        <w:t>创业创</w:t>
      </w:r>
      <w:r>
        <w:rPr>
          <w:rFonts w:hint="eastAsia" w:ascii="宋体" w:hAnsi="宋体"/>
          <w:sz w:val="24"/>
        </w:rPr>
        <w:t>新</w:t>
      </w:r>
      <w:r>
        <w:rPr>
          <w:rFonts w:ascii="宋体" w:hAnsi="宋体"/>
          <w:sz w:val="24"/>
        </w:rPr>
        <w:t>课程</w:t>
      </w:r>
      <w:r>
        <w:rPr>
          <w:rFonts w:hint="eastAsia" w:ascii="宋体" w:hAnsi="宋体"/>
          <w:sz w:val="24"/>
        </w:rPr>
        <w:t>（</w:t>
      </w:r>
      <w:r>
        <w:rPr>
          <w:rFonts w:hint="eastAsia" w:ascii="宋体" w:hAnsi="宋体" w:cs="宋体"/>
          <w:kern w:val="0"/>
          <w:sz w:val="24"/>
        </w:rPr>
        <w:t>48学时</w:t>
      </w:r>
      <w:r>
        <w:rPr>
          <w:rFonts w:hint="eastAsia" w:ascii="宋体" w:hAnsi="宋体"/>
          <w:sz w:val="24"/>
        </w:rPr>
        <w:t>）</w:t>
      </w:r>
    </w:p>
    <w:p>
      <w:pPr>
        <w:tabs>
          <w:tab w:val="left" w:pos="0"/>
        </w:tabs>
        <w:spacing w:line="360" w:lineRule="auto"/>
        <w:ind w:firstLine="480" w:firstLineChars="200"/>
        <w:rPr>
          <w:rFonts w:ascii="宋体" w:hAnsi="宋体"/>
          <w:sz w:val="24"/>
        </w:rPr>
      </w:pPr>
      <w:r>
        <w:rPr>
          <w:rFonts w:hint="eastAsia" w:ascii="宋体" w:hAnsi="宋体"/>
          <w:sz w:val="24"/>
        </w:rPr>
        <w:t>大学生创新实践训练</w:t>
      </w:r>
      <w:r>
        <w:rPr>
          <w:rFonts w:ascii="宋体" w:hAnsi="宋体"/>
          <w:sz w:val="24"/>
        </w:rPr>
        <w:t>是在学习了</w:t>
      </w:r>
      <w:r>
        <w:rPr>
          <w:rFonts w:hint="eastAsia" w:ascii="宋体" w:hAnsi="宋体"/>
          <w:sz w:val="24"/>
        </w:rPr>
        <w:t>《化学品生产技术》、</w:t>
      </w:r>
      <w:r>
        <w:rPr>
          <w:rFonts w:ascii="宋体" w:hAnsi="宋体"/>
          <w:sz w:val="24"/>
        </w:rPr>
        <w:t>《</w:t>
      </w:r>
      <w:r>
        <w:rPr>
          <w:rFonts w:hint="eastAsia" w:ascii="宋体" w:hAnsi="宋体"/>
          <w:sz w:val="24"/>
        </w:rPr>
        <w:t>样品前处理技术</w:t>
      </w:r>
      <w:r>
        <w:rPr>
          <w:rFonts w:ascii="宋体" w:hAnsi="宋体"/>
          <w:sz w:val="24"/>
        </w:rPr>
        <w:t>》、《</w:t>
      </w:r>
      <w:r>
        <w:rPr>
          <w:rFonts w:hint="eastAsia" w:ascii="宋体" w:hAnsi="宋体"/>
          <w:sz w:val="24"/>
        </w:rPr>
        <w:t>分析工实训</w:t>
      </w:r>
      <w:r>
        <w:rPr>
          <w:rFonts w:ascii="宋体" w:hAnsi="宋体"/>
          <w:sz w:val="24"/>
        </w:rPr>
        <w:t>》和《</w:t>
      </w:r>
      <w:r>
        <w:rPr>
          <w:rFonts w:hint="eastAsia" w:ascii="宋体" w:hAnsi="宋体"/>
          <w:sz w:val="24"/>
        </w:rPr>
        <w:t>工业品分析技术</w:t>
      </w:r>
      <w:r>
        <w:rPr>
          <w:rFonts w:ascii="宋体" w:hAnsi="宋体"/>
          <w:sz w:val="24"/>
        </w:rPr>
        <w:t>》等课程后所进行的一个实践环节其目的在于加深学生对精细化学品</w:t>
      </w:r>
      <w:r>
        <w:rPr>
          <w:rFonts w:hint="eastAsia" w:ascii="宋体" w:hAnsi="宋体"/>
          <w:sz w:val="24"/>
        </w:rPr>
        <w:t>生产与性能</w:t>
      </w:r>
      <w:r>
        <w:rPr>
          <w:rFonts w:ascii="宋体" w:hAnsi="宋体"/>
          <w:sz w:val="24"/>
        </w:rPr>
        <w:t>检验基本原理的理解进一步巩固分析检验的基本操作与技能提高学生分析问题与解决问题的能力为将来从事精细化学品分析检验工作打下坚实的基础。</w:t>
      </w:r>
    </w:p>
    <w:p>
      <w:pPr>
        <w:tabs>
          <w:tab w:val="left" w:pos="0"/>
        </w:tabs>
        <w:spacing w:line="360" w:lineRule="auto"/>
        <w:ind w:firstLine="480" w:firstLineChars="200"/>
        <w:rPr>
          <w:rFonts w:ascii="宋体" w:hAnsi="宋体"/>
          <w:sz w:val="24"/>
        </w:rPr>
      </w:pPr>
      <w:r>
        <w:rPr>
          <w:rFonts w:hint="eastAsia" w:ascii="宋体" w:hAnsi="宋体"/>
          <w:sz w:val="24"/>
        </w:rPr>
        <w:t>（7）毕业实习（</w:t>
      </w:r>
      <w:r>
        <w:rPr>
          <w:rFonts w:hint="eastAsia" w:ascii="宋体" w:hAnsi="宋体" w:cs="宋体"/>
          <w:kern w:val="0"/>
          <w:sz w:val="24"/>
        </w:rPr>
        <w:t>384学时</w:t>
      </w:r>
      <w:r>
        <w:rPr>
          <w:rFonts w:hint="eastAsia" w:ascii="宋体" w:hAnsi="宋体"/>
          <w:sz w:val="24"/>
        </w:rPr>
        <w:t>）</w:t>
      </w:r>
    </w:p>
    <w:p>
      <w:pPr>
        <w:widowControl/>
        <w:shd w:val="clear" w:color="auto" w:fill="FFFFFF"/>
        <w:spacing w:line="360" w:lineRule="auto"/>
        <w:ind w:firstLine="600" w:firstLineChars="250"/>
        <w:jc w:val="left"/>
        <w:rPr>
          <w:rFonts w:ascii="Courier New" w:hAnsi="Courier New" w:cs="Courier New"/>
          <w:b/>
          <w:kern w:val="0"/>
          <w:sz w:val="24"/>
        </w:rPr>
      </w:pPr>
      <w:r>
        <w:rPr>
          <w:rFonts w:ascii="宋体" w:hAnsi="宋体"/>
          <w:sz w:val="24"/>
        </w:rPr>
        <w:t>生产实习是</w:t>
      </w:r>
      <w:r>
        <w:rPr>
          <w:rFonts w:hint="eastAsia" w:ascii="宋体" w:hAnsi="宋体"/>
          <w:sz w:val="24"/>
        </w:rPr>
        <w:t>专业</w:t>
      </w:r>
      <w:r>
        <w:rPr>
          <w:rFonts w:ascii="宋体" w:hAnsi="宋体"/>
          <w:sz w:val="24"/>
        </w:rPr>
        <w:t>课程的延续，在学完主干课程后进行生产实习，其目的是把理论与实践结合起来，巩固所学理论知识，培养学生在实际生产过程中善于发现问题和分析问题、解决问题的能力。提高学生的综合素质，同时为后续专业课程积累感性认识。生产实习时间较长，为学生提供了接触社会、了解社会的机会。</w:t>
      </w:r>
    </w:p>
    <w:p>
      <w:pPr>
        <w:numPr>
          <w:ilvl w:val="0"/>
          <w:numId w:val="22"/>
        </w:numPr>
        <w:spacing w:before="312" w:beforeLines="100" w:after="312" w:afterLines="100" w:line="360" w:lineRule="auto"/>
        <w:ind w:firstLine="482" w:firstLineChars="200"/>
        <w:rPr>
          <w:rFonts w:ascii="宋体" w:hAnsi="宋体"/>
          <w:b/>
          <w:sz w:val="24"/>
        </w:rPr>
      </w:pPr>
      <w:r>
        <w:rPr>
          <w:rFonts w:hint="eastAsia" w:ascii="宋体" w:hAnsi="宋体"/>
          <w:b/>
          <w:sz w:val="24"/>
        </w:rPr>
        <w:t>跨行业职业能力（技能）课程说明</w:t>
      </w:r>
    </w:p>
    <w:p>
      <w:pPr>
        <w:spacing w:before="312" w:beforeLines="100" w:after="312" w:afterLines="100" w:line="360" w:lineRule="auto"/>
        <w:ind w:firstLine="482" w:firstLineChars="200"/>
        <w:rPr>
          <w:rFonts w:ascii="宋体" w:hAnsi="宋体"/>
          <w:b/>
          <w:sz w:val="24"/>
        </w:rPr>
      </w:pPr>
      <w:r>
        <w:rPr>
          <w:rFonts w:hint="eastAsia" w:ascii="宋体" w:hAnsi="宋体"/>
          <w:b/>
          <w:sz w:val="24"/>
        </w:rPr>
        <w:t>药品生产技术专业</w:t>
      </w:r>
    </w:p>
    <w:p>
      <w:pPr>
        <w:tabs>
          <w:tab w:val="left" w:pos="0"/>
        </w:tabs>
        <w:spacing w:line="360" w:lineRule="auto"/>
        <w:ind w:firstLine="480" w:firstLineChars="200"/>
        <w:rPr>
          <w:rFonts w:ascii="宋体" w:hAnsi="宋体"/>
          <w:sz w:val="24"/>
        </w:rPr>
      </w:pPr>
      <w:r>
        <w:rPr>
          <w:rFonts w:hint="eastAsia" w:ascii="宋体" w:hAnsi="宋体"/>
          <w:sz w:val="24"/>
        </w:rPr>
        <w:t>（1）药理学</w:t>
      </w:r>
    </w:p>
    <w:p>
      <w:pPr>
        <w:tabs>
          <w:tab w:val="left" w:pos="0"/>
        </w:tabs>
        <w:spacing w:line="360" w:lineRule="auto"/>
        <w:ind w:firstLine="480" w:firstLineChars="200"/>
        <w:rPr>
          <w:rFonts w:ascii="宋体" w:hAnsi="宋体"/>
          <w:sz w:val="24"/>
        </w:rPr>
      </w:pPr>
      <w:r>
        <w:rPr>
          <w:rFonts w:hint="eastAsia"/>
          <w:sz w:val="24"/>
        </w:rPr>
        <w:t>本课程的主要任务为：一是研究药物对机体的作用规律，阐明药物防治疾病的机制，既药物效应动力学：二是研究机体对药物的处置过程，即药物在机体内的吸收、分布、生物转化、排泄过程中药物效应及血药浓度随时间消长的规律，</w:t>
      </w:r>
      <w:r>
        <w:rPr>
          <w:rFonts w:hint="eastAsia" w:ascii="宋体" w:hAnsi="宋体"/>
          <w:sz w:val="24"/>
        </w:rPr>
        <w:t>即药物代谢动力学。</w:t>
      </w:r>
    </w:p>
    <w:p>
      <w:pPr>
        <w:tabs>
          <w:tab w:val="left" w:pos="0"/>
        </w:tabs>
        <w:spacing w:line="360" w:lineRule="auto"/>
        <w:ind w:firstLine="480" w:firstLineChars="200"/>
        <w:rPr>
          <w:rFonts w:ascii="宋体" w:hAnsi="宋体"/>
          <w:sz w:val="24"/>
        </w:rPr>
      </w:pPr>
      <w:r>
        <w:rPr>
          <w:rFonts w:hint="eastAsia" w:ascii="宋体" w:hAnsi="宋体"/>
          <w:sz w:val="24"/>
        </w:rPr>
        <w:t>（2）制药企业管理与GMP</w:t>
      </w:r>
    </w:p>
    <w:p>
      <w:pPr>
        <w:tabs>
          <w:tab w:val="left" w:pos="0"/>
        </w:tabs>
        <w:spacing w:line="360" w:lineRule="auto"/>
        <w:ind w:firstLine="480" w:firstLineChars="200"/>
        <w:rPr>
          <w:rFonts w:ascii="宋体" w:hAnsi="宋体"/>
          <w:sz w:val="24"/>
        </w:rPr>
      </w:pPr>
      <w:r>
        <w:rPr>
          <w:rFonts w:hint="eastAsia" w:ascii="宋体" w:hAnsi="宋体"/>
          <w:sz w:val="24"/>
        </w:rPr>
        <w:t>本</w:t>
      </w:r>
      <w:r>
        <w:rPr>
          <w:rFonts w:ascii="宋体" w:hAnsi="宋体"/>
          <w:sz w:val="24"/>
        </w:rPr>
        <w:t>课程从药品的特殊性出发，以制药企业质量管理为核心提出药品生产企业实施GMP认证的重要意义。包括药品的特殊性与法制化管理、中国药品管理体系、制药企业质量管理、GMP认证与发展; GMP实施，依据新版GMP对湿件、硬件、软件的要求，分别对制药企业人员构成、厂房设施和设备、生产管理、质量管理体系、验证、文件和自检等内容。</w:t>
      </w:r>
    </w:p>
    <w:p>
      <w:pPr>
        <w:tabs>
          <w:tab w:val="left" w:pos="0"/>
        </w:tabs>
        <w:spacing w:line="360" w:lineRule="auto"/>
        <w:ind w:firstLine="480" w:firstLineChars="200"/>
        <w:rPr>
          <w:rFonts w:ascii="宋体" w:hAnsi="宋体"/>
          <w:sz w:val="24"/>
        </w:rPr>
      </w:pPr>
      <w:r>
        <w:rPr>
          <w:rFonts w:hint="eastAsia" w:ascii="宋体" w:hAnsi="宋体"/>
          <w:sz w:val="24"/>
        </w:rPr>
        <w:t>（3）天然药物化学</w:t>
      </w:r>
    </w:p>
    <w:p>
      <w:pPr>
        <w:tabs>
          <w:tab w:val="left" w:pos="0"/>
        </w:tabs>
        <w:spacing w:line="360" w:lineRule="auto"/>
        <w:ind w:firstLine="480" w:firstLineChars="200"/>
        <w:rPr>
          <w:rFonts w:ascii="宋体" w:hAnsi="宋体"/>
          <w:sz w:val="24"/>
        </w:rPr>
      </w:pPr>
      <w:r>
        <w:rPr>
          <w:rFonts w:hint="eastAsia" w:ascii="宋体" w:hAnsi="宋体"/>
          <w:sz w:val="24"/>
        </w:rPr>
        <w:t>本课程是运用现代科学理论与方法研究天然药物中化学成分的一门学科。其研究内容包括各类天然药物的化学成分（主要是生物活性成分或药效成分）的结构特点、物理化学性质、提取分离方法以及主要类型化学成分的结构鉴定等。此外，还将涉及主要类型化学成分的生物合成途径等内容。</w:t>
      </w:r>
    </w:p>
    <w:p>
      <w:pPr>
        <w:tabs>
          <w:tab w:val="left" w:pos="0"/>
        </w:tabs>
        <w:spacing w:line="360" w:lineRule="auto"/>
        <w:ind w:firstLine="480" w:firstLineChars="200"/>
        <w:rPr>
          <w:rFonts w:ascii="宋体" w:hAnsi="宋体"/>
          <w:sz w:val="24"/>
        </w:rPr>
      </w:pPr>
      <w:r>
        <w:rPr>
          <w:rFonts w:hint="eastAsia" w:ascii="宋体" w:hAnsi="宋体"/>
          <w:sz w:val="24"/>
        </w:rPr>
        <w:t>（4）新药研究进展</w:t>
      </w:r>
    </w:p>
    <w:p>
      <w:pPr>
        <w:tabs>
          <w:tab w:val="left" w:pos="0"/>
        </w:tabs>
        <w:spacing w:line="360" w:lineRule="auto"/>
        <w:ind w:firstLine="480" w:firstLineChars="200"/>
        <w:rPr>
          <w:rFonts w:ascii="宋体" w:hAnsi="宋体"/>
          <w:sz w:val="24"/>
        </w:rPr>
      </w:pPr>
      <w:r>
        <w:rPr>
          <w:rFonts w:hint="eastAsia" w:ascii="宋体" w:hAnsi="宋体"/>
          <w:sz w:val="24"/>
        </w:rPr>
        <w:t>本</w:t>
      </w:r>
      <w:r>
        <w:rPr>
          <w:rFonts w:ascii="宋体" w:hAnsi="宋体"/>
          <w:sz w:val="24"/>
        </w:rPr>
        <w:t>课程</w:t>
      </w:r>
      <w:r>
        <w:rPr>
          <w:sz w:val="22"/>
          <w:szCs w:val="22"/>
        </w:rPr>
        <w:t>从分子水平上揭示药物及具有生理活性物质的作用机制，阐明药物与受体的相互作用，探讨药物的化学结构与药效的关系，研究药物及生理活性物质在体内的吸收</w:t>
      </w:r>
      <w:r>
        <w:rPr>
          <w:rFonts w:ascii="宋体" w:hAnsi="宋体"/>
          <w:sz w:val="24"/>
        </w:rPr>
        <w:t>、转运、分布及代谢过程。从新药发现的基本途径、先导化合物及其来源和先导化合物的优化方法几个方面介绍新药设计与开发，展望未来的研究趋势和发展动态。</w:t>
      </w:r>
      <w:r>
        <w:rPr>
          <w:rFonts w:hint="eastAsia" w:ascii="宋体" w:hAnsi="宋体"/>
          <w:sz w:val="24"/>
        </w:rPr>
        <w:t>生物制药技术。</w:t>
      </w:r>
    </w:p>
    <w:p>
      <w:pPr>
        <w:tabs>
          <w:tab w:val="left" w:pos="0"/>
        </w:tabs>
        <w:spacing w:line="360" w:lineRule="auto"/>
        <w:ind w:firstLine="480" w:firstLineChars="200"/>
        <w:rPr>
          <w:rFonts w:ascii="宋体" w:hAnsi="宋体"/>
          <w:sz w:val="24"/>
        </w:rPr>
      </w:pPr>
      <w:r>
        <w:rPr>
          <w:rFonts w:hint="eastAsia" w:ascii="宋体" w:hAnsi="宋体"/>
          <w:sz w:val="24"/>
        </w:rPr>
        <w:t>（5）药物信息检索技术</w:t>
      </w:r>
    </w:p>
    <w:p>
      <w:pPr>
        <w:tabs>
          <w:tab w:val="left" w:pos="0"/>
        </w:tabs>
        <w:spacing w:line="360" w:lineRule="auto"/>
        <w:ind w:firstLine="480" w:firstLineChars="200"/>
        <w:rPr>
          <w:rFonts w:ascii="宋体" w:hAnsi="宋体"/>
          <w:sz w:val="24"/>
        </w:rPr>
      </w:pPr>
      <w:r>
        <w:rPr>
          <w:rFonts w:hint="eastAsia" w:ascii="宋体" w:hAnsi="宋体"/>
          <w:sz w:val="24"/>
        </w:rPr>
        <w:t>本课程是化学制药技术专业的一门专业限选课。通过理论教学和实践教学（主要是上机）相结合，主要讲授检索信息概论、计算机检索基础、网络信息检索系统（中英文搜索引擎、超星图书馆、中国期刊网、重庆维普、万方数据的检索）、专利、标准文献、化学文摘等内容。通过本课程的学习，要求学生学习并掌握利用科技信息的技能，以培养学生独立工作、</w:t>
      </w:r>
      <w:r>
        <w:rPr>
          <w:rFonts w:hint="eastAsia"/>
          <w:sz w:val="24"/>
        </w:rPr>
        <w:t>开拓思维、勇于创新的才能，提高利用信息进行分析问题和解决问题的能力。</w:t>
      </w:r>
      <w:r>
        <w:rPr>
          <w:sz w:val="24"/>
        </w:rPr>
        <w:t>使</w:t>
      </w:r>
      <w:r>
        <w:rPr>
          <w:rFonts w:hint="eastAsia"/>
          <w:sz w:val="24"/>
        </w:rPr>
        <w:t>自己</w:t>
      </w:r>
      <w:r>
        <w:rPr>
          <w:sz w:val="24"/>
        </w:rPr>
        <w:t>具有更强的社会生存和社会</w:t>
      </w:r>
      <w:r>
        <w:rPr>
          <w:rFonts w:ascii="宋体" w:hAnsi="宋体"/>
          <w:sz w:val="24"/>
        </w:rPr>
        <w:t>竞争能力</w:t>
      </w:r>
      <w:r>
        <w:rPr>
          <w:rFonts w:hint="eastAsia" w:ascii="宋体" w:hAnsi="宋体"/>
          <w:sz w:val="24"/>
        </w:rPr>
        <w:t>，实现终身学习。</w:t>
      </w:r>
    </w:p>
    <w:p>
      <w:pPr>
        <w:tabs>
          <w:tab w:val="left" w:pos="0"/>
        </w:tabs>
        <w:spacing w:line="360" w:lineRule="auto"/>
        <w:ind w:firstLine="480" w:firstLineChars="200"/>
        <w:rPr>
          <w:rFonts w:ascii="宋体" w:hAnsi="宋体"/>
          <w:sz w:val="24"/>
        </w:rPr>
      </w:pPr>
      <w:r>
        <w:rPr>
          <w:rFonts w:hint="eastAsia" w:ascii="宋体" w:hAnsi="宋体"/>
          <w:sz w:val="24"/>
        </w:rPr>
        <w:t>（6）制药专业英语</w:t>
      </w:r>
    </w:p>
    <w:p>
      <w:pPr>
        <w:tabs>
          <w:tab w:val="left" w:pos="0"/>
        </w:tabs>
        <w:spacing w:line="360" w:lineRule="auto"/>
        <w:ind w:firstLine="480" w:firstLineChars="200"/>
        <w:rPr>
          <w:rFonts w:ascii="宋体" w:hAnsi="宋体"/>
          <w:sz w:val="24"/>
        </w:rPr>
      </w:pPr>
      <w:r>
        <w:rPr>
          <w:rFonts w:hint="eastAsia" w:ascii="宋体" w:hAnsi="宋体"/>
          <w:sz w:val="24"/>
        </w:rPr>
        <w:t>本课程介绍在基础化学、化学工程中有关概念、名称、过程英文表达法，以使学生具备查找和阅读化学化工外资料的能力。内容涉及无机化学、有机化学、物理化学、化工基础、精细化工及医药化工等基础知识。本课程要求学生掌握化工专业英语的语音及构词规律，熟悉1500个英语专业词汇，认识2000个专业词汇，能借助专业词典将本专业文章翻译成汉语，做到理解正确，译文达意，增强翻译的正确性，为后续文献检索课程打好基础。</w:t>
      </w:r>
    </w:p>
    <w:p>
      <w:pPr>
        <w:tabs>
          <w:tab w:val="left" w:pos="0"/>
        </w:tabs>
        <w:spacing w:line="360" w:lineRule="auto"/>
        <w:ind w:firstLine="480" w:firstLineChars="200"/>
        <w:rPr>
          <w:rFonts w:ascii="宋体" w:hAnsi="宋体"/>
          <w:sz w:val="24"/>
        </w:rPr>
      </w:pPr>
      <w:r>
        <w:rPr>
          <w:rFonts w:hint="eastAsia" w:ascii="宋体" w:hAnsi="宋体"/>
          <w:sz w:val="24"/>
        </w:rPr>
        <w:t>（7）环境保护与清洁生产</w:t>
      </w:r>
    </w:p>
    <w:p>
      <w:pPr>
        <w:tabs>
          <w:tab w:val="left" w:pos="0"/>
        </w:tabs>
        <w:spacing w:line="360" w:lineRule="auto"/>
        <w:ind w:firstLine="480" w:firstLineChars="200"/>
      </w:pPr>
      <w:r>
        <w:rPr>
          <w:rFonts w:hint="eastAsia" w:ascii="宋体" w:hAnsi="宋体"/>
          <w:sz w:val="24"/>
        </w:rPr>
        <w:t>本课程</w:t>
      </w:r>
      <w:r>
        <w:rPr>
          <w:rFonts w:ascii="宋体" w:hAnsi="宋体"/>
          <w:sz w:val="24"/>
        </w:rPr>
        <w:t>从环境的概念入手，分析了当前全球性环境问题，介绍了我国的环境状况，提出了可持续发展的观点，介绍可持续发展观点下的资源和能源的利用。以较大篇幅介绍了清洁生产的概念、审核步骤以及ISO14000体系内容，</w:t>
      </w:r>
      <w:r>
        <w:t>重点介绍了典型工业、行业的清洁生产技术，同时还介绍了绿色技术理论，展示了今后努力发展的绿色产品种类。针对环境污染问题，提出了环境保护措施，介绍了污染治理技术。</w:t>
      </w:r>
    </w:p>
    <w:p>
      <w:pPr>
        <w:spacing w:before="312" w:beforeLines="100" w:after="312" w:afterLines="100" w:line="360" w:lineRule="auto"/>
        <w:ind w:firstLine="482" w:firstLineChars="200"/>
        <w:rPr>
          <w:rFonts w:ascii="宋体" w:hAnsi="宋体"/>
          <w:b/>
          <w:sz w:val="24"/>
        </w:rPr>
      </w:pPr>
      <w:r>
        <w:rPr>
          <w:rFonts w:hint="eastAsia" w:ascii="宋体" w:hAnsi="宋体"/>
          <w:b/>
          <w:sz w:val="24"/>
        </w:rPr>
        <w:t>应用化工技术</w:t>
      </w:r>
    </w:p>
    <w:p>
      <w:pPr>
        <w:tabs>
          <w:tab w:val="left" w:pos="0"/>
        </w:tabs>
        <w:spacing w:line="360" w:lineRule="auto"/>
        <w:ind w:firstLine="480" w:firstLineChars="200"/>
        <w:rPr>
          <w:rFonts w:ascii="宋体" w:hAnsi="宋体"/>
          <w:sz w:val="24"/>
        </w:rPr>
      </w:pPr>
      <w:r>
        <w:rPr>
          <w:rFonts w:hint="eastAsia" w:ascii="宋体" w:hAnsi="宋体" w:cs="宋体"/>
          <w:color w:val="000000"/>
          <w:kern w:val="0"/>
          <w:sz w:val="24"/>
          <w:lang w:bidi="ar"/>
        </w:rPr>
        <w:t>（</w:t>
      </w:r>
      <w:r>
        <w:rPr>
          <w:rFonts w:hint="eastAsia" w:ascii="宋体" w:hAnsi="宋体"/>
          <w:sz w:val="24"/>
        </w:rPr>
        <w:t>1）科技文献检索</w:t>
      </w:r>
    </w:p>
    <w:p>
      <w:pPr>
        <w:tabs>
          <w:tab w:val="left" w:pos="0"/>
        </w:tabs>
        <w:spacing w:line="360" w:lineRule="auto"/>
        <w:ind w:firstLine="480" w:firstLineChars="200"/>
        <w:rPr>
          <w:rFonts w:ascii="宋体" w:hAnsi="宋体"/>
          <w:sz w:val="24"/>
        </w:rPr>
      </w:pPr>
      <w:r>
        <w:rPr>
          <w:rFonts w:hint="eastAsia" w:ascii="宋体" w:hAnsi="宋体"/>
          <w:sz w:val="24"/>
        </w:rPr>
        <w:t>本课程介绍在基础化学、化学工程中有关概念、名称、过程英文表达法，以使学生具备查找和阅读化学化工外资料的能力。内容涉及无机化学、有机化学、物理化学、化工基础、精细化工及医药化工等基础知识。通过本课程的学习，学生能够掌握文献信息检索的基础知识，信息处理技能，较为熟练地利用图书馆馆藏传统文献检索工具和网络学术数据库来</w:t>
      </w:r>
      <w:r>
        <w:rPr>
          <w:rFonts w:hint="eastAsia"/>
          <w:sz w:val="24"/>
        </w:rPr>
        <w:t>查检、获取学习与研究中所需的文献信</w:t>
      </w:r>
      <w:r>
        <w:rPr>
          <w:rFonts w:hint="eastAsia" w:ascii="宋体" w:hAnsi="宋体"/>
          <w:sz w:val="24"/>
        </w:rPr>
        <w:t>息，并对我国有关的信息安全与知识产权方面的法律法规和常识有一定的了解，初步形成负责任地使用文献资源的意识与观念。</w:t>
      </w:r>
    </w:p>
    <w:p>
      <w:pPr>
        <w:tabs>
          <w:tab w:val="left" w:pos="0"/>
        </w:tabs>
        <w:spacing w:line="360" w:lineRule="auto"/>
        <w:ind w:firstLine="480" w:firstLineChars="200"/>
        <w:rPr>
          <w:rFonts w:ascii="宋体" w:hAnsi="宋体"/>
          <w:sz w:val="24"/>
        </w:rPr>
      </w:pPr>
      <w:r>
        <w:rPr>
          <w:rFonts w:hint="eastAsia" w:ascii="宋体" w:hAnsi="宋体"/>
          <w:sz w:val="24"/>
        </w:rPr>
        <w:t>（2）</w:t>
      </w:r>
      <w:r>
        <w:fldChar w:fldCharType="begin"/>
      </w:r>
      <w:r>
        <w:instrText xml:space="preserve"> HYPERLINK "http://zhidao.baidu.com/search?word=%B5%E7%D7%D3%C9%CC%CE%F1&amp;fr=qb_search_exp&amp;ie=utf8" </w:instrText>
      </w:r>
      <w:r>
        <w:fldChar w:fldCharType="separate"/>
      </w:r>
      <w:r>
        <w:rPr>
          <w:rFonts w:hint="eastAsia"/>
        </w:rPr>
        <w:t>化工专业英语</w:t>
      </w:r>
      <w:r>
        <w:rPr>
          <w:rFonts w:hint="eastAsia"/>
        </w:rPr>
        <w:fldChar w:fldCharType="end"/>
      </w:r>
    </w:p>
    <w:p>
      <w:pPr>
        <w:tabs>
          <w:tab w:val="left" w:pos="0"/>
        </w:tabs>
        <w:spacing w:line="360" w:lineRule="auto"/>
        <w:ind w:firstLine="480" w:firstLineChars="200"/>
        <w:rPr>
          <w:rFonts w:ascii="宋体" w:hAnsi="宋体"/>
          <w:sz w:val="24"/>
        </w:rPr>
      </w:pPr>
      <w:r>
        <w:rPr>
          <w:rFonts w:hint="eastAsia" w:ascii="宋体" w:hAnsi="宋体"/>
          <w:sz w:val="24"/>
        </w:rPr>
        <w:t>本课程介绍在基础化学、化学工程中有关概念、名称、过程英文表达法，以使学生具备查找和阅读化学化工外资料的能力。内容涉及无机化学、有机化学、物理化学、化工基础、精细化工及医药化工等基础知识。本课程要求学生掌握化工专业英语的语音及构词规律，熟悉1500个英语专业词汇，认识2000个专业词汇，能借助专业词典将本专业文章翻译成汉语，做到理解正确，译文达意，增强翻译的正确性，为后续文献检索课程打好基础。</w:t>
      </w:r>
    </w:p>
    <w:p>
      <w:pPr>
        <w:tabs>
          <w:tab w:val="left" w:pos="0"/>
        </w:tabs>
        <w:spacing w:line="360" w:lineRule="auto"/>
        <w:ind w:firstLine="480" w:firstLineChars="200"/>
        <w:rPr>
          <w:rFonts w:ascii="宋体" w:hAnsi="宋体"/>
          <w:sz w:val="24"/>
        </w:rPr>
      </w:pPr>
      <w:r>
        <w:rPr>
          <w:rFonts w:hint="eastAsia" w:ascii="宋体" w:hAnsi="宋体"/>
          <w:sz w:val="24"/>
        </w:rPr>
        <w:t>（3）化验室组织管理</w:t>
      </w:r>
    </w:p>
    <w:p>
      <w:pPr>
        <w:tabs>
          <w:tab w:val="left" w:pos="0"/>
        </w:tabs>
        <w:spacing w:line="360" w:lineRule="auto"/>
        <w:ind w:firstLine="480" w:firstLineChars="200"/>
        <w:rPr>
          <w:rFonts w:ascii="宋体" w:hAnsi="宋体"/>
          <w:sz w:val="24"/>
        </w:rPr>
      </w:pPr>
      <w:r>
        <w:rPr>
          <w:rFonts w:hint="eastAsia" w:ascii="宋体" w:hAnsi="宋体"/>
          <w:sz w:val="24"/>
        </w:rPr>
        <w:t xml:space="preserve"> 化验室组织管理</w:t>
      </w:r>
      <w:r>
        <w:rPr>
          <w:rFonts w:ascii="宋体" w:hAnsi="宋体"/>
          <w:sz w:val="24"/>
        </w:rPr>
        <w:t>主要涵盖化验室组织机构与权责、化验室建筑与设施建设管理、化验室检验系统及管理、化验室质量与标准化管理、化验室检验质量保证体系的构建与管理、化验室环境与安全等。培养</w:t>
      </w:r>
      <w:r>
        <w:rPr>
          <w:rFonts w:hint="eastAsia" w:ascii="宋体" w:hAnsi="宋体"/>
          <w:sz w:val="24"/>
        </w:rPr>
        <w:t>学生在今后工作中</w:t>
      </w:r>
      <w:r>
        <w:rPr>
          <w:rFonts w:ascii="宋体" w:hAnsi="宋体"/>
          <w:sz w:val="24"/>
        </w:rPr>
        <w:t>分析检验及管理的职业能力。</w:t>
      </w:r>
    </w:p>
    <w:p>
      <w:pPr>
        <w:tabs>
          <w:tab w:val="left" w:pos="0"/>
        </w:tabs>
        <w:spacing w:line="360" w:lineRule="auto"/>
        <w:ind w:firstLine="480" w:firstLineChars="200"/>
        <w:rPr>
          <w:rFonts w:ascii="宋体" w:hAnsi="宋体"/>
          <w:sz w:val="24"/>
        </w:rPr>
      </w:pPr>
      <w:r>
        <w:rPr>
          <w:rFonts w:hint="eastAsia" w:ascii="宋体" w:hAnsi="宋体"/>
          <w:sz w:val="24"/>
        </w:rPr>
        <w:t>（4）环境保护与清洁生产</w:t>
      </w:r>
    </w:p>
    <w:p>
      <w:pPr>
        <w:tabs>
          <w:tab w:val="left" w:pos="0"/>
        </w:tabs>
        <w:spacing w:line="360" w:lineRule="auto"/>
        <w:ind w:firstLine="480" w:firstLineChars="200"/>
        <w:rPr>
          <w:rFonts w:ascii="宋体" w:hAnsi="宋体"/>
          <w:sz w:val="24"/>
        </w:rPr>
      </w:pPr>
      <w:r>
        <w:rPr>
          <w:rFonts w:hint="eastAsia" w:ascii="宋体" w:hAnsi="宋体"/>
          <w:sz w:val="24"/>
        </w:rPr>
        <w:t xml:space="preserve">   本课程</w:t>
      </w:r>
      <w:r>
        <w:rPr>
          <w:rFonts w:ascii="宋体" w:hAnsi="宋体"/>
          <w:sz w:val="24"/>
        </w:rPr>
        <w:t>从环境的概念入手，分析了当前全球性环境问题，介绍了我国的环境状况，提出了可持续发展的观点，介绍可持续发展观点下的资源和能源的利用。以较大篇幅介绍了清洁生产的概念、审核步骤以及ISO14000体系内容，重点介绍了典型工业、行业的清洁生产技术，同时还介绍了绿色技术理论，展示了今后努力发展的绿色产品种类。针对环境污染问题，提出了环境保护措施，介绍了污染治理技术。</w:t>
      </w:r>
    </w:p>
    <w:p>
      <w:pPr>
        <w:tabs>
          <w:tab w:val="left" w:pos="0"/>
        </w:tabs>
        <w:spacing w:line="360" w:lineRule="auto"/>
        <w:ind w:firstLine="480" w:firstLineChars="200"/>
        <w:rPr>
          <w:rFonts w:ascii="宋体" w:hAnsi="宋体"/>
          <w:sz w:val="24"/>
        </w:rPr>
      </w:pPr>
      <w:r>
        <w:rPr>
          <w:rFonts w:hint="eastAsia" w:ascii="宋体" w:hAnsi="宋体"/>
          <w:sz w:val="24"/>
        </w:rPr>
        <w:t>（5）药物生产技术#</w:t>
      </w:r>
    </w:p>
    <w:p>
      <w:pPr>
        <w:tabs>
          <w:tab w:val="left" w:pos="0"/>
        </w:tabs>
        <w:spacing w:line="360" w:lineRule="auto"/>
        <w:ind w:firstLine="480" w:firstLineChars="200"/>
        <w:rPr>
          <w:rFonts w:ascii="宋体" w:hAnsi="宋体" w:cs="宋体"/>
          <w:color w:val="000000"/>
          <w:kern w:val="0"/>
          <w:sz w:val="24"/>
          <w:lang w:bidi="ar"/>
        </w:rPr>
      </w:pPr>
      <w:r>
        <w:rPr>
          <w:rFonts w:hint="eastAsia" w:ascii="宋体" w:hAnsi="宋体"/>
          <w:sz w:val="24"/>
        </w:rPr>
        <w:t xml:space="preserve">    本课程</w:t>
      </w:r>
      <w:r>
        <w:rPr>
          <w:rFonts w:ascii="宋体" w:hAnsi="宋体"/>
          <w:sz w:val="24"/>
        </w:rPr>
        <w:t>定位为</w:t>
      </w:r>
      <w:r>
        <w:rPr>
          <w:rFonts w:hint="eastAsia" w:ascii="宋体" w:hAnsi="宋体"/>
          <w:sz w:val="24"/>
        </w:rPr>
        <w:t>化学制药</w:t>
      </w:r>
      <w:r>
        <w:rPr>
          <w:rFonts w:ascii="宋体" w:hAnsi="宋体"/>
          <w:sz w:val="24"/>
        </w:rPr>
        <w:t>技术类专业的</w:t>
      </w:r>
      <w:r>
        <w:rPr>
          <w:rFonts w:hint="eastAsia" w:ascii="宋体" w:hAnsi="宋体"/>
          <w:sz w:val="24"/>
        </w:rPr>
        <w:t>核心</w:t>
      </w:r>
      <w:r>
        <w:rPr>
          <w:rFonts w:ascii="宋体" w:hAnsi="宋体"/>
          <w:sz w:val="24"/>
        </w:rPr>
        <w:t>专业课</w:t>
      </w:r>
      <w:r>
        <w:rPr>
          <w:rFonts w:hint="eastAsia" w:ascii="宋体" w:hAnsi="宋体"/>
          <w:sz w:val="24"/>
        </w:rPr>
        <w:t>程</w:t>
      </w:r>
      <w:r>
        <w:rPr>
          <w:rFonts w:ascii="宋体" w:hAnsi="宋体"/>
          <w:sz w:val="24"/>
        </w:rPr>
        <w:t>之一</w:t>
      </w:r>
      <w:r>
        <w:rPr>
          <w:rFonts w:hint="eastAsia" w:ascii="宋体" w:hAnsi="宋体"/>
          <w:sz w:val="24"/>
        </w:rPr>
        <w:t>，它的讲授是在学生掌握了无机化学、有机化学、物理化学的基础上进行的。是使学生在学习有关课程后能系统地掌握药物制备中重要</w:t>
      </w:r>
      <w:r>
        <w:rPr>
          <w:rFonts w:hint="eastAsia"/>
          <w:sz w:val="24"/>
        </w:rPr>
        <w:t>有机合成反应和合成设计原理，以利于学生在实际药物合成工作中的观察分析、思维理解和独立解决问题的能力。通过实验学习，使学生初步掌握药物合成实验的各种重要的基本知识和基本的操作技能；掌握药物合成、提取、发酵、分离与提纯等方面的内容。</w:t>
      </w:r>
    </w:p>
    <w:p>
      <w:pPr>
        <w:spacing w:before="312" w:beforeLines="100" w:after="312" w:afterLines="100" w:line="360" w:lineRule="auto"/>
        <w:ind w:firstLine="482" w:firstLineChars="200"/>
        <w:rPr>
          <w:rFonts w:ascii="宋体" w:hAnsi="宋体"/>
          <w:b/>
          <w:sz w:val="24"/>
        </w:rPr>
      </w:pPr>
      <w:r>
        <w:rPr>
          <w:rFonts w:hint="eastAsia" w:ascii="宋体" w:hAnsi="宋体"/>
          <w:b/>
          <w:sz w:val="24"/>
        </w:rPr>
        <w:t>药品经营与管理专业：</w:t>
      </w:r>
    </w:p>
    <w:p>
      <w:pPr>
        <w:tabs>
          <w:tab w:val="left" w:pos="0"/>
        </w:tabs>
        <w:spacing w:line="360" w:lineRule="auto"/>
        <w:ind w:firstLine="480" w:firstLineChars="200"/>
        <w:rPr>
          <w:rFonts w:ascii="宋体" w:hAnsi="宋体"/>
          <w:sz w:val="24"/>
        </w:rPr>
      </w:pPr>
      <w:r>
        <w:rPr>
          <w:rFonts w:hint="eastAsia" w:ascii="宋体" w:hAnsi="宋体"/>
          <w:sz w:val="24"/>
        </w:rPr>
        <w:t>（1）连锁药店运营管理</w:t>
      </w:r>
    </w:p>
    <w:p>
      <w:pPr>
        <w:tabs>
          <w:tab w:val="left" w:pos="0"/>
        </w:tabs>
        <w:spacing w:line="360" w:lineRule="auto"/>
        <w:ind w:firstLine="480" w:firstLineChars="200"/>
        <w:rPr>
          <w:rFonts w:ascii="宋体" w:hAnsi="宋体"/>
          <w:sz w:val="24"/>
        </w:rPr>
      </w:pPr>
      <w:r>
        <w:rPr>
          <w:rFonts w:hint="eastAsia" w:ascii="宋体" w:hAnsi="宋体"/>
          <w:sz w:val="24"/>
        </w:rPr>
        <w:t>通过本课程的学习与实践，要求学生掌握营业场所设计的各种途径和方法、药品陈列的原则和技巧、卖场促销广告pop的设计、药品推荐的技巧，熟悉盘点和收银，懂得药店的安全管理。这些知识和所学技能对学生的职业能力的培养奠定了坚实的基础，同时培养了学生细心观察、独立思考的习惯和较强的动手能力，对学生职业素养的养成具有良好的促进作用。</w:t>
      </w:r>
    </w:p>
    <w:p>
      <w:pPr>
        <w:tabs>
          <w:tab w:val="left" w:pos="0"/>
        </w:tabs>
        <w:spacing w:line="360" w:lineRule="auto"/>
        <w:ind w:firstLine="480" w:firstLineChars="200"/>
        <w:rPr>
          <w:rFonts w:ascii="宋体" w:hAnsi="宋体"/>
          <w:sz w:val="24"/>
        </w:rPr>
      </w:pPr>
      <w:r>
        <w:rPr>
          <w:rFonts w:hint="eastAsia" w:ascii="宋体" w:hAnsi="宋体"/>
          <w:sz w:val="24"/>
        </w:rPr>
        <w:t>（2）广告理论与实务</w:t>
      </w:r>
    </w:p>
    <w:p>
      <w:pPr>
        <w:tabs>
          <w:tab w:val="left" w:pos="0"/>
        </w:tabs>
        <w:spacing w:line="360" w:lineRule="auto"/>
        <w:ind w:firstLine="480" w:firstLineChars="200"/>
        <w:rPr>
          <w:rFonts w:ascii="宋体" w:hAnsi="宋体"/>
          <w:sz w:val="24"/>
        </w:rPr>
      </w:pPr>
      <w:r>
        <w:rPr>
          <w:rFonts w:hint="eastAsia" w:ascii="宋体" w:hAnsi="宋体"/>
          <w:sz w:val="24"/>
        </w:rPr>
        <w:t>本课程在传统药品广告理论的基础上，通过案例更进一步贴近市场，解释药品广告市场中的新事物、新理论、新方法。并通过实训熟悉和掌握药品广告策划的方式方法。</w:t>
      </w:r>
    </w:p>
    <w:p>
      <w:pPr>
        <w:tabs>
          <w:tab w:val="left" w:pos="0"/>
        </w:tabs>
        <w:spacing w:line="360" w:lineRule="auto"/>
        <w:ind w:firstLine="480" w:firstLineChars="200"/>
        <w:rPr>
          <w:rFonts w:ascii="宋体" w:hAnsi="宋体"/>
          <w:sz w:val="24"/>
        </w:rPr>
      </w:pPr>
      <w:r>
        <w:rPr>
          <w:rFonts w:hint="eastAsia" w:ascii="宋体" w:hAnsi="宋体"/>
          <w:sz w:val="24"/>
        </w:rPr>
        <w:t>（3）医药物流与供应链管理</w:t>
      </w:r>
    </w:p>
    <w:p>
      <w:pPr>
        <w:tabs>
          <w:tab w:val="left" w:pos="0"/>
        </w:tabs>
        <w:spacing w:line="360" w:lineRule="auto"/>
        <w:ind w:firstLine="480" w:firstLineChars="200"/>
        <w:rPr>
          <w:rFonts w:ascii="宋体" w:hAnsi="宋体"/>
          <w:sz w:val="24"/>
        </w:rPr>
      </w:pPr>
      <w:r>
        <w:rPr>
          <w:rFonts w:hint="eastAsia" w:ascii="宋体" w:hAnsi="宋体"/>
          <w:sz w:val="24"/>
        </w:rPr>
        <w:t>本课程讲述了物流与供应链管理的相关理论和实践的基本内涵及发展演进过程，阐述了物流系统分析、企业物流管理、物流作业管理、供应链管理，熟悉物流信息管理、物流成本管理、第三方物流管理与运作、掌握物流战略与组织管理等方面的理论、方法和研究发展前沿，同时对物流供应链管理的发展趋势进行了介绍和探讨。</w:t>
      </w:r>
    </w:p>
    <w:p>
      <w:pPr>
        <w:tabs>
          <w:tab w:val="left" w:pos="0"/>
        </w:tabs>
        <w:spacing w:line="360" w:lineRule="auto"/>
        <w:ind w:firstLine="480" w:firstLineChars="200"/>
        <w:rPr>
          <w:rFonts w:ascii="宋体" w:hAnsi="宋体"/>
          <w:sz w:val="24"/>
        </w:rPr>
      </w:pPr>
      <w:r>
        <w:rPr>
          <w:rFonts w:hint="eastAsia" w:ascii="宋体" w:hAnsi="宋体"/>
          <w:sz w:val="24"/>
        </w:rPr>
        <w:t>（4）医药企业财务管理</w:t>
      </w:r>
    </w:p>
    <w:p>
      <w:pPr>
        <w:tabs>
          <w:tab w:val="left" w:pos="0"/>
        </w:tabs>
        <w:spacing w:line="360" w:lineRule="auto"/>
        <w:ind w:firstLine="480" w:firstLineChars="200"/>
        <w:rPr>
          <w:rFonts w:ascii="宋体" w:hAnsi="宋体"/>
          <w:sz w:val="24"/>
        </w:rPr>
      </w:pPr>
      <w:r>
        <w:rPr>
          <w:rFonts w:hint="eastAsia" w:ascii="宋体" w:hAnsi="宋体"/>
          <w:sz w:val="24"/>
        </w:rPr>
        <w:t>本课程是高职药品经营与管理专业的专业课，主要介绍医药企业财务管理基本理论和分析方法，内容主要包括医药企业会计核算的基本理论与方法，如复式记账法的原理及应用、医药企业帐薄的设置及分类、财务报表的编制等，还包括医药企业财务分析与财务管理的基本内容及方法，如资金筹集、投资及成本管理等。</w:t>
      </w:r>
    </w:p>
    <w:p>
      <w:pPr>
        <w:widowControl/>
        <w:shd w:val="clear" w:color="auto" w:fill="FFFFFF"/>
        <w:spacing w:line="360" w:lineRule="auto"/>
        <w:ind w:firstLine="602" w:firstLineChars="250"/>
        <w:jc w:val="left"/>
        <w:rPr>
          <w:rFonts w:ascii="Courier New" w:hAnsi="Courier New" w:cs="Courier New"/>
          <w:b/>
          <w:kern w:val="0"/>
          <w:sz w:val="24"/>
        </w:rPr>
      </w:pPr>
      <w:r>
        <w:rPr>
          <w:rFonts w:hint="eastAsia" w:ascii="Courier New" w:hAnsi="Courier New" w:cs="Courier New"/>
          <w:b/>
          <w:kern w:val="0"/>
          <w:sz w:val="24"/>
        </w:rPr>
        <w:t>工</w:t>
      </w:r>
      <w:r>
        <w:rPr>
          <w:rFonts w:ascii="Courier New" w:hAnsi="Courier New" w:cs="Courier New"/>
          <w:b/>
          <w:kern w:val="0"/>
          <w:sz w:val="24"/>
        </w:rPr>
        <w:t>业分析技术专业</w:t>
      </w:r>
      <w:r>
        <w:rPr>
          <w:rFonts w:hint="eastAsia" w:ascii="Courier New" w:hAnsi="Courier New" w:cs="Courier New"/>
          <w:b/>
          <w:kern w:val="0"/>
          <w:sz w:val="24"/>
        </w:rPr>
        <w:t>：</w:t>
      </w:r>
    </w:p>
    <w:p>
      <w:pPr>
        <w:tabs>
          <w:tab w:val="left" w:pos="0"/>
        </w:tabs>
        <w:spacing w:line="360" w:lineRule="auto"/>
        <w:ind w:firstLine="480" w:firstLineChars="200"/>
        <w:rPr>
          <w:rFonts w:ascii="宋体" w:hAnsi="宋体"/>
          <w:sz w:val="24"/>
        </w:rPr>
      </w:pPr>
      <w:r>
        <w:rPr>
          <w:rFonts w:hint="eastAsia" w:ascii="宋体" w:hAnsi="宋体"/>
          <w:sz w:val="24"/>
        </w:rPr>
        <w:t>(1)</w:t>
      </w:r>
      <w:r>
        <w:rPr>
          <w:rFonts w:hint="eastAsia"/>
        </w:rPr>
        <w:t xml:space="preserve"> </w:t>
      </w:r>
      <w:r>
        <w:rPr>
          <w:rFonts w:hint="eastAsia" w:ascii="宋体" w:hAnsi="宋体"/>
          <w:sz w:val="24"/>
        </w:rPr>
        <w:t>生产经营质量管理（</w:t>
      </w:r>
      <w:r>
        <w:rPr>
          <w:rFonts w:hint="eastAsia" w:ascii="宋体" w:hAnsi="宋体" w:cs="宋体"/>
          <w:kern w:val="0"/>
          <w:sz w:val="24"/>
        </w:rPr>
        <w:t>32学时</w:t>
      </w:r>
      <w:r>
        <w:rPr>
          <w:rFonts w:hint="eastAsia" w:ascii="宋体" w:hAnsi="宋体"/>
          <w:sz w:val="24"/>
        </w:rPr>
        <w:t>）</w:t>
      </w:r>
    </w:p>
    <w:p>
      <w:pPr>
        <w:widowControl/>
        <w:spacing w:line="360" w:lineRule="auto"/>
        <w:ind w:firstLine="480" w:firstLineChars="200"/>
        <w:rPr>
          <w:rFonts w:ascii="宋体" w:hAnsi="宋体"/>
          <w:sz w:val="24"/>
        </w:rPr>
      </w:pPr>
      <w:r>
        <w:rPr>
          <w:rFonts w:hint="eastAsia" w:ascii="宋体" w:hAnsi="宋体"/>
          <w:sz w:val="24"/>
        </w:rPr>
        <w:t>本课程</w:t>
      </w:r>
      <w:r>
        <w:rPr>
          <w:rFonts w:ascii="宋体" w:hAnsi="宋体"/>
          <w:sz w:val="24"/>
        </w:rPr>
        <w:t>系统地介绍了所需的质量管理概念、理论和实施方法，重点突出了如何按ISO9000国际质量标准的要求建立、实施和持续改进质量体系并取得认证。</w:t>
      </w:r>
    </w:p>
    <w:p>
      <w:pPr>
        <w:widowControl/>
        <w:spacing w:line="360" w:lineRule="auto"/>
        <w:ind w:firstLine="480" w:firstLineChars="200"/>
        <w:rPr>
          <w:rFonts w:ascii="宋体" w:hAnsi="宋体"/>
          <w:sz w:val="24"/>
        </w:rPr>
      </w:pPr>
      <w:r>
        <w:rPr>
          <w:rFonts w:hint="eastAsia" w:ascii="宋体" w:hAnsi="宋体"/>
          <w:sz w:val="24"/>
        </w:rPr>
        <w:t>(2)</w:t>
      </w:r>
      <w:r>
        <w:rPr>
          <w:rFonts w:hint="eastAsia" w:ascii="宋体" w:hAnsi="宋体" w:cs="宋体"/>
          <w:kern w:val="0"/>
          <w:sz w:val="18"/>
          <w:szCs w:val="18"/>
        </w:rPr>
        <w:t xml:space="preserve"> </w:t>
      </w:r>
      <w:r>
        <w:rPr>
          <w:rFonts w:hint="eastAsia" w:ascii="宋体" w:hAnsi="宋体"/>
          <w:sz w:val="24"/>
        </w:rPr>
        <w:t>科技文献检索（</w:t>
      </w:r>
      <w:r>
        <w:rPr>
          <w:rFonts w:hint="eastAsia" w:ascii="宋体" w:hAnsi="宋体" w:cs="宋体"/>
          <w:kern w:val="0"/>
          <w:sz w:val="24"/>
        </w:rPr>
        <w:t>32学时</w:t>
      </w:r>
      <w:r>
        <w:rPr>
          <w:rFonts w:hint="eastAsia" w:ascii="宋体" w:hAnsi="宋体"/>
          <w:sz w:val="24"/>
        </w:rPr>
        <w:t>）</w:t>
      </w:r>
    </w:p>
    <w:p>
      <w:pPr>
        <w:widowControl/>
        <w:spacing w:line="360" w:lineRule="auto"/>
        <w:ind w:firstLine="480" w:firstLineChars="200"/>
        <w:rPr>
          <w:rFonts w:ascii="宋体" w:hAnsi="宋体"/>
          <w:sz w:val="24"/>
        </w:rPr>
      </w:pPr>
      <w:r>
        <w:rPr>
          <w:rFonts w:hint="eastAsia" w:ascii="宋体" w:hAnsi="宋体"/>
          <w:sz w:val="24"/>
        </w:rPr>
        <w:t>文献检索</w:t>
      </w:r>
      <w:r>
        <w:rPr>
          <w:rFonts w:ascii="宋体" w:hAnsi="宋体"/>
          <w:sz w:val="24"/>
        </w:rPr>
        <w:t>课程是培养学生良好信息素养，提高学生获取、利用网络资源能力，掌握利用检索工具进行文献信息检索的一门方法课，其基本任务是使学生了解文献检索的基础理论和基本知识，掌握各种检索工具与网络资源利用的一般方法、技术；掌握获取网络信息资源的特点和技能；培养学生</w:t>
      </w:r>
      <w:r>
        <w:rPr>
          <w:rFonts w:hint="eastAsia" w:ascii="宋体" w:hAnsi="宋体"/>
          <w:sz w:val="24"/>
        </w:rPr>
        <w:t>独立学习的</w:t>
      </w:r>
      <w:r>
        <w:rPr>
          <w:rFonts w:ascii="宋体" w:hAnsi="宋体"/>
          <w:sz w:val="24"/>
        </w:rPr>
        <w:t>能力和创新能力。</w:t>
      </w:r>
    </w:p>
    <w:p>
      <w:pPr>
        <w:tabs>
          <w:tab w:val="left" w:pos="0"/>
        </w:tabs>
        <w:spacing w:line="360" w:lineRule="auto"/>
        <w:ind w:firstLine="480" w:firstLineChars="200"/>
        <w:rPr>
          <w:rFonts w:ascii="宋体" w:hAnsi="宋体"/>
          <w:sz w:val="24"/>
        </w:rPr>
      </w:pPr>
      <w:r>
        <w:rPr>
          <w:rFonts w:hint="eastAsia" w:ascii="宋体" w:hAnsi="宋体"/>
          <w:sz w:val="24"/>
        </w:rPr>
        <w:t>(3)化验室组织管理（48学时）</w:t>
      </w:r>
    </w:p>
    <w:p>
      <w:pPr>
        <w:tabs>
          <w:tab w:val="left" w:pos="0"/>
        </w:tabs>
        <w:spacing w:line="360" w:lineRule="auto"/>
        <w:ind w:firstLine="480" w:firstLineChars="200"/>
        <w:rPr>
          <w:rFonts w:ascii="宋体" w:hAnsi="宋体"/>
          <w:sz w:val="24"/>
        </w:rPr>
      </w:pPr>
      <w:r>
        <w:rPr>
          <w:rFonts w:hint="eastAsia" w:ascii="宋体" w:hAnsi="宋体"/>
          <w:sz w:val="24"/>
        </w:rPr>
        <w:t>化验室组织管理</w:t>
      </w:r>
      <w:r>
        <w:rPr>
          <w:rFonts w:ascii="宋体" w:hAnsi="宋体"/>
          <w:sz w:val="24"/>
        </w:rPr>
        <w:t>主要涵盖化验室组织机构与权责、化验室建筑与设施建设管理、化验室检验系统及管理、化验室质量与标准化管理、化验室检验质量保证体系的构建与管理、化验室环境与安全等。培养</w:t>
      </w:r>
      <w:r>
        <w:rPr>
          <w:rFonts w:hint="eastAsia" w:ascii="宋体" w:hAnsi="宋体"/>
          <w:sz w:val="24"/>
        </w:rPr>
        <w:t>学生在今后工作中</w:t>
      </w:r>
      <w:r>
        <w:rPr>
          <w:rFonts w:ascii="宋体" w:hAnsi="宋体"/>
          <w:sz w:val="24"/>
        </w:rPr>
        <w:t>分析检验及管理的职业能力。</w:t>
      </w:r>
    </w:p>
    <w:p>
      <w:pPr>
        <w:tabs>
          <w:tab w:val="left" w:pos="0"/>
        </w:tabs>
        <w:spacing w:line="360" w:lineRule="auto"/>
        <w:ind w:firstLine="480" w:firstLineChars="200"/>
        <w:rPr>
          <w:rFonts w:ascii="宋体" w:hAnsi="宋体"/>
          <w:sz w:val="24"/>
        </w:rPr>
      </w:pPr>
      <w:r>
        <w:rPr>
          <w:rFonts w:hint="eastAsia" w:ascii="宋体" w:hAnsi="宋体"/>
          <w:sz w:val="24"/>
        </w:rPr>
        <w:t>（4）职</w:t>
      </w:r>
      <w:r>
        <w:rPr>
          <w:rFonts w:ascii="宋体" w:hAnsi="宋体"/>
          <w:sz w:val="24"/>
        </w:rPr>
        <w:t>业</w:t>
      </w:r>
      <w:r>
        <w:rPr>
          <w:rFonts w:hint="eastAsia" w:ascii="宋体" w:hAnsi="宋体"/>
          <w:sz w:val="24"/>
        </w:rPr>
        <w:t>英语（32学时）</w:t>
      </w:r>
    </w:p>
    <w:p>
      <w:pPr>
        <w:tabs>
          <w:tab w:val="left" w:pos="0"/>
        </w:tabs>
        <w:spacing w:line="360" w:lineRule="auto"/>
        <w:ind w:firstLine="480" w:firstLineChars="200"/>
        <w:rPr>
          <w:rFonts w:ascii="宋体" w:hAnsi="宋体"/>
          <w:sz w:val="24"/>
        </w:rPr>
      </w:pPr>
      <w:r>
        <w:rPr>
          <w:rFonts w:hint="eastAsia" w:ascii="宋体" w:hAnsi="宋体"/>
          <w:sz w:val="24"/>
        </w:rPr>
        <w:t>使学生掌握科技英语的主要特点</w:t>
      </w:r>
      <w:r>
        <w:rPr>
          <w:rFonts w:hint="eastAsia"/>
          <w:sz w:val="24"/>
        </w:rPr>
        <w:t>以及与日常英语文体的区别；着重培养学生的化工英文文献阅读能力和翻译能力。</w:t>
      </w:r>
      <w:r>
        <w:rPr>
          <w:rFonts w:ascii="宋体" w:hAnsi="宋体"/>
          <w:sz w:val="24"/>
        </w:rPr>
        <w:t>通过本课程的学习，使学生掌握市场及消费者行为，了解</w:t>
      </w:r>
      <w:r>
        <w:rPr>
          <w:rFonts w:hint="eastAsia" w:ascii="宋体" w:hAnsi="宋体"/>
          <w:sz w:val="24"/>
        </w:rPr>
        <w:t>最新</w:t>
      </w:r>
      <w:r>
        <w:rPr>
          <w:rFonts w:ascii="宋体" w:hAnsi="宋体"/>
          <w:sz w:val="24"/>
        </w:rPr>
        <w:t>的</w:t>
      </w:r>
      <w:r>
        <w:rPr>
          <w:rFonts w:hint="eastAsia" w:ascii="宋体" w:hAnsi="宋体"/>
          <w:sz w:val="24"/>
        </w:rPr>
        <w:t>分</w:t>
      </w:r>
      <w:r>
        <w:rPr>
          <w:rFonts w:ascii="宋体" w:hAnsi="宋体"/>
          <w:sz w:val="24"/>
        </w:rPr>
        <w:t>析方法；学会书写调研报告。</w:t>
      </w:r>
    </w:p>
    <w:p>
      <w:pPr>
        <w:tabs>
          <w:tab w:val="left" w:pos="0"/>
        </w:tabs>
        <w:spacing w:line="360" w:lineRule="auto"/>
        <w:ind w:firstLine="480" w:firstLineChars="200"/>
        <w:rPr>
          <w:rFonts w:ascii="宋体" w:hAnsi="宋体"/>
          <w:sz w:val="24"/>
        </w:rPr>
      </w:pPr>
      <w:r>
        <w:rPr>
          <w:rFonts w:hint="eastAsia" w:ascii="宋体" w:hAnsi="宋体"/>
          <w:sz w:val="24"/>
        </w:rPr>
        <w:t>（5）化学品生产（48学时）</w:t>
      </w:r>
    </w:p>
    <w:p>
      <w:pPr>
        <w:tabs>
          <w:tab w:val="left" w:pos="0"/>
        </w:tabs>
        <w:spacing w:line="360" w:lineRule="auto"/>
        <w:ind w:firstLine="480" w:firstLineChars="200"/>
        <w:rPr>
          <w:sz w:val="24"/>
        </w:rPr>
      </w:pPr>
      <w:r>
        <w:rPr>
          <w:rFonts w:hint="eastAsia" w:ascii="宋体" w:hAnsi="宋体"/>
          <w:sz w:val="24"/>
        </w:rPr>
        <w:t>本课程讲授是在学生掌握了无机化学、有机化学、物理化学的基础上进行的。是使学生在学习有关课程后能系统地掌握药物制备中重要有机合成反应和合成设计原理，以利于学生在实际药物合成工作中的观察分析、思维</w:t>
      </w:r>
      <w:r>
        <w:rPr>
          <w:rFonts w:hint="eastAsia"/>
          <w:sz w:val="24"/>
        </w:rPr>
        <w:t>理解和独立解决问题的能力。通过实验学习，使学生初步掌握药物合成实验的各种重要的基本知识和基本的操作技能；掌握药物合成、提取、发酵、分离与提纯等方面的内容。</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等线 Light">
    <w:altName w:val="宋体"/>
    <w:panose1 w:val="00000000000000000000"/>
    <w:charset w:val="86"/>
    <w:family w:val="roman"/>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78</w: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B6C"/>
    <w:multiLevelType w:val="multilevel"/>
    <w:tmpl w:val="027C0B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A37255"/>
    <w:multiLevelType w:val="multilevel"/>
    <w:tmpl w:val="05A372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003868"/>
    <w:multiLevelType w:val="multilevel"/>
    <w:tmpl w:val="070038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B3314C"/>
    <w:multiLevelType w:val="multilevel"/>
    <w:tmpl w:val="0DB3314C"/>
    <w:lvl w:ilvl="0" w:tentative="0">
      <w:start w:val="1"/>
      <w:numFmt w:val="decimal"/>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B2612E"/>
    <w:multiLevelType w:val="multilevel"/>
    <w:tmpl w:val="16B261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E416449"/>
    <w:multiLevelType w:val="multilevel"/>
    <w:tmpl w:val="1E4164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358228A"/>
    <w:multiLevelType w:val="multilevel"/>
    <w:tmpl w:val="2358228A"/>
    <w:lvl w:ilvl="0" w:tentative="0">
      <w:start w:val="1"/>
      <w:numFmt w:val="decimal"/>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4A65E5"/>
    <w:multiLevelType w:val="multilevel"/>
    <w:tmpl w:val="2F4A65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662D02"/>
    <w:multiLevelType w:val="multilevel"/>
    <w:tmpl w:val="32662D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8012B15"/>
    <w:multiLevelType w:val="multilevel"/>
    <w:tmpl w:val="38012B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7F26C0"/>
    <w:multiLevelType w:val="multilevel"/>
    <w:tmpl w:val="3F7F26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322C8F"/>
    <w:multiLevelType w:val="singleLevel"/>
    <w:tmpl w:val="59322C8F"/>
    <w:lvl w:ilvl="0" w:tentative="0">
      <w:start w:val="3"/>
      <w:numFmt w:val="chineseCounting"/>
      <w:suff w:val="nothing"/>
      <w:lvlText w:val="（%1）"/>
      <w:lvlJc w:val="left"/>
    </w:lvl>
  </w:abstractNum>
  <w:abstractNum w:abstractNumId="12">
    <w:nsid w:val="5965DCBF"/>
    <w:multiLevelType w:val="singleLevel"/>
    <w:tmpl w:val="5965DCBF"/>
    <w:lvl w:ilvl="0" w:tentative="0">
      <w:start w:val="1"/>
      <w:numFmt w:val="decimal"/>
      <w:suff w:val="nothing"/>
      <w:lvlText w:val="%1."/>
      <w:lvlJc w:val="left"/>
    </w:lvl>
  </w:abstractNum>
  <w:abstractNum w:abstractNumId="13">
    <w:nsid w:val="5965E1C2"/>
    <w:multiLevelType w:val="singleLevel"/>
    <w:tmpl w:val="5965E1C2"/>
    <w:lvl w:ilvl="0" w:tentative="0">
      <w:start w:val="1"/>
      <w:numFmt w:val="decimal"/>
      <w:suff w:val="nothing"/>
      <w:lvlText w:val="%1."/>
      <w:lvlJc w:val="left"/>
    </w:lvl>
  </w:abstractNum>
  <w:abstractNum w:abstractNumId="14">
    <w:nsid w:val="5965E326"/>
    <w:multiLevelType w:val="singleLevel"/>
    <w:tmpl w:val="5965E326"/>
    <w:lvl w:ilvl="0" w:tentative="0">
      <w:start w:val="1"/>
      <w:numFmt w:val="decimal"/>
      <w:suff w:val="nothing"/>
      <w:lvlText w:val="%1."/>
      <w:lvlJc w:val="left"/>
    </w:lvl>
  </w:abstractNum>
  <w:abstractNum w:abstractNumId="15">
    <w:nsid w:val="5965E72B"/>
    <w:multiLevelType w:val="singleLevel"/>
    <w:tmpl w:val="5965E72B"/>
    <w:lvl w:ilvl="0" w:tentative="0">
      <w:start w:val="1"/>
      <w:numFmt w:val="decimal"/>
      <w:suff w:val="nothing"/>
      <w:lvlText w:val="%1."/>
      <w:lvlJc w:val="left"/>
    </w:lvl>
  </w:abstractNum>
  <w:abstractNum w:abstractNumId="16">
    <w:nsid w:val="5965E936"/>
    <w:multiLevelType w:val="singleLevel"/>
    <w:tmpl w:val="5965E936"/>
    <w:lvl w:ilvl="0" w:tentative="0">
      <w:start w:val="1"/>
      <w:numFmt w:val="decimal"/>
      <w:suff w:val="nothing"/>
      <w:lvlText w:val="%1."/>
      <w:lvlJc w:val="left"/>
    </w:lvl>
  </w:abstractNum>
  <w:abstractNum w:abstractNumId="17">
    <w:nsid w:val="5965EB92"/>
    <w:multiLevelType w:val="singleLevel"/>
    <w:tmpl w:val="5965EB92"/>
    <w:lvl w:ilvl="0" w:tentative="0">
      <w:start w:val="1"/>
      <w:numFmt w:val="decimal"/>
      <w:suff w:val="nothing"/>
      <w:lvlText w:val="%1."/>
      <w:lvlJc w:val="left"/>
    </w:lvl>
  </w:abstractNum>
  <w:abstractNum w:abstractNumId="18">
    <w:nsid w:val="5965EC8E"/>
    <w:multiLevelType w:val="singleLevel"/>
    <w:tmpl w:val="5965EC8E"/>
    <w:lvl w:ilvl="0" w:tentative="0">
      <w:start w:val="1"/>
      <w:numFmt w:val="decimal"/>
      <w:suff w:val="nothing"/>
      <w:lvlText w:val="%1."/>
      <w:lvlJc w:val="left"/>
    </w:lvl>
  </w:abstractNum>
  <w:abstractNum w:abstractNumId="19">
    <w:nsid w:val="5972DD0E"/>
    <w:multiLevelType w:val="singleLevel"/>
    <w:tmpl w:val="5972DD0E"/>
    <w:lvl w:ilvl="0" w:tentative="0">
      <w:start w:val="6"/>
      <w:numFmt w:val="decimal"/>
      <w:suff w:val="nothing"/>
      <w:lvlText w:val="%1、"/>
      <w:lvlJc w:val="left"/>
    </w:lvl>
  </w:abstractNum>
  <w:abstractNum w:abstractNumId="20">
    <w:nsid w:val="6EF9157E"/>
    <w:multiLevelType w:val="singleLevel"/>
    <w:tmpl w:val="6EF9157E"/>
    <w:lvl w:ilvl="0" w:tentative="0">
      <w:start w:val="1"/>
      <w:numFmt w:val="chineseCounting"/>
      <w:suff w:val="nothing"/>
      <w:lvlText w:val="（%1）"/>
      <w:lvlJc w:val="left"/>
    </w:lvl>
  </w:abstractNum>
  <w:abstractNum w:abstractNumId="21">
    <w:nsid w:val="74FF2412"/>
    <w:multiLevelType w:val="multilevel"/>
    <w:tmpl w:val="74FF24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6"/>
  </w:num>
  <w:num w:numId="3">
    <w:abstractNumId w:val="0"/>
  </w:num>
  <w:num w:numId="4">
    <w:abstractNumId w:val="1"/>
  </w:num>
  <w:num w:numId="5">
    <w:abstractNumId w:val="10"/>
  </w:num>
  <w:num w:numId="6">
    <w:abstractNumId w:val="8"/>
  </w:num>
  <w:num w:numId="7">
    <w:abstractNumId w:val="5"/>
  </w:num>
  <w:num w:numId="8">
    <w:abstractNumId w:val="4"/>
  </w:num>
  <w:num w:numId="9">
    <w:abstractNumId w:val="2"/>
  </w:num>
  <w:num w:numId="10">
    <w:abstractNumId w:val="7"/>
  </w:num>
  <w:num w:numId="11">
    <w:abstractNumId w:val="3"/>
  </w:num>
  <w:num w:numId="12">
    <w:abstractNumId w:val="9"/>
  </w:num>
  <w:num w:numId="13">
    <w:abstractNumId w:val="21"/>
  </w:num>
  <w:num w:numId="14">
    <w:abstractNumId w:val="12"/>
  </w:num>
  <w:num w:numId="15">
    <w:abstractNumId w:val="13"/>
  </w:num>
  <w:num w:numId="16">
    <w:abstractNumId w:val="16"/>
  </w:num>
  <w:num w:numId="17">
    <w:abstractNumId w:val="14"/>
  </w:num>
  <w:num w:numId="18">
    <w:abstractNumId w:val="15"/>
  </w:num>
  <w:num w:numId="19">
    <w:abstractNumId w:val="17"/>
  </w:num>
  <w:num w:numId="20">
    <w:abstractNumId w:val="18"/>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AA"/>
    <w:rsid w:val="00075FAA"/>
    <w:rsid w:val="002A3AED"/>
    <w:rsid w:val="00323701"/>
    <w:rsid w:val="004641A0"/>
    <w:rsid w:val="005933E8"/>
    <w:rsid w:val="007F36E7"/>
    <w:rsid w:val="00805171"/>
    <w:rsid w:val="00810194"/>
    <w:rsid w:val="00B33829"/>
    <w:rsid w:val="00F46C5A"/>
    <w:rsid w:val="00FF4244"/>
    <w:rsid w:val="69C74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widowControl/>
      <w:spacing w:before="100" w:beforeAutospacing="1" w:after="100" w:afterAutospacing="1"/>
      <w:jc w:val="left"/>
      <w:outlineLvl w:val="0"/>
    </w:pPr>
    <w:rPr>
      <w:rFonts w:ascii="宋体" w:hAnsi="宋体"/>
      <w:b/>
      <w:bCs/>
      <w:kern w:val="36"/>
      <w:sz w:val="48"/>
      <w:szCs w:val="48"/>
      <w:lang w:val="zh-CN" w:eastAsia="zh-CN"/>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lang w:val="zh-CN" w:eastAsia="zh-CN"/>
    </w:rPr>
  </w:style>
  <w:style w:type="character" w:default="1" w:styleId="19">
    <w:name w:val="Default Paragraph Font"/>
    <w:unhideWhenUsed/>
    <w:uiPriority w:val="1"/>
  </w:style>
  <w:style w:type="table" w:default="1" w:styleId="26">
    <w:name w:val="Normal Table"/>
    <w:unhideWhenUsed/>
    <w:uiPriority w:val="99"/>
    <w:tblPr>
      <w:tblLayout w:type="fixed"/>
      <w:tblCellMar>
        <w:top w:w="0" w:type="dxa"/>
        <w:left w:w="108" w:type="dxa"/>
        <w:bottom w:w="0" w:type="dxa"/>
        <w:right w:w="108" w:type="dxa"/>
      </w:tblCellMar>
    </w:tblPr>
  </w:style>
  <w:style w:type="paragraph" w:styleId="5">
    <w:name w:val="annotation text"/>
    <w:basedOn w:val="1"/>
    <w:link w:val="62"/>
    <w:semiHidden/>
    <w:qFormat/>
    <w:uiPriority w:val="0"/>
    <w:pPr>
      <w:jc w:val="left"/>
    </w:pPr>
  </w:style>
  <w:style w:type="paragraph" w:styleId="6">
    <w:name w:val="Body Text Indent"/>
    <w:basedOn w:val="1"/>
    <w:link w:val="45"/>
    <w:qFormat/>
    <w:uiPriority w:val="0"/>
    <w:pPr>
      <w:ind w:firstLine="570"/>
      <w:outlineLvl w:val="0"/>
    </w:pPr>
    <w:rPr>
      <w:rFonts w:asciiTheme="minorHAnsi" w:hAnsiTheme="minorHAnsi" w:eastAsiaTheme="minorEastAsia" w:cstheme="minorBidi"/>
      <w:sz w:val="24"/>
      <w:szCs w:val="22"/>
    </w:rPr>
  </w:style>
  <w:style w:type="paragraph" w:styleId="7">
    <w:name w:val="toc 3"/>
    <w:basedOn w:val="1"/>
    <w:next w:val="1"/>
    <w:qFormat/>
    <w:uiPriority w:val="0"/>
    <w:pPr>
      <w:ind w:left="840" w:leftChars="400"/>
    </w:pPr>
  </w:style>
  <w:style w:type="paragraph" w:styleId="8">
    <w:name w:val="Plain Text"/>
    <w:basedOn w:val="1"/>
    <w:link w:val="43"/>
    <w:qFormat/>
    <w:uiPriority w:val="0"/>
    <w:rPr>
      <w:rFonts w:ascii="宋体" w:hAnsi="Courier New" w:cstheme="minorBidi"/>
      <w:szCs w:val="21"/>
    </w:rPr>
  </w:style>
  <w:style w:type="paragraph" w:styleId="9">
    <w:name w:val="Date"/>
    <w:basedOn w:val="1"/>
    <w:next w:val="1"/>
    <w:link w:val="54"/>
    <w:qFormat/>
    <w:uiPriority w:val="0"/>
    <w:pPr>
      <w:ind w:left="100" w:leftChars="2500"/>
    </w:pPr>
    <w:rPr>
      <w:rFonts w:asciiTheme="minorHAnsi" w:hAnsiTheme="minorHAnsi" w:eastAsiaTheme="minorEastAsia" w:cstheme="minorBidi"/>
    </w:rPr>
  </w:style>
  <w:style w:type="paragraph" w:styleId="10">
    <w:name w:val="Body Text Indent 2"/>
    <w:basedOn w:val="1"/>
    <w:link w:val="39"/>
    <w:qFormat/>
    <w:uiPriority w:val="0"/>
    <w:pPr>
      <w:spacing w:line="480" w:lineRule="exact"/>
      <w:ind w:firstLine="560" w:firstLineChars="200"/>
    </w:pPr>
    <w:rPr>
      <w:rFonts w:asciiTheme="minorHAnsi" w:hAnsiTheme="minorHAnsi" w:eastAsiaTheme="minorEastAsia" w:cstheme="minorBidi"/>
      <w:sz w:val="28"/>
    </w:rPr>
  </w:style>
  <w:style w:type="paragraph" w:styleId="11">
    <w:name w:val="Balloon Text"/>
    <w:basedOn w:val="1"/>
    <w:link w:val="63"/>
    <w:semiHidden/>
    <w:qFormat/>
    <w:uiPriority w:val="0"/>
    <w:rPr>
      <w:sz w:val="18"/>
      <w:szCs w:val="18"/>
    </w:rPr>
  </w:style>
  <w:style w:type="paragraph" w:styleId="12">
    <w:name w:val="footer"/>
    <w:basedOn w:val="1"/>
    <w:link w:val="47"/>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4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0"/>
  </w:style>
  <w:style w:type="paragraph" w:styleId="15">
    <w:name w:val="Body Text Indent 3"/>
    <w:basedOn w:val="1"/>
    <w:link w:val="51"/>
    <w:qFormat/>
    <w:uiPriority w:val="0"/>
    <w:pPr>
      <w:spacing w:line="360" w:lineRule="atLeast"/>
      <w:ind w:firstLine="480" w:firstLineChars="200"/>
    </w:pPr>
    <w:rPr>
      <w:rFonts w:asciiTheme="minorHAnsi" w:hAnsiTheme="minorHAnsi" w:eastAsiaTheme="minorEastAsia" w:cstheme="minorBidi"/>
      <w:sz w:val="24"/>
      <w:szCs w:val="22"/>
    </w:rPr>
  </w:style>
  <w:style w:type="paragraph" w:styleId="16">
    <w:name w:val="toc 2"/>
    <w:basedOn w:val="1"/>
    <w:next w:val="1"/>
    <w:qFormat/>
    <w:uiPriority w:val="0"/>
    <w:pPr>
      <w:tabs>
        <w:tab w:val="right" w:leader="dot" w:pos="8296"/>
      </w:tabs>
      <w:ind w:left="420" w:leftChars="200"/>
      <w:jc w:val="center"/>
    </w:pPr>
    <w:rPr>
      <w:rFonts w:ascii="宋体" w:hAnsi="宋体"/>
      <w:b/>
      <w:color w:val="000000"/>
      <w:kern w:val="0"/>
      <w:szCs w:val="21"/>
    </w:rPr>
  </w:style>
  <w:style w:type="paragraph" w:styleId="17">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18">
    <w:name w:val="Normal (Web)"/>
    <w:basedOn w:val="1"/>
    <w:qFormat/>
    <w:uiPriority w:val="0"/>
    <w:pPr>
      <w:widowControl/>
      <w:spacing w:before="100" w:beforeAutospacing="1" w:after="100" w:afterAutospacing="1"/>
      <w:jc w:val="left"/>
    </w:pPr>
    <w:rPr>
      <w:rFonts w:hint="eastAsia" w:ascii="宋体" w:hAnsi="宋体"/>
      <w:kern w:val="0"/>
      <w:sz w:val="20"/>
      <w:szCs w:val="20"/>
    </w:rPr>
  </w:style>
  <w:style w:type="character" w:styleId="20">
    <w:name w:val="Strong"/>
    <w:qFormat/>
    <w:uiPriority w:val="0"/>
    <w:rPr>
      <w:b/>
    </w:rPr>
  </w:style>
  <w:style w:type="character" w:styleId="21">
    <w:name w:val="page number"/>
    <w:qFormat/>
    <w:uiPriority w:val="0"/>
  </w:style>
  <w:style w:type="character" w:styleId="22">
    <w:name w:val="FollowedHyperlink"/>
    <w:basedOn w:val="19"/>
    <w:unhideWhenUsed/>
    <w:uiPriority w:val="99"/>
    <w:rPr>
      <w:color w:val="954F72" w:themeColor="followedHyperlink"/>
      <w:u w:val="single"/>
      <w14:textFill>
        <w14:solidFill>
          <w14:schemeClr w14:val="folHlink"/>
        </w14:solidFill>
      </w14:textFill>
    </w:rPr>
  </w:style>
  <w:style w:type="character" w:styleId="23">
    <w:name w:val="Emphasis"/>
    <w:qFormat/>
    <w:uiPriority w:val="0"/>
  </w:style>
  <w:style w:type="character" w:styleId="24">
    <w:name w:val="Hyperlink"/>
    <w:qFormat/>
    <w:uiPriority w:val="99"/>
    <w:rPr>
      <w:color w:val="444444"/>
      <w:u w:val="none"/>
    </w:rPr>
  </w:style>
  <w:style w:type="character" w:styleId="25">
    <w:name w:val="annotation reference"/>
    <w:semiHidden/>
    <w:qFormat/>
    <w:uiPriority w:val="0"/>
    <w:rPr>
      <w:sz w:val="21"/>
      <w:szCs w:val="21"/>
    </w:rPr>
  </w:style>
  <w:style w:type="table" w:styleId="27">
    <w:name w:val="Table Grid"/>
    <w:basedOn w:val="2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标题 1 字符"/>
    <w:basedOn w:val="19"/>
    <w:qFormat/>
    <w:uiPriority w:val="9"/>
    <w:rPr>
      <w:rFonts w:ascii="Times New Roman" w:hAnsi="Times New Roman" w:eastAsia="宋体" w:cs="Times New Roman"/>
      <w:b/>
      <w:bCs/>
      <w:kern w:val="44"/>
      <w:sz w:val="44"/>
      <w:szCs w:val="44"/>
    </w:rPr>
  </w:style>
  <w:style w:type="character" w:customStyle="1" w:styleId="29">
    <w:name w:val="标题 2 字符"/>
    <w:basedOn w:val="19"/>
    <w:link w:val="3"/>
    <w:qFormat/>
    <w:uiPriority w:val="0"/>
    <w:rPr>
      <w:rFonts w:ascii="Arial" w:hAnsi="Arial" w:eastAsia="黑体" w:cs="Times New Roman"/>
      <w:b/>
      <w:bCs/>
      <w:sz w:val="32"/>
      <w:szCs w:val="32"/>
    </w:rPr>
  </w:style>
  <w:style w:type="character" w:customStyle="1" w:styleId="30">
    <w:name w:val="标题 3 字符"/>
    <w:basedOn w:val="19"/>
    <w:semiHidden/>
    <w:qFormat/>
    <w:uiPriority w:val="9"/>
    <w:rPr>
      <w:rFonts w:ascii="Times New Roman" w:hAnsi="Times New Roman" w:eastAsia="宋体" w:cs="Times New Roman"/>
      <w:b/>
      <w:bCs/>
      <w:sz w:val="32"/>
      <w:szCs w:val="32"/>
    </w:rPr>
  </w:style>
  <w:style w:type="character" w:customStyle="1" w:styleId="31">
    <w:name w:val="标题 1 字符1"/>
    <w:link w:val="2"/>
    <w:qFormat/>
    <w:uiPriority w:val="0"/>
    <w:rPr>
      <w:rFonts w:ascii="宋体" w:hAnsi="宋体" w:eastAsia="宋体" w:cs="Times New Roman"/>
      <w:b/>
      <w:bCs/>
      <w:kern w:val="36"/>
      <w:sz w:val="48"/>
      <w:szCs w:val="48"/>
      <w:lang w:val="zh-CN" w:eastAsia="zh-CN"/>
    </w:rPr>
  </w:style>
  <w:style w:type="character" w:customStyle="1" w:styleId="32">
    <w:name w:val="标题 3 字符1"/>
    <w:link w:val="4"/>
    <w:qFormat/>
    <w:uiPriority w:val="0"/>
    <w:rPr>
      <w:rFonts w:ascii="Times New Roman" w:hAnsi="Times New Roman" w:eastAsia="宋体" w:cs="Times New Roman"/>
      <w:b/>
      <w:bCs/>
      <w:sz w:val="32"/>
      <w:szCs w:val="32"/>
      <w:lang w:val="zh-CN" w:eastAsia="zh-CN"/>
    </w:rPr>
  </w:style>
  <w:style w:type="character" w:customStyle="1" w:styleId="33">
    <w:name w:val="font121"/>
    <w:qFormat/>
    <w:uiPriority w:val="0"/>
    <w:rPr>
      <w:rFonts w:hint="eastAsia" w:ascii="宋体" w:hAnsi="宋体" w:eastAsia="宋体" w:cs="宋体"/>
      <w:color w:val="FF0000"/>
      <w:sz w:val="18"/>
      <w:szCs w:val="18"/>
      <w:u w:val="none"/>
    </w:rPr>
  </w:style>
  <w:style w:type="character" w:customStyle="1" w:styleId="34">
    <w:name w:val="font141"/>
    <w:qFormat/>
    <w:uiPriority w:val="0"/>
    <w:rPr>
      <w:rFonts w:hint="default" w:ascii="Times New Roman" w:hAnsi="Times New Roman" w:cs="Times New Roman"/>
      <w:color w:val="000000"/>
      <w:sz w:val="18"/>
      <w:szCs w:val="18"/>
      <w:u w:val="none"/>
    </w:rPr>
  </w:style>
  <w:style w:type="paragraph" w:customStyle="1" w:styleId="35">
    <w:name w:val="_Style 16"/>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font81"/>
    <w:qFormat/>
    <w:uiPriority w:val="0"/>
    <w:rPr>
      <w:rFonts w:hint="eastAsia" w:ascii="宋体" w:hAnsi="宋体" w:eastAsia="宋体" w:cs="宋体"/>
      <w:color w:val="000000"/>
      <w:sz w:val="18"/>
      <w:szCs w:val="18"/>
      <w:u w:val="none"/>
    </w:rPr>
  </w:style>
  <w:style w:type="character" w:customStyle="1" w:styleId="37">
    <w:name w:val="bsharetext"/>
    <w:basedOn w:val="19"/>
    <w:qFormat/>
    <w:uiPriority w:val="0"/>
  </w:style>
  <w:style w:type="character" w:customStyle="1" w:styleId="38">
    <w:name w:val="titl0"/>
    <w:basedOn w:val="19"/>
    <w:qFormat/>
    <w:uiPriority w:val="0"/>
  </w:style>
  <w:style w:type="character" w:customStyle="1" w:styleId="39">
    <w:name w:val="正文文本缩进 2 字符1"/>
    <w:link w:val="10"/>
    <w:qFormat/>
    <w:uiPriority w:val="0"/>
    <w:rPr>
      <w:sz w:val="28"/>
      <w:szCs w:val="24"/>
    </w:rPr>
  </w:style>
  <w:style w:type="character" w:customStyle="1" w:styleId="40">
    <w:name w:val="正文文本缩进 2 字符"/>
    <w:basedOn w:val="19"/>
    <w:semiHidden/>
    <w:qFormat/>
    <w:uiPriority w:val="99"/>
    <w:rPr>
      <w:rFonts w:ascii="Times New Roman" w:hAnsi="Times New Roman" w:eastAsia="宋体" w:cs="Times New Roman"/>
      <w:szCs w:val="24"/>
    </w:rPr>
  </w:style>
  <w:style w:type="character" w:customStyle="1" w:styleId="41">
    <w:name w:val="ziti"/>
    <w:qFormat/>
    <w:uiPriority w:val="0"/>
  </w:style>
  <w:style w:type="character" w:customStyle="1" w:styleId="42">
    <w:name w:val="Char Char4"/>
    <w:qFormat/>
    <w:uiPriority w:val="0"/>
    <w:rPr>
      <w:rFonts w:eastAsia="宋体"/>
      <w:kern w:val="2"/>
      <w:sz w:val="18"/>
      <w:szCs w:val="18"/>
      <w:lang w:val="en-US" w:eastAsia="zh-CN" w:bidi="ar-SA"/>
    </w:rPr>
  </w:style>
  <w:style w:type="character" w:customStyle="1" w:styleId="43">
    <w:name w:val="纯文本 字符1"/>
    <w:link w:val="8"/>
    <w:qFormat/>
    <w:uiPriority w:val="0"/>
    <w:rPr>
      <w:rFonts w:ascii="宋体" w:hAnsi="Courier New" w:eastAsia="宋体"/>
      <w:szCs w:val="21"/>
    </w:rPr>
  </w:style>
  <w:style w:type="character" w:customStyle="1" w:styleId="44">
    <w:name w:val="纯文本 字符"/>
    <w:basedOn w:val="19"/>
    <w:semiHidden/>
    <w:qFormat/>
    <w:uiPriority w:val="99"/>
    <w:rPr>
      <w:rFonts w:hAnsi="Courier New" w:cs="Courier New" w:asciiTheme="minorEastAsia"/>
      <w:szCs w:val="24"/>
    </w:rPr>
  </w:style>
  <w:style w:type="character" w:customStyle="1" w:styleId="45">
    <w:name w:val="正文文本缩进 字符1"/>
    <w:link w:val="6"/>
    <w:qFormat/>
    <w:uiPriority w:val="0"/>
    <w:rPr>
      <w:sz w:val="24"/>
    </w:rPr>
  </w:style>
  <w:style w:type="character" w:customStyle="1" w:styleId="46">
    <w:name w:val="正文文本缩进 字符"/>
    <w:basedOn w:val="19"/>
    <w:semiHidden/>
    <w:qFormat/>
    <w:uiPriority w:val="99"/>
    <w:rPr>
      <w:rFonts w:ascii="Times New Roman" w:hAnsi="Times New Roman" w:eastAsia="宋体" w:cs="Times New Roman"/>
      <w:szCs w:val="24"/>
    </w:rPr>
  </w:style>
  <w:style w:type="character" w:customStyle="1" w:styleId="47">
    <w:name w:val="页脚 字符1"/>
    <w:link w:val="12"/>
    <w:qFormat/>
    <w:uiPriority w:val="0"/>
    <w:rPr>
      <w:sz w:val="18"/>
      <w:szCs w:val="18"/>
    </w:rPr>
  </w:style>
  <w:style w:type="character" w:customStyle="1" w:styleId="48">
    <w:name w:val="页脚 字符"/>
    <w:basedOn w:val="19"/>
    <w:semiHidden/>
    <w:qFormat/>
    <w:uiPriority w:val="99"/>
    <w:rPr>
      <w:rFonts w:ascii="Times New Roman" w:hAnsi="Times New Roman" w:eastAsia="宋体" w:cs="Times New Roman"/>
      <w:sz w:val="18"/>
      <w:szCs w:val="18"/>
    </w:rPr>
  </w:style>
  <w:style w:type="character" w:customStyle="1" w:styleId="49">
    <w:name w:val="页眉 字符1"/>
    <w:link w:val="13"/>
    <w:qFormat/>
    <w:uiPriority w:val="0"/>
    <w:rPr>
      <w:sz w:val="18"/>
      <w:szCs w:val="18"/>
    </w:rPr>
  </w:style>
  <w:style w:type="character" w:customStyle="1" w:styleId="50">
    <w:name w:val="页眉 字符"/>
    <w:basedOn w:val="19"/>
    <w:semiHidden/>
    <w:qFormat/>
    <w:uiPriority w:val="99"/>
    <w:rPr>
      <w:rFonts w:ascii="Times New Roman" w:hAnsi="Times New Roman" w:eastAsia="宋体" w:cs="Times New Roman"/>
      <w:sz w:val="18"/>
      <w:szCs w:val="18"/>
    </w:rPr>
  </w:style>
  <w:style w:type="character" w:customStyle="1" w:styleId="51">
    <w:name w:val="正文文本缩进 3 字符1"/>
    <w:link w:val="15"/>
    <w:qFormat/>
    <w:uiPriority w:val="0"/>
    <w:rPr>
      <w:sz w:val="24"/>
    </w:rPr>
  </w:style>
  <w:style w:type="character" w:customStyle="1" w:styleId="52">
    <w:name w:val="正文文本缩进 3 字符"/>
    <w:basedOn w:val="19"/>
    <w:semiHidden/>
    <w:qFormat/>
    <w:uiPriority w:val="99"/>
    <w:rPr>
      <w:rFonts w:ascii="Times New Roman" w:hAnsi="Times New Roman" w:eastAsia="宋体" w:cs="Times New Roman"/>
      <w:sz w:val="16"/>
      <w:szCs w:val="16"/>
    </w:rPr>
  </w:style>
  <w:style w:type="character" w:customStyle="1" w:styleId="53">
    <w:name w:val="font01"/>
    <w:qFormat/>
    <w:uiPriority w:val="0"/>
    <w:rPr>
      <w:rFonts w:hint="eastAsia" w:ascii="宋体" w:hAnsi="宋体" w:eastAsia="宋体" w:cs="宋体"/>
      <w:b/>
      <w:color w:val="0000FF"/>
      <w:sz w:val="18"/>
      <w:szCs w:val="18"/>
      <w:u w:val="none"/>
    </w:rPr>
  </w:style>
  <w:style w:type="character" w:customStyle="1" w:styleId="54">
    <w:name w:val="日期 字符1"/>
    <w:link w:val="9"/>
    <w:qFormat/>
    <w:uiPriority w:val="0"/>
    <w:rPr>
      <w:szCs w:val="24"/>
    </w:rPr>
  </w:style>
  <w:style w:type="character" w:customStyle="1" w:styleId="55">
    <w:name w:val="日期 字符"/>
    <w:basedOn w:val="19"/>
    <w:semiHidden/>
    <w:qFormat/>
    <w:uiPriority w:val="99"/>
    <w:rPr>
      <w:rFonts w:ascii="Times New Roman" w:hAnsi="Times New Roman" w:eastAsia="宋体" w:cs="Times New Roman"/>
      <w:szCs w:val="24"/>
    </w:rPr>
  </w:style>
  <w:style w:type="character" w:customStyle="1" w:styleId="56">
    <w:name w:val="style31"/>
    <w:qFormat/>
    <w:uiPriority w:val="0"/>
    <w:rPr>
      <w:sz w:val="21"/>
      <w:szCs w:val="21"/>
      <w:u w:val="none"/>
    </w:rPr>
  </w:style>
  <w:style w:type="character" w:customStyle="1" w:styleId="57">
    <w:name w:val="HTML 预设格式 字符1"/>
    <w:link w:val="17"/>
    <w:qFormat/>
    <w:uiPriority w:val="0"/>
    <w:rPr>
      <w:rFonts w:ascii="宋体" w:hAnsi="宋体" w:cs="宋体"/>
      <w:sz w:val="24"/>
      <w:szCs w:val="24"/>
    </w:rPr>
  </w:style>
  <w:style w:type="character" w:customStyle="1" w:styleId="58">
    <w:name w:val="HTML 预设格式 字符"/>
    <w:basedOn w:val="19"/>
    <w:semiHidden/>
    <w:qFormat/>
    <w:uiPriority w:val="99"/>
    <w:rPr>
      <w:rFonts w:ascii="Courier New" w:hAnsi="Courier New" w:eastAsia="宋体" w:cs="Courier New"/>
      <w:sz w:val="20"/>
      <w:szCs w:val="20"/>
    </w:rPr>
  </w:style>
  <w:style w:type="character" w:customStyle="1" w:styleId="59">
    <w:name w:val="font31"/>
    <w:qFormat/>
    <w:uiPriority w:val="0"/>
    <w:rPr>
      <w:rFonts w:hint="default" w:ascii="Times New Roman" w:hAnsi="Times New Roman" w:cs="Times New Roman"/>
      <w:color w:val="000000"/>
      <w:sz w:val="18"/>
      <w:szCs w:val="18"/>
      <w:u w:val="none"/>
    </w:rPr>
  </w:style>
  <w:style w:type="character" w:customStyle="1" w:styleId="60">
    <w:name w:val="font161"/>
    <w:qFormat/>
    <w:uiPriority w:val="0"/>
    <w:rPr>
      <w:rFonts w:hint="eastAsia" w:ascii="宋体" w:hAnsi="宋体" w:eastAsia="宋体" w:cs="宋体"/>
      <w:color w:val="000000"/>
      <w:sz w:val="18"/>
      <w:szCs w:val="18"/>
      <w:u w:val="none"/>
    </w:rPr>
  </w:style>
  <w:style w:type="character" w:customStyle="1" w:styleId="61">
    <w:name w:val="font131"/>
    <w:qFormat/>
    <w:uiPriority w:val="0"/>
    <w:rPr>
      <w:rFonts w:hint="default" w:ascii="Times New Roman" w:hAnsi="Times New Roman" w:cs="Times New Roman"/>
      <w:color w:val="FF0000"/>
      <w:sz w:val="18"/>
      <w:szCs w:val="18"/>
      <w:u w:val="none"/>
    </w:rPr>
  </w:style>
  <w:style w:type="character" w:customStyle="1" w:styleId="62">
    <w:name w:val="批注文字 字符"/>
    <w:basedOn w:val="19"/>
    <w:link w:val="5"/>
    <w:semiHidden/>
    <w:qFormat/>
    <w:uiPriority w:val="0"/>
    <w:rPr>
      <w:rFonts w:ascii="Times New Roman" w:hAnsi="Times New Roman" w:eastAsia="宋体" w:cs="Times New Roman"/>
      <w:szCs w:val="24"/>
    </w:rPr>
  </w:style>
  <w:style w:type="character" w:customStyle="1" w:styleId="63">
    <w:name w:val="批注框文本 字符"/>
    <w:basedOn w:val="19"/>
    <w:link w:val="11"/>
    <w:semiHidden/>
    <w:qFormat/>
    <w:uiPriority w:val="0"/>
    <w:rPr>
      <w:rFonts w:ascii="Times New Roman" w:hAnsi="Times New Roman" w:eastAsia="宋体" w:cs="Times New Roman"/>
      <w:sz w:val="18"/>
      <w:szCs w:val="18"/>
    </w:rPr>
  </w:style>
  <w:style w:type="paragraph" w:customStyle="1" w:styleId="64">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Char 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69">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0">
    <w:name w:val="List Paragraph"/>
    <w:basedOn w:val="1"/>
    <w:qFormat/>
    <w:uiPriority w:val="34"/>
    <w:pPr>
      <w:ind w:firstLine="420" w:firstLineChars="200"/>
    </w:pPr>
    <w:rPr>
      <w:rFonts w:ascii="Calibri" w:hAnsi="Calibri"/>
      <w:szCs w:val="22"/>
    </w:rPr>
  </w:style>
  <w:style w:type="paragraph" w:customStyle="1" w:styleId="71">
    <w:name w:val="文"/>
    <w:basedOn w:val="1"/>
    <w:uiPriority w:val="0"/>
    <w:pPr>
      <w:spacing w:line="300" w:lineRule="auto"/>
      <w:ind w:firstLine="480" w:firstLineChars="200"/>
    </w:pPr>
    <w:rPr>
      <w:rFonts w:hAnsi="宋体"/>
      <w:sz w:val="24"/>
    </w:rPr>
  </w:style>
  <w:style w:type="paragraph" w:customStyle="1" w:styleId="72">
    <w:name w:val="样式1"/>
    <w:basedOn w:val="1"/>
    <w:qFormat/>
    <w:uiPriority w:val="0"/>
    <w:pPr>
      <w:widowControl/>
      <w:spacing w:line="560" w:lineRule="exact"/>
      <w:ind w:firstLine="560" w:firstLineChars="200"/>
      <w:jc w:val="left"/>
    </w:pPr>
    <w:rPr>
      <w:rFonts w:ascii="仿宋_GB2312" w:hAnsi="仿宋" w:eastAsia="仿宋_GB2312"/>
      <w:kern w:val="0"/>
      <w:sz w:val="28"/>
      <w:szCs w:val="28"/>
    </w:rPr>
  </w:style>
  <w:style w:type="paragraph" w:customStyle="1" w:styleId="73">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75">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FF"/>
      <w:kern w:val="0"/>
      <w:sz w:val="18"/>
      <w:szCs w:val="18"/>
    </w:rPr>
  </w:style>
  <w:style w:type="paragraph" w:customStyle="1" w:styleId="76">
    <w:name w:val="Char"/>
    <w:basedOn w:val="1"/>
    <w:qFormat/>
    <w:uiPriority w:val="0"/>
  </w:style>
  <w:style w:type="paragraph" w:customStyle="1" w:styleId="77">
    <w:name w:val="表格标题"/>
    <w:basedOn w:val="1"/>
    <w:uiPriority w:val="0"/>
    <w:pPr>
      <w:ind w:firstLine="200" w:firstLineChars="200"/>
      <w:jc w:val="center"/>
      <w:outlineLvl w:val="1"/>
    </w:pPr>
    <w:rPr>
      <w:b/>
      <w:sz w:val="24"/>
    </w:rPr>
  </w:style>
  <w:style w:type="paragraph" w:customStyle="1" w:styleId="7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79">
    <w:name w:val="xl99"/>
    <w:basedOn w:val="1"/>
    <w:qFormat/>
    <w:uiPriority w:val="0"/>
    <w:pPr>
      <w:widowControl/>
      <w:pBdr>
        <w:top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0">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1">
    <w:name w:val="xl91"/>
    <w:basedOn w:val="1"/>
    <w:qFormat/>
    <w:uiPriority w:val="0"/>
    <w:pPr>
      <w:widowControl/>
      <w:spacing w:before="100" w:beforeAutospacing="1" w:after="100" w:afterAutospacing="1"/>
      <w:jc w:val="center"/>
    </w:pPr>
    <w:rPr>
      <w:rFonts w:ascii="宋体" w:hAnsi="宋体" w:cs="宋体"/>
      <w:b/>
      <w:bCs/>
      <w:color w:val="000000"/>
      <w:kern w:val="0"/>
      <w:sz w:val="28"/>
      <w:szCs w:val="28"/>
    </w:rPr>
  </w:style>
  <w:style w:type="paragraph" w:customStyle="1" w:styleId="8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3">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84">
    <w:name w:val="表内容"/>
    <w:basedOn w:val="1"/>
    <w:uiPriority w:val="0"/>
    <w:pPr>
      <w:adjustRightInd w:val="0"/>
      <w:snapToGrid w:val="0"/>
      <w:spacing w:line="310" w:lineRule="atLeast"/>
      <w:jc w:val="center"/>
    </w:pPr>
    <w:rPr>
      <w:sz w:val="18"/>
      <w:szCs w:val="20"/>
    </w:rPr>
  </w:style>
  <w:style w:type="paragraph" w:customStyle="1" w:styleId="85">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6">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7">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3"/>
      <w:szCs w:val="13"/>
    </w:rPr>
  </w:style>
  <w:style w:type="paragraph" w:customStyle="1" w:styleId="88">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9">
    <w:name w:val="xl78"/>
    <w:basedOn w:val="1"/>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90">
    <w:name w:val="列出段落1"/>
    <w:basedOn w:val="1"/>
    <w:qFormat/>
    <w:uiPriority w:val="0"/>
    <w:pPr>
      <w:ind w:firstLine="420" w:firstLineChars="200"/>
    </w:pPr>
    <w:rPr>
      <w:rFonts w:ascii="Calibri" w:hAnsi="Calibri"/>
      <w:szCs w:val="22"/>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92">
    <w:name w:val="xl8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3">
    <w:name w:val="xl86"/>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4">
    <w:name w:val="xl102"/>
    <w:basedOn w:val="1"/>
    <w:qFormat/>
    <w:uiPriority w:val="0"/>
    <w:pPr>
      <w:widowControl/>
      <w:pBdr>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5">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6">
    <w:name w:val="xl98"/>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98">
    <w:name w:val="xl9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00">
    <w:name w:val="xl87"/>
    <w:basedOn w:val="1"/>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10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103">
    <w:name w:val="xl101"/>
    <w:basedOn w:val="1"/>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5">
    <w:name w:val="Char1"/>
    <w:basedOn w:val="1"/>
    <w:qFormat/>
    <w:uiPriority w:val="0"/>
  </w:style>
  <w:style w:type="paragraph" w:customStyle="1" w:styleId="106">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5"/>
      <w:szCs w:val="15"/>
    </w:rPr>
  </w:style>
  <w:style w:type="paragraph" w:customStyle="1" w:styleId="10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5"/>
      <w:szCs w:val="15"/>
    </w:rPr>
  </w:style>
  <w:style w:type="paragraph" w:customStyle="1" w:styleId="108">
    <w:name w:val="xl77"/>
    <w:basedOn w:val="1"/>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09">
    <w:name w:val="xl100"/>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xl9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13">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14">
    <w:name w:val="图内文字"/>
    <w:basedOn w:val="1"/>
    <w:qFormat/>
    <w:uiPriority w:val="0"/>
    <w:pPr>
      <w:spacing w:line="0" w:lineRule="atLeast"/>
      <w:jc w:val="center"/>
    </w:pPr>
    <w:rPr>
      <w:b/>
      <w:sz w:val="18"/>
    </w:rPr>
  </w:style>
  <w:style w:type="paragraph" w:customStyle="1" w:styleId="11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116">
    <w:name w:val="xl9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17">
    <w:name w:val="xl10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18">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1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20">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21">
    <w:name w:val="xl108"/>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22">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2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4">
    <w:name w:val="xl111"/>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6">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font7"/>
    <w:basedOn w:val="1"/>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128">
    <w:name w:val="font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font1"/>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30">
    <w:name w:val="xl113"/>
    <w:basedOn w:val="1"/>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31">
    <w:name w:val="xl114"/>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32">
    <w:name w:val="xl115"/>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33">
    <w:name w:val="xl116"/>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
    <w:name w:val="xl117"/>
    <w:basedOn w:val="1"/>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cs="宋体"/>
      <w:color w:val="FF0000"/>
      <w:kern w:val="0"/>
      <w:sz w:val="18"/>
      <w:szCs w:val="18"/>
    </w:rPr>
  </w:style>
  <w:style w:type="paragraph" w:customStyle="1" w:styleId="135">
    <w:name w:val="xl118"/>
    <w:basedOn w:val="1"/>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6">
    <w:name w:val="xl119"/>
    <w:basedOn w:val="1"/>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7">
    <w:name w:val="xl120"/>
    <w:basedOn w:val="1"/>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8">
    <w:name w:val="xl121"/>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39">
    <w:name w:val="xl122"/>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40">
    <w:name w:val="xl123"/>
    <w:basedOn w:val="1"/>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41">
    <w:name w:val="xl124"/>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42">
    <w:name w:val="xl125"/>
    <w:basedOn w:val="1"/>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43">
    <w:name w:val="xl126"/>
    <w:basedOn w:val="1"/>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44">
    <w:name w:val="xl127"/>
    <w:basedOn w:val="1"/>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45">
    <w:name w:val="xl128"/>
    <w:basedOn w:val="1"/>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46">
    <w:name w:val="xl129"/>
    <w:basedOn w:val="1"/>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47">
    <w:name w:val="xl130"/>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48">
    <w:name w:val="xl131"/>
    <w:basedOn w:val="1"/>
    <w:uiPriority w:val="0"/>
    <w:pPr>
      <w:widowControl/>
      <w:pBdr>
        <w:top w:val="single" w:color="auto" w:sz="4" w:space="0"/>
        <w:bottom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49">
    <w:name w:val="xl1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50">
    <w:name w:val="xl133"/>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51">
    <w:name w:val="xl134"/>
    <w:basedOn w:val="1"/>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52">
    <w:name w:val="xl135"/>
    <w:basedOn w:val="1"/>
    <w:uiPriority w:val="0"/>
    <w:pPr>
      <w:widowControl/>
      <w:pBdr>
        <w:top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53">
    <w:name w:val="xl136"/>
    <w:basedOn w:val="1"/>
    <w:uiPriority w:val="0"/>
    <w:pPr>
      <w:widowControl/>
      <w:pBdr>
        <w:top w:val="single" w:color="auto" w:sz="4" w:space="0"/>
        <w:bottom w:val="single" w:color="auto" w:sz="8"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54">
    <w:name w:val="xl137"/>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55">
    <w:name w:val="xl138"/>
    <w:basedOn w:val="1"/>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56">
    <w:name w:val="xl13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57">
    <w:name w:val="xl140"/>
    <w:basedOn w:val="1"/>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58">
    <w:name w:val="xl141"/>
    <w:basedOn w:val="1"/>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7971</Words>
  <Characters>45435</Characters>
  <Lines>378</Lines>
  <Paragraphs>106</Paragraphs>
  <TotalTime>0</TotalTime>
  <ScaleCrop>false</ScaleCrop>
  <LinksUpToDate>false</LinksUpToDate>
  <CharactersWithSpaces>53300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2017-09-10T02:13:00Z</dcterms:created>
  <dc:creator>AutoBVT</dc:creator>
  <cp:lastModifiedBy>Administrator</cp:lastModifiedBy>
  <cp:lastPrinted>2017-09-11T02:21:00Z</cp:lastPrinted>
  <dcterms:modified xsi:type="dcterms:W3CDTF">2017-09-11T03:07:52Z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